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98" w:type="dxa"/>
        <w:tblInd w:w="18" w:type="dxa"/>
        <w:tblLook w:val="0000" w:firstRow="0" w:lastRow="0" w:firstColumn="0" w:lastColumn="0" w:noHBand="0" w:noVBand="0"/>
      </w:tblPr>
      <w:tblGrid>
        <w:gridCol w:w="5850"/>
        <w:gridCol w:w="990"/>
        <w:gridCol w:w="4158"/>
      </w:tblGrid>
      <w:tr w:rsidR="00E21E69" w14:paraId="1EE2A8A3" w14:textId="77777777" w:rsidTr="00561302">
        <w:trPr>
          <w:trHeight w:val="1080"/>
        </w:trPr>
        <w:tc>
          <w:tcPr>
            <w:tcW w:w="6840" w:type="dxa"/>
            <w:gridSpan w:val="2"/>
            <w:vAlign w:val="center"/>
          </w:tcPr>
          <w:p w14:paraId="48963F06" w14:textId="77777777" w:rsidR="00E21E69" w:rsidRPr="00561302" w:rsidRDefault="00E21E69" w:rsidP="00FA3E7A">
            <w:pPr>
              <w:jc w:val="center"/>
              <w:rPr>
                <w:rFonts w:ascii="Times New Roman" w:hAnsi="Times New Roman"/>
                <w:b/>
                <w:color w:val="000080"/>
                <w:sz w:val="48"/>
                <w:szCs w:val="48"/>
              </w:rPr>
            </w:pPr>
            <w:r w:rsidRPr="00561302">
              <w:rPr>
                <w:rFonts w:ascii="Times New Roman" w:hAnsi="Times New Roman"/>
                <w:b/>
                <w:color w:val="000080"/>
                <w:sz w:val="48"/>
                <w:szCs w:val="48"/>
              </w:rPr>
              <w:t>Oklahoma State Treasury</w:t>
            </w:r>
          </w:p>
          <w:p w14:paraId="46FCB6F3" w14:textId="7C591B28" w:rsidR="00E21E69" w:rsidRDefault="00014B8C" w:rsidP="00561302">
            <w:pPr>
              <w:spacing w:after="0"/>
              <w:ind w:left="540"/>
              <w:jc w:val="center"/>
              <w:rPr>
                <w:rFonts w:ascii="Times New Roman" w:hAnsi="Times New Roman"/>
                <w:b/>
                <w:color w:val="D2AA00"/>
                <w:sz w:val="32"/>
                <w:szCs w:val="32"/>
              </w:rPr>
            </w:pPr>
            <w:r>
              <w:rPr>
                <w:rFonts w:ascii="Times New Roman" w:hAnsi="Times New Roman"/>
                <w:b/>
                <w:color w:val="D2AA00"/>
                <w:sz w:val="32"/>
                <w:szCs w:val="32"/>
              </w:rPr>
              <w:t>FY 20</w:t>
            </w:r>
            <w:r w:rsidR="00700B5B">
              <w:rPr>
                <w:rFonts w:ascii="Times New Roman" w:hAnsi="Times New Roman"/>
                <w:b/>
                <w:color w:val="D2AA00"/>
                <w:sz w:val="32"/>
                <w:szCs w:val="32"/>
              </w:rPr>
              <w:t>2</w:t>
            </w:r>
            <w:r w:rsidR="008D5196">
              <w:rPr>
                <w:rFonts w:ascii="Times New Roman" w:hAnsi="Times New Roman"/>
                <w:b/>
                <w:color w:val="D2AA00"/>
                <w:sz w:val="32"/>
                <w:szCs w:val="32"/>
              </w:rPr>
              <w:t>6</w:t>
            </w:r>
            <w:r w:rsidR="00334C5B">
              <w:rPr>
                <w:rFonts w:ascii="Times New Roman" w:hAnsi="Times New Roman"/>
                <w:b/>
                <w:color w:val="D2AA00"/>
                <w:sz w:val="32"/>
                <w:szCs w:val="32"/>
              </w:rPr>
              <w:t xml:space="preserve"> Request for </w:t>
            </w:r>
            <w:r w:rsidR="00E21E69" w:rsidRPr="00E21E69">
              <w:rPr>
                <w:rFonts w:ascii="Times New Roman" w:hAnsi="Times New Roman"/>
                <w:b/>
                <w:color w:val="D2AA00"/>
                <w:sz w:val="32"/>
                <w:szCs w:val="32"/>
              </w:rPr>
              <w:t>Exemption</w:t>
            </w:r>
            <w:r w:rsidR="00334C5B">
              <w:rPr>
                <w:rFonts w:ascii="Times New Roman" w:hAnsi="Times New Roman"/>
                <w:b/>
                <w:color w:val="D2AA00"/>
                <w:sz w:val="32"/>
                <w:szCs w:val="32"/>
              </w:rPr>
              <w:t>(s)</w:t>
            </w:r>
            <w:r w:rsidR="00561302">
              <w:rPr>
                <w:rFonts w:ascii="Times New Roman" w:hAnsi="Times New Roman"/>
                <w:b/>
                <w:color w:val="D2AA00"/>
                <w:sz w:val="32"/>
                <w:szCs w:val="32"/>
              </w:rPr>
              <w:t xml:space="preserve"> </w:t>
            </w:r>
            <w:r w:rsidR="00334C5B">
              <w:rPr>
                <w:rFonts w:ascii="Times New Roman" w:hAnsi="Times New Roman"/>
                <w:b/>
                <w:color w:val="D2AA00"/>
                <w:sz w:val="32"/>
                <w:szCs w:val="32"/>
              </w:rPr>
              <w:t>from</w:t>
            </w:r>
            <w:r w:rsidR="00E21E69" w:rsidRPr="00E21E69">
              <w:rPr>
                <w:rFonts w:ascii="Times New Roman" w:hAnsi="Times New Roman"/>
                <w:b/>
                <w:color w:val="D2AA00"/>
                <w:sz w:val="32"/>
                <w:szCs w:val="32"/>
              </w:rPr>
              <w:t xml:space="preserve"> Electronic Payments</w:t>
            </w:r>
            <w:r w:rsidR="00A80F30">
              <w:rPr>
                <w:rFonts w:ascii="Times New Roman" w:hAnsi="Times New Roman"/>
                <w:b/>
                <w:color w:val="D2AA00"/>
                <w:sz w:val="32"/>
                <w:szCs w:val="32"/>
              </w:rPr>
              <w:t xml:space="preserve"> </w:t>
            </w:r>
            <w:r w:rsidR="00334C5B">
              <w:rPr>
                <w:rFonts w:ascii="Times New Roman" w:hAnsi="Times New Roman"/>
                <w:b/>
                <w:color w:val="D2AA00"/>
                <w:sz w:val="32"/>
                <w:szCs w:val="32"/>
              </w:rPr>
              <w:t>Requirement</w:t>
            </w:r>
          </w:p>
          <w:p w14:paraId="68036616" w14:textId="77777777" w:rsidR="00E06FDC" w:rsidRPr="008C54D6" w:rsidRDefault="00E06FDC" w:rsidP="00E21E69">
            <w:pPr>
              <w:spacing w:after="0"/>
              <w:ind w:left="540"/>
              <w:jc w:val="center"/>
              <w:rPr>
                <w:b/>
                <w:color w:val="FFCC00"/>
                <w:sz w:val="36"/>
                <w:szCs w:val="36"/>
              </w:rPr>
            </w:pPr>
          </w:p>
        </w:tc>
        <w:tc>
          <w:tcPr>
            <w:tcW w:w="4158" w:type="dxa"/>
          </w:tcPr>
          <w:p w14:paraId="657043B7" w14:textId="77777777" w:rsidR="00E21E69" w:rsidRDefault="00312A85" w:rsidP="00AB5C89">
            <w:pPr>
              <w:ind w:left="540"/>
              <w:jc w:val="center"/>
              <w:rPr>
                <w:b/>
                <w:sz w:val="36"/>
                <w:szCs w:val="36"/>
              </w:rPr>
            </w:pPr>
            <w:r>
              <w:rPr>
                <w:b/>
                <w:noProof/>
                <w:sz w:val="36"/>
                <w:szCs w:val="36"/>
              </w:rPr>
              <w:drawing>
                <wp:inline distT="0" distB="0" distL="0" distR="0" wp14:anchorId="6A8C8579" wp14:editId="2BE9642D">
                  <wp:extent cx="866775" cy="866775"/>
                  <wp:effectExtent l="19050" t="0" r="9525" b="0"/>
                  <wp:docPr id="2" name="Picture 2"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al"/>
                          <pic:cNvPicPr>
                            <a:picLocks noChangeAspect="1" noChangeArrowheads="1"/>
                          </pic:cNvPicPr>
                        </pic:nvPicPr>
                        <pic:blipFill>
                          <a:blip r:embed="rId8" cstate="print"/>
                          <a:srcRect/>
                          <a:stretch>
                            <a:fillRect/>
                          </a:stretch>
                        </pic:blipFill>
                        <pic:spPr bwMode="auto">
                          <a:xfrm>
                            <a:off x="0" y="0"/>
                            <a:ext cx="866775" cy="866775"/>
                          </a:xfrm>
                          <a:prstGeom prst="rect">
                            <a:avLst/>
                          </a:prstGeom>
                          <a:noFill/>
                        </pic:spPr>
                      </pic:pic>
                    </a:graphicData>
                  </a:graphic>
                </wp:inline>
              </w:drawing>
            </w:r>
          </w:p>
        </w:tc>
      </w:tr>
      <w:tr w:rsidR="00C20D49" w:rsidRPr="00FF40C0" w14:paraId="699E11BF" w14:textId="77777777" w:rsidTr="00E24B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7"/>
        </w:trPr>
        <w:tc>
          <w:tcPr>
            <w:tcW w:w="10998" w:type="dxa"/>
            <w:gridSpan w:val="3"/>
            <w:shd w:val="clear" w:color="auto" w:fill="E0E0E0"/>
          </w:tcPr>
          <w:p w14:paraId="786C30EE" w14:textId="77777777" w:rsidR="00C20D49" w:rsidRPr="00FF40C0" w:rsidRDefault="00C20D49" w:rsidP="00FF40C0">
            <w:pPr>
              <w:spacing w:after="0" w:line="240" w:lineRule="auto"/>
              <w:rPr>
                <w:rFonts w:ascii="Times New Roman" w:eastAsia="Times New Roman" w:hAnsi="Times New Roman"/>
                <w:b/>
                <w:sz w:val="24"/>
                <w:szCs w:val="24"/>
              </w:rPr>
            </w:pPr>
            <w:r w:rsidRPr="00FF40C0">
              <w:rPr>
                <w:rFonts w:ascii="Times New Roman" w:eastAsia="Times New Roman" w:hAnsi="Times New Roman"/>
                <w:b/>
                <w:sz w:val="24"/>
                <w:szCs w:val="24"/>
              </w:rPr>
              <w:t>State Agency Information</w:t>
            </w:r>
          </w:p>
        </w:tc>
      </w:tr>
      <w:tr w:rsidR="00D058E1" w:rsidRPr="00FF40C0" w14:paraId="54BD48F1" w14:textId="77777777" w:rsidTr="004F06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77"/>
        </w:trPr>
        <w:tc>
          <w:tcPr>
            <w:tcW w:w="5850" w:type="dxa"/>
            <w:vAlign w:val="center"/>
          </w:tcPr>
          <w:p w14:paraId="701BACD1" w14:textId="77777777" w:rsidR="00D058E1" w:rsidRPr="00FD7718" w:rsidRDefault="00D058E1" w:rsidP="00023721">
            <w:pPr>
              <w:spacing w:after="0" w:line="240" w:lineRule="auto"/>
            </w:pPr>
            <w:r w:rsidRPr="00FF40C0">
              <w:rPr>
                <w:rFonts w:ascii="Times New Roman" w:eastAsia="Times New Roman" w:hAnsi="Times New Roman"/>
              </w:rPr>
              <w:t>Request Date:</w:t>
            </w:r>
            <w:r>
              <w:t xml:space="preserve"> </w:t>
            </w:r>
          </w:p>
        </w:tc>
        <w:tc>
          <w:tcPr>
            <w:tcW w:w="5148" w:type="dxa"/>
            <w:gridSpan w:val="2"/>
            <w:vAlign w:val="center"/>
          </w:tcPr>
          <w:p w14:paraId="70C1C55C" w14:textId="77777777" w:rsidR="00D058E1" w:rsidRPr="00FF40C0" w:rsidRDefault="00D058E1" w:rsidP="00023721">
            <w:pPr>
              <w:spacing w:after="0" w:line="240" w:lineRule="auto"/>
              <w:rPr>
                <w:rFonts w:ascii="Times New Roman" w:eastAsia="Times New Roman" w:hAnsi="Times New Roman"/>
              </w:rPr>
            </w:pPr>
            <w:r w:rsidRPr="001038F0">
              <w:rPr>
                <w:rFonts w:ascii="Times New Roman" w:eastAsia="Times New Roman" w:hAnsi="Times New Roman"/>
              </w:rPr>
              <w:t xml:space="preserve">Agency Contact:  </w:t>
            </w:r>
          </w:p>
        </w:tc>
      </w:tr>
      <w:tr w:rsidR="00D058E1" w:rsidRPr="00FF40C0" w14:paraId="02797AEB" w14:textId="77777777" w:rsidTr="00AB5A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7"/>
        </w:trPr>
        <w:tc>
          <w:tcPr>
            <w:tcW w:w="5850" w:type="dxa"/>
            <w:vAlign w:val="center"/>
          </w:tcPr>
          <w:p w14:paraId="7CA41C64" w14:textId="77777777" w:rsidR="00D058E1" w:rsidRPr="00FF40C0" w:rsidRDefault="00D058E1" w:rsidP="00B34FF0">
            <w:pPr>
              <w:spacing w:after="0" w:line="240" w:lineRule="auto"/>
              <w:rPr>
                <w:rFonts w:ascii="Times New Roman" w:eastAsia="Times New Roman" w:hAnsi="Times New Roman"/>
              </w:rPr>
            </w:pPr>
            <w:r w:rsidRPr="00FF40C0">
              <w:rPr>
                <w:rFonts w:ascii="Times New Roman" w:eastAsia="Times New Roman" w:hAnsi="Times New Roman"/>
              </w:rPr>
              <w:t>Agency Name:</w:t>
            </w:r>
            <w:r>
              <w:t xml:space="preserve">  </w:t>
            </w:r>
          </w:p>
        </w:tc>
        <w:tc>
          <w:tcPr>
            <w:tcW w:w="5148" w:type="dxa"/>
            <w:gridSpan w:val="2"/>
            <w:vAlign w:val="center"/>
          </w:tcPr>
          <w:p w14:paraId="3EE2162C" w14:textId="77777777" w:rsidR="00D058E1" w:rsidRPr="00FF40C0" w:rsidRDefault="00D058E1" w:rsidP="00023721">
            <w:pPr>
              <w:spacing w:after="0" w:line="240" w:lineRule="auto"/>
              <w:rPr>
                <w:rFonts w:ascii="Times New Roman" w:eastAsia="Times New Roman" w:hAnsi="Times New Roman"/>
              </w:rPr>
            </w:pPr>
            <w:r w:rsidRPr="00FF40C0">
              <w:rPr>
                <w:rFonts w:ascii="Times New Roman" w:eastAsia="Times New Roman" w:hAnsi="Times New Roman"/>
              </w:rPr>
              <w:t>Agency Number:</w:t>
            </w:r>
            <w:r>
              <w:t xml:space="preserve">  </w:t>
            </w:r>
          </w:p>
        </w:tc>
      </w:tr>
      <w:tr w:rsidR="00D058E1" w:rsidRPr="00FF40C0" w14:paraId="38F0B7BA" w14:textId="77777777" w:rsidTr="00AB5A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50"/>
        </w:trPr>
        <w:tc>
          <w:tcPr>
            <w:tcW w:w="5850" w:type="dxa"/>
            <w:vAlign w:val="center"/>
          </w:tcPr>
          <w:p w14:paraId="096D3030" w14:textId="77777777" w:rsidR="00D058E1" w:rsidRPr="00FF40C0" w:rsidRDefault="00D058E1" w:rsidP="00023721">
            <w:pPr>
              <w:spacing w:after="0" w:line="240" w:lineRule="auto"/>
              <w:rPr>
                <w:rFonts w:ascii="Times New Roman" w:eastAsia="Times New Roman" w:hAnsi="Times New Roman"/>
                <w:b/>
              </w:rPr>
            </w:pPr>
            <w:r w:rsidRPr="00FF40C0">
              <w:rPr>
                <w:rFonts w:ascii="Times New Roman" w:eastAsia="Times New Roman" w:hAnsi="Times New Roman"/>
              </w:rPr>
              <w:t>Address:</w:t>
            </w:r>
            <w:r>
              <w:t xml:space="preserve"> </w:t>
            </w:r>
          </w:p>
        </w:tc>
        <w:tc>
          <w:tcPr>
            <w:tcW w:w="5148" w:type="dxa"/>
            <w:gridSpan w:val="2"/>
            <w:vAlign w:val="center"/>
          </w:tcPr>
          <w:p w14:paraId="3CDE585D" w14:textId="77777777" w:rsidR="00D058E1" w:rsidRPr="00FF40C0" w:rsidRDefault="00D058E1" w:rsidP="00023721">
            <w:pPr>
              <w:spacing w:after="0" w:line="240" w:lineRule="auto"/>
              <w:rPr>
                <w:rFonts w:ascii="Times New Roman" w:eastAsia="Times New Roman" w:hAnsi="Times New Roman"/>
                <w:b/>
              </w:rPr>
            </w:pPr>
            <w:r w:rsidRPr="00FF40C0">
              <w:rPr>
                <w:rFonts w:ascii="Times New Roman" w:eastAsia="Times New Roman" w:hAnsi="Times New Roman"/>
              </w:rPr>
              <w:t>Telephone Number</w:t>
            </w:r>
            <w:r>
              <w:rPr>
                <w:rFonts w:ascii="Times New Roman" w:eastAsia="Times New Roman" w:hAnsi="Times New Roman"/>
              </w:rPr>
              <w:t xml:space="preserve">:  </w:t>
            </w:r>
          </w:p>
        </w:tc>
      </w:tr>
      <w:tr w:rsidR="00D058E1" w:rsidRPr="00FF40C0" w14:paraId="73E8B739" w14:textId="77777777" w:rsidTr="00AB5A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50"/>
        </w:trPr>
        <w:tc>
          <w:tcPr>
            <w:tcW w:w="5850" w:type="dxa"/>
            <w:vAlign w:val="center"/>
          </w:tcPr>
          <w:p w14:paraId="05C51DDC" w14:textId="77777777" w:rsidR="00D058E1" w:rsidRPr="00FF40C0" w:rsidRDefault="00D058E1" w:rsidP="00023721">
            <w:pPr>
              <w:spacing w:after="0" w:line="240" w:lineRule="auto"/>
              <w:rPr>
                <w:rFonts w:ascii="Times New Roman" w:eastAsia="Times New Roman" w:hAnsi="Times New Roman"/>
                <w:b/>
              </w:rPr>
            </w:pPr>
            <w:r w:rsidRPr="00FF40C0">
              <w:rPr>
                <w:rFonts w:ascii="Times New Roman" w:eastAsia="Times New Roman" w:hAnsi="Times New Roman"/>
              </w:rPr>
              <w:t>City:</w:t>
            </w:r>
            <w:r>
              <w:t xml:space="preserve">  </w:t>
            </w:r>
          </w:p>
        </w:tc>
        <w:tc>
          <w:tcPr>
            <w:tcW w:w="5148" w:type="dxa"/>
            <w:gridSpan w:val="2"/>
            <w:vAlign w:val="center"/>
          </w:tcPr>
          <w:p w14:paraId="761738BE" w14:textId="77777777" w:rsidR="00D058E1" w:rsidRPr="00FF40C0" w:rsidRDefault="00D058E1" w:rsidP="00023721">
            <w:pPr>
              <w:spacing w:after="0" w:line="240" w:lineRule="auto"/>
              <w:rPr>
                <w:rFonts w:ascii="Times New Roman" w:eastAsia="Times New Roman" w:hAnsi="Times New Roman"/>
                <w:b/>
              </w:rPr>
            </w:pPr>
            <w:r w:rsidRPr="00FF40C0">
              <w:rPr>
                <w:rFonts w:ascii="Times New Roman" w:eastAsia="Times New Roman" w:hAnsi="Times New Roman"/>
              </w:rPr>
              <w:t>State/Zip:</w:t>
            </w:r>
            <w:r>
              <w:t xml:space="preserve">  </w:t>
            </w:r>
          </w:p>
        </w:tc>
      </w:tr>
      <w:tr w:rsidR="00D058E1" w:rsidRPr="00FF40C0" w14:paraId="7CED1D6D" w14:textId="77777777" w:rsidTr="00E24B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50"/>
        </w:trPr>
        <w:tc>
          <w:tcPr>
            <w:tcW w:w="10998" w:type="dxa"/>
            <w:gridSpan w:val="3"/>
            <w:vAlign w:val="center"/>
          </w:tcPr>
          <w:p w14:paraId="41C9FC9E" w14:textId="77777777" w:rsidR="00D058E1" w:rsidRPr="00FF40C0" w:rsidRDefault="00D058E1" w:rsidP="00023721">
            <w:pPr>
              <w:spacing w:after="0" w:line="240" w:lineRule="auto"/>
              <w:rPr>
                <w:rFonts w:ascii="Times New Roman" w:eastAsia="Times New Roman" w:hAnsi="Times New Roman"/>
                <w:b/>
              </w:rPr>
            </w:pPr>
            <w:r w:rsidRPr="00FF40C0">
              <w:rPr>
                <w:rFonts w:ascii="Times New Roman" w:eastAsia="Times New Roman" w:hAnsi="Times New Roman"/>
              </w:rPr>
              <w:t>Email Address:</w:t>
            </w:r>
            <w:r>
              <w:t xml:space="preserve">  </w:t>
            </w:r>
          </w:p>
        </w:tc>
      </w:tr>
    </w:tbl>
    <w:p w14:paraId="2F8ECB3F" w14:textId="77777777" w:rsidR="00B16D59" w:rsidRDefault="00B16D59" w:rsidP="00E24BE4">
      <w:pPr>
        <w:jc w:val="both"/>
        <w:rPr>
          <w:rFonts w:ascii="Times New Roman" w:hAnsi="Times New Roman"/>
        </w:rPr>
      </w:pPr>
    </w:p>
    <w:p w14:paraId="1417F20D" w14:textId="77777777" w:rsidR="00E24BE4" w:rsidRDefault="0001406E" w:rsidP="00E24BE4">
      <w:pPr>
        <w:jc w:val="both"/>
        <w:rPr>
          <w:rFonts w:ascii="Times New Roman" w:hAnsi="Times New Roman"/>
        </w:rPr>
      </w:pPr>
      <w:r>
        <w:rPr>
          <w:rFonts w:ascii="Times New Roman" w:hAnsi="Times New Roman"/>
        </w:rPr>
        <w:t xml:space="preserve">Pursuant to </w:t>
      </w:r>
      <w:r w:rsidR="00E24BE4">
        <w:rPr>
          <w:rFonts w:ascii="Times New Roman" w:hAnsi="Times New Roman"/>
        </w:rPr>
        <w:t>62 O.S. 20</w:t>
      </w:r>
      <w:r w:rsidR="00E24BE4" w:rsidRPr="00761FC0">
        <w:rPr>
          <w:rFonts w:ascii="Times New Roman" w:hAnsi="Times New Roman"/>
        </w:rPr>
        <w:t>1</w:t>
      </w:r>
      <w:r w:rsidR="00E24BE4">
        <w:rPr>
          <w:rFonts w:ascii="Times New Roman" w:hAnsi="Times New Roman"/>
        </w:rPr>
        <w:t xml:space="preserve">0, Section 34.64 </w:t>
      </w:r>
      <w:r w:rsidR="00E24BE4" w:rsidRPr="00761FC0">
        <w:rPr>
          <w:rFonts w:ascii="Times New Roman" w:hAnsi="Times New Roman"/>
        </w:rPr>
        <w:t>H</w:t>
      </w:r>
      <w:r>
        <w:rPr>
          <w:rFonts w:ascii="Times New Roman" w:hAnsi="Times New Roman"/>
        </w:rPr>
        <w:t>,</w:t>
      </w:r>
      <w:r w:rsidR="00E24BE4" w:rsidRPr="00761FC0">
        <w:rPr>
          <w:rFonts w:ascii="Times New Roman" w:hAnsi="Times New Roman"/>
        </w:rPr>
        <w:t xml:space="preserve"> all payments disbursed from the State Trea</w:t>
      </w:r>
      <w:r w:rsidR="00B34FF0">
        <w:rPr>
          <w:rFonts w:ascii="Times New Roman" w:hAnsi="Times New Roman"/>
        </w:rPr>
        <w:t>sury shall</w:t>
      </w:r>
      <w:r w:rsidR="00E24BE4" w:rsidRPr="00761FC0">
        <w:rPr>
          <w:rFonts w:ascii="Times New Roman" w:hAnsi="Times New Roman"/>
        </w:rPr>
        <w:t xml:space="preserve"> be conveyed solely through an electronic payment mec</w:t>
      </w:r>
      <w:r w:rsidR="00E24BE4">
        <w:rPr>
          <w:rFonts w:ascii="Times New Roman" w:hAnsi="Times New Roman"/>
        </w:rPr>
        <w:t>hanism.  The State Treasurer is authorized to</w:t>
      </w:r>
      <w:r w:rsidR="00E24BE4" w:rsidRPr="00761FC0">
        <w:rPr>
          <w:rFonts w:ascii="Times New Roman" w:hAnsi="Times New Roman"/>
        </w:rPr>
        <w:t xml:space="preserve"> provide an exemption</w:t>
      </w:r>
      <w:r w:rsidR="003D2AFB">
        <w:rPr>
          <w:rFonts w:ascii="Times New Roman" w:hAnsi="Times New Roman"/>
        </w:rPr>
        <w:t xml:space="preserve"> </w:t>
      </w:r>
      <w:r w:rsidR="00E24BE4" w:rsidRPr="00761FC0">
        <w:rPr>
          <w:rFonts w:ascii="Times New Roman" w:hAnsi="Times New Roman"/>
        </w:rPr>
        <w:t>from this pro</w:t>
      </w:r>
      <w:r w:rsidR="00E24BE4">
        <w:rPr>
          <w:rFonts w:ascii="Times New Roman" w:hAnsi="Times New Roman"/>
        </w:rPr>
        <w:t>vision with cause and to report the number of exempted payments along with a list of causes on the State Treasurer’s website.</w:t>
      </w:r>
    </w:p>
    <w:p w14:paraId="75AD9F1B" w14:textId="77777777" w:rsidR="00C20D49" w:rsidRDefault="00E24BE4" w:rsidP="00E24BE4">
      <w:pPr>
        <w:jc w:val="both"/>
        <w:rPr>
          <w:rFonts w:ascii="Times New Roman" w:hAnsi="Times New Roman"/>
        </w:rPr>
      </w:pPr>
      <w:r>
        <w:rPr>
          <w:rFonts w:ascii="Times New Roman" w:hAnsi="Times New Roman"/>
        </w:rPr>
        <w:t xml:space="preserve">Agencies may be dealing with </w:t>
      </w:r>
      <w:proofErr w:type="gramStart"/>
      <w:r>
        <w:rPr>
          <w:rFonts w:ascii="Times New Roman" w:hAnsi="Times New Roman"/>
        </w:rPr>
        <w:t>a number of</w:t>
      </w:r>
      <w:proofErr w:type="gramEnd"/>
      <w:r>
        <w:rPr>
          <w:rFonts w:ascii="Times New Roman" w:hAnsi="Times New Roman"/>
        </w:rPr>
        <w:t xml:space="preserve"> situations that currently prevent them from disbursing payments via electronic alternatives.  Please request an exemption for each applicable set of circumstances and complete the related attachment.  Detail must be provided on the attachments for appropriate consideration of each exemption request.</w:t>
      </w:r>
    </w:p>
    <w:p w14:paraId="20BDCC77" w14:textId="77777777" w:rsidR="003D2AFB" w:rsidRDefault="00E24BE4" w:rsidP="003D2AFB">
      <w:pPr>
        <w:jc w:val="both"/>
        <w:rPr>
          <w:rFonts w:ascii="Times New Roman" w:hAnsi="Times New Roman"/>
          <w:u w:val="single"/>
        </w:rPr>
      </w:pPr>
      <w:r w:rsidRPr="00E24BE4">
        <w:rPr>
          <w:rFonts w:ascii="Times New Roman" w:hAnsi="Times New Roman"/>
          <w:b/>
        </w:rPr>
        <w:t xml:space="preserve">NOTE: </w:t>
      </w:r>
      <w:r>
        <w:rPr>
          <w:rFonts w:ascii="Times New Roman" w:hAnsi="Times New Roman"/>
        </w:rPr>
        <w:t xml:space="preserve"> Agencies will be required to use this form and return it electronically to </w:t>
      </w:r>
      <w:hyperlink r:id="rId9" w:history="1">
        <w:r w:rsidR="00F54AA4" w:rsidRPr="00D95AB3">
          <w:rPr>
            <w:rStyle w:val="Hyperlink"/>
            <w:rFonts w:ascii="Times New Roman" w:hAnsi="Times New Roman"/>
          </w:rPr>
          <w:t>Electronic.Payment.Exemption@treasurer.ok.gov</w:t>
        </w:r>
      </w:hyperlink>
      <w:r>
        <w:rPr>
          <w:rFonts w:ascii="Times New Roman" w:hAnsi="Times New Roman"/>
        </w:rPr>
        <w:t xml:space="preserve">.  This allows OST to easily compile data for tracking </w:t>
      </w:r>
      <w:r w:rsidR="003D2AFB">
        <w:rPr>
          <w:rFonts w:ascii="Times New Roman" w:hAnsi="Times New Roman"/>
        </w:rPr>
        <w:t xml:space="preserve">and confirmation </w:t>
      </w:r>
      <w:r>
        <w:rPr>
          <w:rFonts w:ascii="Times New Roman" w:hAnsi="Times New Roman"/>
        </w:rPr>
        <w:t xml:space="preserve">purposes.  </w:t>
      </w:r>
      <w:r w:rsidR="003D2AFB" w:rsidRPr="00C2614C">
        <w:rPr>
          <w:rFonts w:ascii="Times New Roman" w:hAnsi="Times New Roman"/>
          <w:u w:val="single"/>
        </w:rPr>
        <w:t xml:space="preserve">Requests for exemption will not be considered if this form is not </w:t>
      </w:r>
      <w:proofErr w:type="gramStart"/>
      <w:r w:rsidR="003D2AFB" w:rsidRPr="00C2614C">
        <w:rPr>
          <w:rFonts w:ascii="Times New Roman" w:hAnsi="Times New Roman"/>
          <w:u w:val="single"/>
        </w:rPr>
        <w:t>used</w:t>
      </w:r>
      <w:proofErr w:type="gramEnd"/>
      <w:r w:rsidR="006F2386">
        <w:rPr>
          <w:rFonts w:ascii="Times New Roman" w:hAnsi="Times New Roman"/>
          <w:u w:val="single"/>
        </w:rPr>
        <w:t xml:space="preserve"> and </w:t>
      </w:r>
      <w:proofErr w:type="gramStart"/>
      <w:r w:rsidR="006F2386">
        <w:rPr>
          <w:rFonts w:ascii="Times New Roman" w:hAnsi="Times New Roman"/>
          <w:u w:val="single"/>
        </w:rPr>
        <w:t>all of</w:t>
      </w:r>
      <w:proofErr w:type="gramEnd"/>
      <w:r w:rsidR="006F2386">
        <w:rPr>
          <w:rFonts w:ascii="Times New Roman" w:hAnsi="Times New Roman"/>
          <w:u w:val="single"/>
        </w:rPr>
        <w:t xml:space="preserve"> the requested information is not provided for each limitation</w:t>
      </w:r>
      <w:r w:rsidR="003D2AFB" w:rsidRPr="00C2614C">
        <w:rPr>
          <w:rFonts w:ascii="Times New Roman" w:hAnsi="Times New Roman"/>
          <w:u w:val="single"/>
        </w:rPr>
        <w:t>.</w:t>
      </w:r>
      <w:r w:rsidR="003D2AFB">
        <w:rPr>
          <w:rFonts w:ascii="Times New Roman" w:hAnsi="Times New Roman"/>
          <w:u w:val="single"/>
        </w:rPr>
        <w:t xml:space="preserve">  </w:t>
      </w:r>
    </w:p>
    <w:p w14:paraId="2C59BC3C" w14:textId="77777777" w:rsidR="00B16D59" w:rsidRDefault="00B16D59" w:rsidP="003D2AFB">
      <w:pPr>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3380"/>
        <w:gridCol w:w="6780"/>
      </w:tblGrid>
      <w:tr w:rsidR="00C20D49" w:rsidRPr="00FF40C0" w14:paraId="053961A9" w14:textId="77777777" w:rsidTr="00E24BE4">
        <w:trPr>
          <w:trHeight w:val="368"/>
        </w:trPr>
        <w:tc>
          <w:tcPr>
            <w:tcW w:w="11016" w:type="dxa"/>
            <w:gridSpan w:val="3"/>
            <w:shd w:val="clear" w:color="auto" w:fill="D9D9D9"/>
          </w:tcPr>
          <w:p w14:paraId="09971CD2" w14:textId="77777777" w:rsidR="00C20D49" w:rsidRPr="00FF40C0" w:rsidRDefault="00C20D49" w:rsidP="00FF40C0">
            <w:pPr>
              <w:spacing w:after="0" w:line="240" w:lineRule="auto"/>
              <w:rPr>
                <w:rFonts w:ascii="Times New Roman" w:eastAsia="Times New Roman" w:hAnsi="Times New Roman"/>
                <w:b/>
                <w:sz w:val="24"/>
                <w:szCs w:val="24"/>
              </w:rPr>
            </w:pPr>
            <w:r w:rsidRPr="00FF40C0">
              <w:rPr>
                <w:rFonts w:ascii="Times New Roman" w:eastAsia="Times New Roman" w:hAnsi="Times New Roman"/>
                <w:b/>
                <w:sz w:val="24"/>
                <w:szCs w:val="24"/>
              </w:rPr>
              <w:t>Justification for Exemption</w:t>
            </w:r>
            <w:r w:rsidR="00D10240">
              <w:rPr>
                <w:rFonts w:ascii="Times New Roman" w:eastAsia="Times New Roman" w:hAnsi="Times New Roman"/>
                <w:b/>
                <w:sz w:val="24"/>
                <w:szCs w:val="24"/>
              </w:rPr>
              <w:t>(s)</w:t>
            </w:r>
            <w:r w:rsidRPr="00FF40C0">
              <w:rPr>
                <w:rFonts w:ascii="Times New Roman" w:eastAsia="Times New Roman" w:hAnsi="Times New Roman"/>
                <w:b/>
                <w:sz w:val="24"/>
                <w:szCs w:val="24"/>
              </w:rPr>
              <w:t xml:space="preserve"> Request</w:t>
            </w:r>
            <w:r w:rsidR="00B57B52">
              <w:rPr>
                <w:rFonts w:ascii="Times New Roman" w:eastAsia="Times New Roman" w:hAnsi="Times New Roman"/>
                <w:b/>
                <w:sz w:val="24"/>
                <w:szCs w:val="24"/>
              </w:rPr>
              <w:t xml:space="preserve"> (Please check one)</w:t>
            </w:r>
          </w:p>
        </w:tc>
      </w:tr>
      <w:tr w:rsidR="00C20D49" w:rsidRPr="00FF40C0" w14:paraId="1BE3DE6C" w14:textId="77777777" w:rsidTr="00E24BE4">
        <w:trPr>
          <w:trHeight w:val="359"/>
        </w:trPr>
        <w:tc>
          <w:tcPr>
            <w:tcW w:w="642" w:type="dxa"/>
            <w:vAlign w:val="center"/>
          </w:tcPr>
          <w:p w14:paraId="05643ACF" w14:textId="77777777" w:rsidR="00C20D49" w:rsidRPr="00FF40C0" w:rsidRDefault="00C20D49" w:rsidP="00FF40C0">
            <w:pPr>
              <w:spacing w:after="0" w:line="240" w:lineRule="auto"/>
              <w:jc w:val="center"/>
              <w:rPr>
                <w:rFonts w:ascii="Times New Roman" w:eastAsia="Times New Roman" w:hAnsi="Times New Roman"/>
              </w:rPr>
            </w:pPr>
          </w:p>
        </w:tc>
        <w:tc>
          <w:tcPr>
            <w:tcW w:w="3436" w:type="dxa"/>
            <w:vAlign w:val="center"/>
          </w:tcPr>
          <w:p w14:paraId="7130C354" w14:textId="77777777" w:rsidR="00C20D49" w:rsidRPr="00FF40C0" w:rsidRDefault="00C20D49" w:rsidP="00FF40C0">
            <w:pPr>
              <w:tabs>
                <w:tab w:val="left" w:pos="2220"/>
              </w:tabs>
              <w:spacing w:after="0" w:line="240" w:lineRule="auto"/>
              <w:rPr>
                <w:rFonts w:ascii="Times New Roman" w:eastAsia="Times New Roman" w:hAnsi="Times New Roman"/>
              </w:rPr>
            </w:pPr>
            <w:r w:rsidRPr="00FF40C0">
              <w:rPr>
                <w:rFonts w:ascii="Times New Roman" w:eastAsia="Times New Roman" w:hAnsi="Times New Roman"/>
              </w:rPr>
              <w:t>System Limitations</w:t>
            </w:r>
          </w:p>
        </w:tc>
        <w:tc>
          <w:tcPr>
            <w:tcW w:w="6938" w:type="dxa"/>
            <w:vAlign w:val="center"/>
          </w:tcPr>
          <w:p w14:paraId="76C26D31" w14:textId="77777777" w:rsidR="00C20D49" w:rsidRPr="00FF40C0" w:rsidRDefault="00D3667A" w:rsidP="001038F0">
            <w:pPr>
              <w:spacing w:after="0" w:line="240" w:lineRule="auto"/>
              <w:rPr>
                <w:rFonts w:ascii="Times New Roman" w:eastAsia="Times New Roman" w:hAnsi="Times New Roman"/>
              </w:rPr>
            </w:pPr>
            <w:r w:rsidRPr="00FF40C0">
              <w:rPr>
                <w:rFonts w:ascii="Times New Roman" w:eastAsia="Times New Roman" w:hAnsi="Times New Roman"/>
              </w:rPr>
              <w:t xml:space="preserve">Complete </w:t>
            </w:r>
            <w:r w:rsidR="001038F0">
              <w:rPr>
                <w:rFonts w:ascii="Times New Roman" w:eastAsia="Times New Roman" w:hAnsi="Times New Roman"/>
              </w:rPr>
              <w:t>Section</w:t>
            </w:r>
            <w:r w:rsidRPr="00FF40C0">
              <w:rPr>
                <w:rFonts w:ascii="Times New Roman" w:eastAsia="Times New Roman" w:hAnsi="Times New Roman"/>
              </w:rPr>
              <w:t xml:space="preserve"> A</w:t>
            </w:r>
          </w:p>
        </w:tc>
      </w:tr>
      <w:tr w:rsidR="00D3667A" w:rsidRPr="00FF40C0" w14:paraId="6B7F2434" w14:textId="77777777" w:rsidTr="00E24BE4">
        <w:trPr>
          <w:trHeight w:val="431"/>
        </w:trPr>
        <w:tc>
          <w:tcPr>
            <w:tcW w:w="642" w:type="dxa"/>
            <w:vAlign w:val="center"/>
          </w:tcPr>
          <w:p w14:paraId="0FD8A530" w14:textId="77777777" w:rsidR="00D3667A" w:rsidRPr="00FF40C0" w:rsidRDefault="00D3667A" w:rsidP="00FF40C0">
            <w:pPr>
              <w:spacing w:after="0" w:line="240" w:lineRule="auto"/>
              <w:jc w:val="center"/>
              <w:rPr>
                <w:rFonts w:ascii="Times New Roman" w:eastAsia="Times New Roman" w:hAnsi="Times New Roman"/>
              </w:rPr>
            </w:pPr>
          </w:p>
        </w:tc>
        <w:tc>
          <w:tcPr>
            <w:tcW w:w="3436" w:type="dxa"/>
            <w:vAlign w:val="center"/>
          </w:tcPr>
          <w:p w14:paraId="0545CEA6" w14:textId="77777777" w:rsidR="00D3667A" w:rsidRPr="00FF40C0" w:rsidRDefault="00D3667A" w:rsidP="00FF40C0">
            <w:pPr>
              <w:spacing w:after="0" w:line="240" w:lineRule="auto"/>
              <w:rPr>
                <w:rFonts w:ascii="Times New Roman" w:eastAsia="Times New Roman" w:hAnsi="Times New Roman"/>
              </w:rPr>
            </w:pPr>
            <w:r w:rsidRPr="00FF40C0">
              <w:rPr>
                <w:rFonts w:ascii="Times New Roman" w:eastAsia="Times New Roman" w:hAnsi="Times New Roman"/>
              </w:rPr>
              <w:t xml:space="preserve">Banking Data </w:t>
            </w:r>
            <w:r w:rsidR="007917B5" w:rsidRPr="00FF40C0">
              <w:rPr>
                <w:rFonts w:ascii="Times New Roman" w:eastAsia="Times New Roman" w:hAnsi="Times New Roman"/>
              </w:rPr>
              <w:t>Limitations</w:t>
            </w:r>
          </w:p>
        </w:tc>
        <w:tc>
          <w:tcPr>
            <w:tcW w:w="6938" w:type="dxa"/>
            <w:vAlign w:val="center"/>
          </w:tcPr>
          <w:p w14:paraId="62157039" w14:textId="77777777" w:rsidR="00D3667A" w:rsidRPr="00FF40C0" w:rsidRDefault="00D3667A" w:rsidP="001038F0">
            <w:pPr>
              <w:spacing w:after="0" w:line="240" w:lineRule="auto"/>
              <w:rPr>
                <w:rFonts w:ascii="Times New Roman" w:eastAsia="Times New Roman" w:hAnsi="Times New Roman"/>
              </w:rPr>
            </w:pPr>
            <w:r w:rsidRPr="00FF40C0">
              <w:rPr>
                <w:rFonts w:ascii="Times New Roman" w:eastAsia="Times New Roman" w:hAnsi="Times New Roman"/>
              </w:rPr>
              <w:t xml:space="preserve">Complete </w:t>
            </w:r>
            <w:r w:rsidR="001038F0">
              <w:rPr>
                <w:rFonts w:ascii="Times New Roman" w:eastAsia="Times New Roman" w:hAnsi="Times New Roman"/>
              </w:rPr>
              <w:t>Section</w:t>
            </w:r>
            <w:r w:rsidRPr="00FF40C0">
              <w:rPr>
                <w:rFonts w:ascii="Times New Roman" w:eastAsia="Times New Roman" w:hAnsi="Times New Roman"/>
              </w:rPr>
              <w:t xml:space="preserve"> B</w:t>
            </w:r>
          </w:p>
        </w:tc>
      </w:tr>
      <w:tr w:rsidR="00D3667A" w:rsidRPr="00FF40C0" w14:paraId="536EA701" w14:textId="77777777" w:rsidTr="00E24BE4">
        <w:trPr>
          <w:trHeight w:val="368"/>
        </w:trPr>
        <w:tc>
          <w:tcPr>
            <w:tcW w:w="642" w:type="dxa"/>
            <w:vAlign w:val="center"/>
          </w:tcPr>
          <w:p w14:paraId="079CD582" w14:textId="77777777" w:rsidR="00D3667A" w:rsidRPr="00FF40C0" w:rsidRDefault="00D3667A" w:rsidP="00FF40C0">
            <w:pPr>
              <w:spacing w:after="0" w:line="240" w:lineRule="auto"/>
              <w:jc w:val="center"/>
              <w:rPr>
                <w:rFonts w:ascii="Times New Roman" w:eastAsia="Times New Roman" w:hAnsi="Times New Roman"/>
              </w:rPr>
            </w:pPr>
          </w:p>
        </w:tc>
        <w:tc>
          <w:tcPr>
            <w:tcW w:w="3436" w:type="dxa"/>
            <w:vAlign w:val="center"/>
          </w:tcPr>
          <w:p w14:paraId="26B77E05" w14:textId="77777777" w:rsidR="00D3667A" w:rsidRPr="00FF40C0" w:rsidRDefault="00D3667A" w:rsidP="00FF40C0">
            <w:pPr>
              <w:spacing w:after="0" w:line="240" w:lineRule="auto"/>
              <w:rPr>
                <w:rFonts w:ascii="Times New Roman" w:eastAsia="Times New Roman" w:hAnsi="Times New Roman"/>
              </w:rPr>
            </w:pPr>
            <w:r w:rsidRPr="00FF40C0">
              <w:rPr>
                <w:rFonts w:ascii="Times New Roman" w:eastAsia="Times New Roman" w:hAnsi="Times New Roman"/>
              </w:rPr>
              <w:t>International ACH Transactions</w:t>
            </w:r>
          </w:p>
        </w:tc>
        <w:tc>
          <w:tcPr>
            <w:tcW w:w="6938" w:type="dxa"/>
            <w:vAlign w:val="center"/>
          </w:tcPr>
          <w:p w14:paraId="686A5C95" w14:textId="77777777" w:rsidR="00D3667A" w:rsidRPr="00FF40C0" w:rsidRDefault="00D3667A" w:rsidP="001038F0">
            <w:pPr>
              <w:spacing w:after="0" w:line="240" w:lineRule="auto"/>
              <w:rPr>
                <w:rFonts w:ascii="Times New Roman" w:eastAsia="Times New Roman" w:hAnsi="Times New Roman"/>
                <w:b/>
              </w:rPr>
            </w:pPr>
            <w:r w:rsidRPr="00FF40C0">
              <w:rPr>
                <w:rFonts w:ascii="Times New Roman" w:eastAsia="Times New Roman" w:hAnsi="Times New Roman"/>
              </w:rPr>
              <w:t xml:space="preserve">Complete </w:t>
            </w:r>
            <w:r w:rsidR="001038F0">
              <w:rPr>
                <w:rFonts w:ascii="Times New Roman" w:eastAsia="Times New Roman" w:hAnsi="Times New Roman"/>
              </w:rPr>
              <w:t>Section</w:t>
            </w:r>
            <w:r w:rsidRPr="00FF40C0">
              <w:rPr>
                <w:rFonts w:ascii="Times New Roman" w:eastAsia="Times New Roman" w:hAnsi="Times New Roman"/>
              </w:rPr>
              <w:t xml:space="preserve"> C</w:t>
            </w:r>
          </w:p>
        </w:tc>
      </w:tr>
      <w:tr w:rsidR="00D3667A" w:rsidRPr="00FF40C0" w14:paraId="39E52C5F" w14:textId="77777777" w:rsidTr="00E24BE4">
        <w:trPr>
          <w:trHeight w:val="341"/>
        </w:trPr>
        <w:tc>
          <w:tcPr>
            <w:tcW w:w="642" w:type="dxa"/>
            <w:vAlign w:val="center"/>
          </w:tcPr>
          <w:p w14:paraId="5709BA43" w14:textId="77777777" w:rsidR="00D3667A" w:rsidRPr="00FF40C0" w:rsidRDefault="00D3667A" w:rsidP="00FF40C0">
            <w:pPr>
              <w:spacing w:after="0" w:line="240" w:lineRule="auto"/>
              <w:jc w:val="center"/>
              <w:rPr>
                <w:rFonts w:ascii="Times New Roman" w:eastAsia="Times New Roman" w:hAnsi="Times New Roman"/>
              </w:rPr>
            </w:pPr>
          </w:p>
        </w:tc>
        <w:tc>
          <w:tcPr>
            <w:tcW w:w="3436" w:type="dxa"/>
            <w:vAlign w:val="center"/>
          </w:tcPr>
          <w:p w14:paraId="2B3B8192" w14:textId="77777777" w:rsidR="00D3667A" w:rsidRPr="00FF40C0" w:rsidRDefault="00D3667A" w:rsidP="00FF40C0">
            <w:pPr>
              <w:spacing w:after="0" w:line="240" w:lineRule="auto"/>
              <w:rPr>
                <w:rFonts w:ascii="Times New Roman" w:eastAsia="Times New Roman" w:hAnsi="Times New Roman"/>
              </w:rPr>
            </w:pPr>
            <w:r w:rsidRPr="00FF40C0">
              <w:rPr>
                <w:rFonts w:ascii="Times New Roman" w:eastAsia="Times New Roman" w:hAnsi="Times New Roman"/>
              </w:rPr>
              <w:t>Other</w:t>
            </w:r>
          </w:p>
        </w:tc>
        <w:tc>
          <w:tcPr>
            <w:tcW w:w="6938" w:type="dxa"/>
            <w:vAlign w:val="center"/>
          </w:tcPr>
          <w:p w14:paraId="24E680BA" w14:textId="77777777" w:rsidR="00D3667A" w:rsidRPr="00FF40C0" w:rsidRDefault="00D3667A" w:rsidP="001038F0">
            <w:pPr>
              <w:spacing w:after="0" w:line="240" w:lineRule="auto"/>
              <w:rPr>
                <w:rFonts w:ascii="Times New Roman" w:eastAsia="Times New Roman" w:hAnsi="Times New Roman"/>
              </w:rPr>
            </w:pPr>
            <w:r w:rsidRPr="00FF40C0">
              <w:rPr>
                <w:rFonts w:ascii="Times New Roman" w:eastAsia="Times New Roman" w:hAnsi="Times New Roman"/>
              </w:rPr>
              <w:t xml:space="preserve">Complete </w:t>
            </w:r>
            <w:r w:rsidR="001038F0">
              <w:rPr>
                <w:rFonts w:ascii="Times New Roman" w:eastAsia="Times New Roman" w:hAnsi="Times New Roman"/>
              </w:rPr>
              <w:t>Section</w:t>
            </w:r>
            <w:r w:rsidRPr="00FF40C0">
              <w:rPr>
                <w:rFonts w:ascii="Times New Roman" w:eastAsia="Times New Roman" w:hAnsi="Times New Roman"/>
              </w:rPr>
              <w:t xml:space="preserve"> D</w:t>
            </w:r>
          </w:p>
        </w:tc>
      </w:tr>
      <w:tr w:rsidR="00D3667A" w:rsidRPr="00FF40C0" w14:paraId="74AC2C56" w14:textId="77777777" w:rsidTr="00E24BE4">
        <w:trPr>
          <w:trHeight w:val="71"/>
        </w:trPr>
        <w:tc>
          <w:tcPr>
            <w:tcW w:w="11016" w:type="dxa"/>
            <w:gridSpan w:val="3"/>
            <w:tcBorders>
              <w:left w:val="nil"/>
              <w:right w:val="nil"/>
            </w:tcBorders>
            <w:vAlign w:val="center"/>
          </w:tcPr>
          <w:p w14:paraId="27E41952" w14:textId="77777777" w:rsidR="00D3667A" w:rsidRPr="00FF40C0" w:rsidRDefault="00D3667A" w:rsidP="00FF40C0">
            <w:pPr>
              <w:spacing w:after="0" w:line="240" w:lineRule="auto"/>
              <w:rPr>
                <w:rFonts w:ascii="Times New Roman" w:eastAsia="Times New Roman" w:hAnsi="Times New Roman"/>
              </w:rPr>
            </w:pPr>
          </w:p>
        </w:tc>
      </w:tr>
      <w:tr w:rsidR="00D3667A" w:rsidRPr="00FF40C0" w14:paraId="56DF0A5D" w14:textId="77777777" w:rsidTr="00E24BE4">
        <w:trPr>
          <w:trHeight w:val="359"/>
        </w:trPr>
        <w:tc>
          <w:tcPr>
            <w:tcW w:w="11016" w:type="dxa"/>
            <w:gridSpan w:val="3"/>
            <w:shd w:val="clear" w:color="auto" w:fill="D9D9D9"/>
            <w:vAlign w:val="center"/>
          </w:tcPr>
          <w:p w14:paraId="0C2DDF60" w14:textId="77777777" w:rsidR="00D3667A" w:rsidRPr="00FF40C0" w:rsidRDefault="00D3667A" w:rsidP="003D2AFB">
            <w:pPr>
              <w:spacing w:after="0" w:line="240" w:lineRule="auto"/>
              <w:rPr>
                <w:rFonts w:ascii="Times New Roman" w:eastAsia="Times New Roman" w:hAnsi="Times New Roman"/>
              </w:rPr>
            </w:pPr>
            <w:r w:rsidRPr="00FF40C0">
              <w:rPr>
                <w:rFonts w:ascii="Times New Roman" w:eastAsia="Times New Roman" w:hAnsi="Times New Roman"/>
              </w:rPr>
              <w:t>Note:  You will be notified via email once your request for exemption</w:t>
            </w:r>
            <w:r w:rsidR="00F54AA4">
              <w:rPr>
                <w:rFonts w:ascii="Times New Roman" w:eastAsia="Times New Roman" w:hAnsi="Times New Roman"/>
              </w:rPr>
              <w:t>(s)</w:t>
            </w:r>
            <w:r w:rsidRPr="00FF40C0">
              <w:rPr>
                <w:rFonts w:ascii="Times New Roman" w:eastAsia="Times New Roman" w:hAnsi="Times New Roman"/>
              </w:rPr>
              <w:t xml:space="preserve"> has been processed.  </w:t>
            </w:r>
          </w:p>
        </w:tc>
      </w:tr>
    </w:tbl>
    <w:p w14:paraId="459D7D3B" w14:textId="77777777" w:rsidR="00E06FDC" w:rsidRDefault="00E06FDC" w:rsidP="001038F0">
      <w:pPr>
        <w:spacing w:after="0"/>
        <w:jc w:val="center"/>
        <w:rPr>
          <w:rFonts w:ascii="Times New Roman" w:hAnsi="Times New Roman"/>
          <w:b/>
          <w:sz w:val="24"/>
          <w:szCs w:val="24"/>
        </w:rPr>
      </w:pPr>
    </w:p>
    <w:p w14:paraId="45DA2C68" w14:textId="77777777" w:rsidR="00ED0585" w:rsidRDefault="00ED0585" w:rsidP="001038F0">
      <w:pPr>
        <w:spacing w:after="0"/>
        <w:jc w:val="center"/>
        <w:rPr>
          <w:rFonts w:ascii="Times New Roman" w:hAnsi="Times New Roman"/>
          <w:b/>
          <w:sz w:val="24"/>
          <w:szCs w:val="24"/>
        </w:rPr>
      </w:pPr>
    </w:p>
    <w:p w14:paraId="5DE661CE" w14:textId="77777777" w:rsidR="00E21E69" w:rsidRDefault="006F0645" w:rsidP="001038F0">
      <w:pPr>
        <w:spacing w:after="0"/>
        <w:jc w:val="center"/>
        <w:rPr>
          <w:rFonts w:ascii="Times New Roman" w:hAnsi="Times New Roman"/>
          <w:b/>
          <w:sz w:val="24"/>
          <w:szCs w:val="24"/>
        </w:rPr>
      </w:pPr>
      <w:r>
        <w:rPr>
          <w:rFonts w:ascii="Times New Roman" w:hAnsi="Times New Roman"/>
          <w:b/>
          <w:sz w:val="24"/>
          <w:szCs w:val="24"/>
        </w:rPr>
        <w:t>SECTION</w:t>
      </w:r>
      <w:r w:rsidR="001038F0">
        <w:rPr>
          <w:rFonts w:ascii="Times New Roman" w:hAnsi="Times New Roman"/>
          <w:b/>
          <w:sz w:val="24"/>
          <w:szCs w:val="24"/>
        </w:rPr>
        <w:t xml:space="preserve"> A</w:t>
      </w:r>
    </w:p>
    <w:p w14:paraId="6A42F55F" w14:textId="77777777" w:rsidR="006F0645" w:rsidRDefault="006F0645" w:rsidP="001038F0">
      <w:pPr>
        <w:spacing w:after="0"/>
        <w:jc w:val="center"/>
        <w:rPr>
          <w:rFonts w:ascii="Times New Roman" w:hAnsi="Times New Roman"/>
          <w:b/>
          <w:sz w:val="24"/>
          <w:szCs w:val="24"/>
        </w:rPr>
      </w:pPr>
      <w:r>
        <w:rPr>
          <w:rFonts w:ascii="Times New Roman" w:hAnsi="Times New Roman"/>
          <w:b/>
          <w:sz w:val="24"/>
          <w:szCs w:val="24"/>
        </w:rPr>
        <w:t>System Limitations</w:t>
      </w:r>
    </w:p>
    <w:p w14:paraId="25CC400A" w14:textId="77777777" w:rsidR="00AB5A6C" w:rsidRDefault="00AB5A6C" w:rsidP="00AB5A6C">
      <w:pPr>
        <w:spacing w:after="0"/>
        <w:jc w:val="both"/>
        <w:rPr>
          <w:rFonts w:ascii="Times New Roman" w:hAnsi="Times New Roman"/>
          <w:sz w:val="24"/>
          <w:szCs w:val="24"/>
        </w:rPr>
      </w:pPr>
    </w:p>
    <w:p w14:paraId="27C18325" w14:textId="77777777" w:rsidR="00AB5A6C" w:rsidRPr="00AB5A6C" w:rsidRDefault="00AB5A6C" w:rsidP="003D2AFB">
      <w:pPr>
        <w:spacing w:after="0"/>
        <w:jc w:val="both"/>
        <w:rPr>
          <w:rFonts w:ascii="Times New Roman" w:hAnsi="Times New Roman"/>
          <w:sz w:val="24"/>
          <w:szCs w:val="24"/>
        </w:rPr>
      </w:pPr>
      <w:r>
        <w:rPr>
          <w:rFonts w:ascii="Times New Roman" w:hAnsi="Times New Roman"/>
          <w:sz w:val="24"/>
          <w:szCs w:val="24"/>
        </w:rPr>
        <w:t>System limitations exist when the current systems (technology, policies and procedures, laws and regulations, etc.) do not support the gathering, storing, processing and transmitting of the data required to process payments via an electronic mechanism.</w:t>
      </w:r>
    </w:p>
    <w:p w14:paraId="45D0EF2B" w14:textId="77777777" w:rsidR="00BC7926" w:rsidRDefault="00BC7926" w:rsidP="003D2AFB">
      <w:pPr>
        <w:spacing w:after="0"/>
        <w:jc w:val="both"/>
        <w:rPr>
          <w:rFonts w:ascii="Times New Roman" w:hAnsi="Times New Roman"/>
          <w:b/>
          <w:sz w:val="24"/>
          <w:szCs w:val="24"/>
        </w:rPr>
      </w:pPr>
    </w:p>
    <w:p w14:paraId="7B741E75" w14:textId="77777777" w:rsidR="009938EC" w:rsidRDefault="009938EC" w:rsidP="003D2AFB">
      <w:pPr>
        <w:spacing w:after="0"/>
        <w:jc w:val="both"/>
        <w:rPr>
          <w:rFonts w:ascii="Times New Roman" w:hAnsi="Times New Roman"/>
          <w:sz w:val="24"/>
          <w:szCs w:val="24"/>
        </w:rPr>
      </w:pPr>
      <w:r>
        <w:rPr>
          <w:rFonts w:ascii="Times New Roman" w:hAnsi="Times New Roman"/>
          <w:sz w:val="24"/>
          <w:szCs w:val="24"/>
        </w:rPr>
        <w:lastRenderedPageBreak/>
        <w:t>Please complete</w:t>
      </w:r>
      <w:r w:rsidRPr="00BC7926">
        <w:rPr>
          <w:rFonts w:ascii="Times New Roman" w:hAnsi="Times New Roman"/>
          <w:sz w:val="24"/>
          <w:szCs w:val="24"/>
        </w:rPr>
        <w:t xml:space="preserve"> the following</w:t>
      </w:r>
      <w:r>
        <w:rPr>
          <w:rFonts w:ascii="Times New Roman" w:hAnsi="Times New Roman"/>
          <w:sz w:val="24"/>
          <w:szCs w:val="24"/>
        </w:rPr>
        <w:t xml:space="preserve"> </w:t>
      </w:r>
      <w:r w:rsidRPr="003B3D13">
        <w:rPr>
          <w:rFonts w:ascii="Times New Roman" w:hAnsi="Times New Roman"/>
          <w:b/>
          <w:sz w:val="24"/>
          <w:szCs w:val="24"/>
        </w:rPr>
        <w:t>for each system with limitations that prevent the use of an electronic payment option</w:t>
      </w:r>
      <w:r w:rsidRPr="00BC7926">
        <w:rPr>
          <w:rFonts w:ascii="Times New Roman" w:hAnsi="Times New Roman"/>
          <w:sz w:val="24"/>
          <w:szCs w:val="24"/>
        </w:rPr>
        <w:t>:</w:t>
      </w:r>
    </w:p>
    <w:p w14:paraId="30C1668A" w14:textId="77777777" w:rsidR="00AA666C" w:rsidRDefault="00AA666C" w:rsidP="00BC7926">
      <w:pPr>
        <w:spacing w:after="0"/>
        <w:rPr>
          <w:rFonts w:ascii="Times New Roman" w:hAnsi="Times New Roman"/>
          <w:sz w:val="24"/>
          <w:szCs w:val="24"/>
        </w:rPr>
      </w:pPr>
    </w:p>
    <w:p w14:paraId="068795AD" w14:textId="77777777" w:rsidR="00AA666C" w:rsidRDefault="00AA666C" w:rsidP="00BC7926">
      <w:pPr>
        <w:spacing w:after="0"/>
        <w:rPr>
          <w:rFonts w:ascii="Times New Roman" w:hAnsi="Times New Roman"/>
          <w:sz w:val="24"/>
          <w:szCs w:val="24"/>
        </w:rPr>
      </w:pPr>
      <w:r>
        <w:rPr>
          <w:rFonts w:ascii="Times New Roman" w:hAnsi="Times New Roman"/>
          <w:sz w:val="24"/>
          <w:szCs w:val="24"/>
        </w:rPr>
        <w:t xml:space="preserve">System </w:t>
      </w:r>
      <w:r w:rsidR="00334C5B">
        <w:rPr>
          <w:rFonts w:ascii="Times New Roman" w:hAnsi="Times New Roman"/>
          <w:sz w:val="24"/>
          <w:szCs w:val="24"/>
        </w:rPr>
        <w:t xml:space="preserve">Limitations </w:t>
      </w:r>
      <w:r>
        <w:rPr>
          <w:rFonts w:ascii="Times New Roman" w:hAnsi="Times New Roman"/>
          <w:sz w:val="24"/>
          <w:szCs w:val="24"/>
        </w:rPr>
        <w:t>#1:</w:t>
      </w:r>
    </w:p>
    <w:p w14:paraId="1A85C3A6" w14:textId="77777777" w:rsidR="0056564F" w:rsidRDefault="0056564F" w:rsidP="00BC7926">
      <w:pPr>
        <w:spacing w:after="0"/>
        <w:rPr>
          <w:rFonts w:ascii="Times New Roman" w:hAnsi="Times New Roman"/>
          <w:sz w:val="24"/>
          <w:szCs w:val="24"/>
        </w:rPr>
      </w:pPr>
    </w:p>
    <w:p w14:paraId="18AF7AD1" w14:textId="77777777" w:rsidR="009938EC" w:rsidRDefault="009938EC" w:rsidP="009938EC">
      <w:pPr>
        <w:pStyle w:val="ListParagraph"/>
        <w:numPr>
          <w:ilvl w:val="0"/>
          <w:numId w:val="4"/>
        </w:numPr>
        <w:spacing w:after="0"/>
        <w:rPr>
          <w:rFonts w:ascii="Times New Roman" w:hAnsi="Times New Roman"/>
          <w:sz w:val="24"/>
          <w:szCs w:val="24"/>
        </w:rPr>
      </w:pPr>
      <w:r>
        <w:rPr>
          <w:rFonts w:ascii="Times New Roman" w:hAnsi="Times New Roman"/>
          <w:sz w:val="24"/>
          <w:szCs w:val="24"/>
        </w:rPr>
        <w:t>Describe the system and its limitations that are preventing your agency from issuing electronic payments:</w:t>
      </w:r>
    </w:p>
    <w:tbl>
      <w:tblPr>
        <w:tblStyle w:val="TableGrid"/>
        <w:tblpPr w:leftFromText="180" w:rightFromText="180" w:vertAnchor="text" w:horzAnchor="margin" w:tblpX="468" w:tblpY="215"/>
        <w:tblW w:w="0" w:type="auto"/>
        <w:tblLook w:val="04A0" w:firstRow="1" w:lastRow="0" w:firstColumn="1" w:lastColumn="0" w:noHBand="0" w:noVBand="1"/>
      </w:tblPr>
      <w:tblGrid>
        <w:gridCol w:w="10530"/>
      </w:tblGrid>
      <w:tr w:rsidR="009938EC" w14:paraId="01A99CE7" w14:textId="77777777" w:rsidTr="00D10240">
        <w:trPr>
          <w:trHeight w:val="350"/>
        </w:trPr>
        <w:tc>
          <w:tcPr>
            <w:tcW w:w="10530" w:type="dxa"/>
          </w:tcPr>
          <w:p w14:paraId="1F0770A8" w14:textId="77777777" w:rsidR="009938EC" w:rsidRDefault="009938EC" w:rsidP="00D10240">
            <w:pPr>
              <w:pStyle w:val="ListParagraph"/>
              <w:spacing w:after="0"/>
              <w:ind w:left="0"/>
              <w:rPr>
                <w:sz w:val="24"/>
                <w:szCs w:val="24"/>
              </w:rPr>
            </w:pPr>
          </w:p>
          <w:p w14:paraId="7B799081" w14:textId="77777777" w:rsidR="00B57B52" w:rsidRDefault="00B57B52" w:rsidP="00D10240">
            <w:pPr>
              <w:pStyle w:val="ListParagraph"/>
              <w:spacing w:after="0"/>
              <w:ind w:left="0"/>
              <w:rPr>
                <w:sz w:val="24"/>
                <w:szCs w:val="24"/>
              </w:rPr>
            </w:pPr>
          </w:p>
        </w:tc>
      </w:tr>
    </w:tbl>
    <w:p w14:paraId="62F4FD18" w14:textId="77777777" w:rsidR="009938EC" w:rsidRPr="009938EC" w:rsidRDefault="009938EC" w:rsidP="009938EC">
      <w:pPr>
        <w:spacing w:after="0"/>
        <w:rPr>
          <w:rFonts w:ascii="Times New Roman" w:hAnsi="Times New Roman"/>
          <w:sz w:val="24"/>
          <w:szCs w:val="24"/>
        </w:rPr>
      </w:pPr>
    </w:p>
    <w:p w14:paraId="6B9E5DE1" w14:textId="77777777" w:rsidR="009938EC" w:rsidRDefault="009938EC" w:rsidP="009938EC">
      <w:pPr>
        <w:pStyle w:val="ListParagraph"/>
        <w:numPr>
          <w:ilvl w:val="0"/>
          <w:numId w:val="4"/>
        </w:numPr>
        <w:spacing w:after="0"/>
        <w:rPr>
          <w:rFonts w:ascii="Times New Roman" w:hAnsi="Times New Roman"/>
          <w:sz w:val="24"/>
          <w:szCs w:val="24"/>
        </w:rPr>
      </w:pPr>
      <w:r>
        <w:rPr>
          <w:rFonts w:ascii="Times New Roman" w:hAnsi="Times New Roman"/>
          <w:sz w:val="24"/>
          <w:szCs w:val="24"/>
        </w:rPr>
        <w:t>Note when and describe how your agency plans to address these limitations:</w:t>
      </w:r>
    </w:p>
    <w:p w14:paraId="35847614" w14:textId="77777777" w:rsidR="00D10240" w:rsidRDefault="00D10240" w:rsidP="00D10240">
      <w:pPr>
        <w:pStyle w:val="ListParagraph"/>
        <w:spacing w:after="0"/>
        <w:rPr>
          <w:rFonts w:ascii="Times New Roman" w:hAnsi="Times New Roman"/>
          <w:sz w:val="24"/>
          <w:szCs w:val="24"/>
        </w:rPr>
      </w:pPr>
    </w:p>
    <w:tbl>
      <w:tblPr>
        <w:tblStyle w:val="TableGrid"/>
        <w:tblW w:w="0" w:type="auto"/>
        <w:tblInd w:w="468" w:type="dxa"/>
        <w:tblLook w:val="04A0" w:firstRow="1" w:lastRow="0" w:firstColumn="1" w:lastColumn="0" w:noHBand="0" w:noVBand="1"/>
      </w:tblPr>
      <w:tblGrid>
        <w:gridCol w:w="10322"/>
      </w:tblGrid>
      <w:tr w:rsidR="00D10240" w14:paraId="77766EAF" w14:textId="77777777" w:rsidTr="00D10240">
        <w:tc>
          <w:tcPr>
            <w:tcW w:w="10548" w:type="dxa"/>
          </w:tcPr>
          <w:p w14:paraId="35B2A220" w14:textId="77777777" w:rsidR="00D10240" w:rsidRDefault="00D10240" w:rsidP="00D10240">
            <w:pPr>
              <w:spacing w:after="0"/>
              <w:rPr>
                <w:sz w:val="24"/>
                <w:szCs w:val="24"/>
              </w:rPr>
            </w:pPr>
          </w:p>
          <w:p w14:paraId="21027CB2" w14:textId="77777777" w:rsidR="00D10240" w:rsidRDefault="00D10240" w:rsidP="00D10240">
            <w:pPr>
              <w:spacing w:after="0"/>
              <w:rPr>
                <w:sz w:val="24"/>
                <w:szCs w:val="24"/>
              </w:rPr>
            </w:pPr>
          </w:p>
        </w:tc>
      </w:tr>
    </w:tbl>
    <w:p w14:paraId="15812E5B" w14:textId="77777777" w:rsidR="00D10240" w:rsidRDefault="00D10240" w:rsidP="00D10240">
      <w:pPr>
        <w:spacing w:after="0"/>
        <w:rPr>
          <w:rFonts w:ascii="Times New Roman" w:hAnsi="Times New Roman"/>
          <w:sz w:val="24"/>
          <w:szCs w:val="24"/>
        </w:rPr>
      </w:pPr>
    </w:p>
    <w:p w14:paraId="17DC196D" w14:textId="77777777" w:rsidR="009938EC" w:rsidRDefault="009938EC" w:rsidP="009938EC">
      <w:pPr>
        <w:pStyle w:val="ListParagraph"/>
        <w:numPr>
          <w:ilvl w:val="0"/>
          <w:numId w:val="4"/>
        </w:numPr>
        <w:spacing w:after="0"/>
        <w:rPr>
          <w:rFonts w:ascii="Times New Roman" w:hAnsi="Times New Roman"/>
          <w:sz w:val="24"/>
          <w:szCs w:val="24"/>
        </w:rPr>
      </w:pPr>
      <w:r>
        <w:rPr>
          <w:rFonts w:ascii="Times New Roman" w:hAnsi="Times New Roman"/>
          <w:sz w:val="24"/>
          <w:szCs w:val="24"/>
        </w:rPr>
        <w:t>Estimate the number of warrants issued from this system annually.</w:t>
      </w:r>
    </w:p>
    <w:p w14:paraId="71C81F32" w14:textId="77777777" w:rsidR="009938EC" w:rsidRPr="009938EC" w:rsidRDefault="009938EC" w:rsidP="009938EC">
      <w:pPr>
        <w:spacing w:after="0"/>
        <w:ind w:left="360"/>
        <w:rPr>
          <w:rFonts w:ascii="Times New Roman" w:hAnsi="Times New Roman"/>
          <w:sz w:val="24"/>
          <w:szCs w:val="24"/>
        </w:rPr>
      </w:pPr>
    </w:p>
    <w:tbl>
      <w:tblPr>
        <w:tblStyle w:val="TableGrid"/>
        <w:tblpPr w:leftFromText="180" w:rightFromText="180" w:vertAnchor="text" w:horzAnchor="margin" w:tblpX="468" w:tblpY="-13"/>
        <w:tblW w:w="0" w:type="auto"/>
        <w:tblLook w:val="04A0" w:firstRow="1" w:lastRow="0" w:firstColumn="1" w:lastColumn="0" w:noHBand="0" w:noVBand="1"/>
      </w:tblPr>
      <w:tblGrid>
        <w:gridCol w:w="10521"/>
      </w:tblGrid>
      <w:tr w:rsidR="009938EC" w14:paraId="2F75653A" w14:textId="77777777" w:rsidTr="00D10240">
        <w:trPr>
          <w:trHeight w:val="620"/>
        </w:trPr>
        <w:tc>
          <w:tcPr>
            <w:tcW w:w="10521" w:type="dxa"/>
          </w:tcPr>
          <w:p w14:paraId="2561AEA3" w14:textId="77777777" w:rsidR="00B57B52" w:rsidRDefault="00B57B52" w:rsidP="00D10240">
            <w:pPr>
              <w:pStyle w:val="ListParagraph"/>
              <w:spacing w:after="0"/>
              <w:ind w:left="0"/>
              <w:rPr>
                <w:sz w:val="24"/>
                <w:szCs w:val="24"/>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3361"/>
        <w:gridCol w:w="6736"/>
      </w:tblGrid>
      <w:tr w:rsidR="00B70468" w:rsidRPr="00934A22" w14:paraId="6E6189A2" w14:textId="77777777" w:rsidTr="00B34FF0">
        <w:trPr>
          <w:trHeight w:val="359"/>
        </w:trPr>
        <w:tc>
          <w:tcPr>
            <w:tcW w:w="11016" w:type="dxa"/>
            <w:gridSpan w:val="3"/>
            <w:shd w:val="clear" w:color="auto" w:fill="BFBFBF" w:themeFill="background1" w:themeFillShade="BF"/>
            <w:vAlign w:val="center"/>
          </w:tcPr>
          <w:p w14:paraId="45B93CE2" w14:textId="77777777" w:rsidR="00B70468" w:rsidRPr="00934A22" w:rsidRDefault="00B70468" w:rsidP="00255E08">
            <w:pPr>
              <w:spacing w:after="0" w:line="240" w:lineRule="auto"/>
              <w:rPr>
                <w:rFonts w:ascii="Times New Roman" w:eastAsia="Times New Roman" w:hAnsi="Times New Roman"/>
                <w:highlight w:val="lightGray"/>
              </w:rPr>
            </w:pPr>
            <w:r w:rsidRPr="00934A22">
              <w:rPr>
                <w:rFonts w:ascii="Times New Roman" w:eastAsia="Times New Roman" w:hAnsi="Times New Roman"/>
                <w:b/>
                <w:highlight w:val="lightGray"/>
              </w:rPr>
              <w:t>Treasurer’s Office Use Only</w:t>
            </w:r>
            <w:r>
              <w:rPr>
                <w:rFonts w:ascii="Times New Roman" w:eastAsia="Times New Roman" w:hAnsi="Times New Roman"/>
                <w:b/>
                <w:highlight w:val="lightGray"/>
              </w:rPr>
              <w:t xml:space="preserve"> – </w:t>
            </w:r>
            <w:r w:rsidR="00255E08">
              <w:rPr>
                <w:rFonts w:ascii="Times New Roman" w:eastAsia="Times New Roman" w:hAnsi="Times New Roman"/>
                <w:b/>
                <w:highlight w:val="lightGray"/>
              </w:rPr>
              <w:t>System</w:t>
            </w:r>
            <w:r>
              <w:rPr>
                <w:rFonts w:ascii="Times New Roman" w:eastAsia="Times New Roman" w:hAnsi="Times New Roman"/>
                <w:b/>
                <w:highlight w:val="lightGray"/>
              </w:rPr>
              <w:t xml:space="preserve"> Limitations #1</w:t>
            </w:r>
          </w:p>
        </w:tc>
      </w:tr>
      <w:tr w:rsidR="00B70468" w:rsidRPr="00934A22" w14:paraId="6A9B3B24" w14:textId="77777777" w:rsidTr="00B34FF0">
        <w:trPr>
          <w:trHeight w:val="431"/>
        </w:trPr>
        <w:tc>
          <w:tcPr>
            <w:tcW w:w="693" w:type="dxa"/>
            <w:shd w:val="clear" w:color="auto" w:fill="BFBFBF" w:themeFill="background1" w:themeFillShade="BF"/>
            <w:vAlign w:val="center"/>
          </w:tcPr>
          <w:p w14:paraId="2EE9FC65" w14:textId="77777777" w:rsidR="00B70468" w:rsidRPr="00934A22" w:rsidRDefault="00623A14" w:rsidP="00B34FF0">
            <w:pPr>
              <w:spacing w:after="0" w:line="240" w:lineRule="auto"/>
              <w:jc w:val="center"/>
              <w:rPr>
                <w:rFonts w:ascii="Times New Roman" w:eastAsia="Times New Roman" w:hAnsi="Times New Roman"/>
                <w:highlight w:val="lightGray"/>
              </w:rPr>
            </w:pPr>
            <w:r w:rsidRPr="00934A22">
              <w:rPr>
                <w:rFonts w:ascii="Times New Roman" w:eastAsia="Times New Roman" w:hAnsi="Times New Roman"/>
                <w:highlight w:val="lightGray"/>
              </w:rPr>
              <w:fldChar w:fldCharType="begin">
                <w:ffData>
                  <w:name w:val="Check7"/>
                  <w:enabled/>
                  <w:calcOnExit w:val="0"/>
                  <w:checkBox>
                    <w:sizeAuto/>
                    <w:default w:val="0"/>
                  </w:checkBox>
                </w:ffData>
              </w:fldChar>
            </w:r>
            <w:r w:rsidR="00B70468" w:rsidRPr="00934A22">
              <w:rPr>
                <w:rFonts w:ascii="Times New Roman" w:eastAsia="Times New Roman" w:hAnsi="Times New Roman"/>
                <w:highlight w:val="lightGray"/>
              </w:rPr>
              <w:instrText xml:space="preserve"> FORMCHECKBOX </w:instrText>
            </w:r>
            <w:r w:rsidRPr="00934A22">
              <w:rPr>
                <w:rFonts w:ascii="Times New Roman" w:eastAsia="Times New Roman" w:hAnsi="Times New Roman"/>
                <w:highlight w:val="lightGray"/>
              </w:rPr>
            </w:r>
            <w:r w:rsidRPr="00934A22">
              <w:rPr>
                <w:rFonts w:ascii="Times New Roman" w:eastAsia="Times New Roman" w:hAnsi="Times New Roman"/>
                <w:highlight w:val="lightGray"/>
              </w:rPr>
              <w:fldChar w:fldCharType="separate"/>
            </w:r>
            <w:r w:rsidRPr="00934A22">
              <w:rPr>
                <w:rFonts w:ascii="Times New Roman" w:eastAsia="Times New Roman" w:hAnsi="Times New Roman"/>
                <w:highlight w:val="lightGray"/>
              </w:rPr>
              <w:fldChar w:fldCharType="end"/>
            </w:r>
          </w:p>
        </w:tc>
        <w:tc>
          <w:tcPr>
            <w:tcW w:w="3422" w:type="dxa"/>
            <w:shd w:val="clear" w:color="auto" w:fill="BFBFBF" w:themeFill="background1" w:themeFillShade="BF"/>
            <w:vAlign w:val="center"/>
          </w:tcPr>
          <w:p w14:paraId="618481EF" w14:textId="77777777" w:rsidR="00B70468" w:rsidRPr="00934A22" w:rsidRDefault="00B70468" w:rsidP="00B34FF0">
            <w:pPr>
              <w:spacing w:after="0" w:line="240" w:lineRule="auto"/>
              <w:rPr>
                <w:rFonts w:ascii="Times New Roman" w:eastAsia="Times New Roman" w:hAnsi="Times New Roman"/>
                <w:highlight w:val="lightGray"/>
              </w:rPr>
            </w:pPr>
            <w:r w:rsidRPr="00934A22">
              <w:rPr>
                <w:rFonts w:ascii="Times New Roman" w:eastAsia="Times New Roman" w:hAnsi="Times New Roman"/>
                <w:highlight w:val="lightGray"/>
              </w:rPr>
              <w:t>Approved</w:t>
            </w:r>
          </w:p>
        </w:tc>
        <w:tc>
          <w:tcPr>
            <w:tcW w:w="6901" w:type="dxa"/>
            <w:vMerge w:val="restart"/>
            <w:shd w:val="clear" w:color="auto" w:fill="BFBFBF" w:themeFill="background1" w:themeFillShade="BF"/>
            <w:vAlign w:val="center"/>
          </w:tcPr>
          <w:p w14:paraId="3379A676" w14:textId="77777777" w:rsidR="00B70468" w:rsidRDefault="00B70468" w:rsidP="00B34FF0">
            <w:pPr>
              <w:spacing w:after="0" w:line="240" w:lineRule="auto"/>
              <w:rPr>
                <w:rFonts w:ascii="Times New Roman" w:eastAsia="Times New Roman" w:hAnsi="Times New Roman"/>
                <w:highlight w:val="lightGray"/>
              </w:rPr>
            </w:pPr>
            <w:r w:rsidRPr="00934A22">
              <w:rPr>
                <w:rFonts w:ascii="Times New Roman" w:eastAsia="Times New Roman" w:hAnsi="Times New Roman"/>
                <w:highlight w:val="lightGray"/>
              </w:rPr>
              <w:t>Comments:</w:t>
            </w:r>
            <w:r>
              <w:rPr>
                <w:rFonts w:ascii="Times New Roman" w:eastAsia="Times New Roman" w:hAnsi="Times New Roman"/>
                <w:highlight w:val="lightGray"/>
              </w:rPr>
              <w:t xml:space="preserve"> </w:t>
            </w:r>
          </w:p>
          <w:p w14:paraId="5CF3C146" w14:textId="77777777" w:rsidR="00B70468" w:rsidRPr="00934A22" w:rsidRDefault="00B70468" w:rsidP="00B34FF0">
            <w:pPr>
              <w:spacing w:after="0" w:line="240" w:lineRule="auto"/>
              <w:rPr>
                <w:rFonts w:ascii="Times New Roman" w:eastAsia="Times New Roman" w:hAnsi="Times New Roman"/>
                <w:highlight w:val="lightGray"/>
              </w:rPr>
            </w:pPr>
          </w:p>
          <w:p w14:paraId="0E4A946B" w14:textId="77777777" w:rsidR="00B70468" w:rsidRPr="00934A22" w:rsidRDefault="00B70468" w:rsidP="00B34FF0">
            <w:pPr>
              <w:spacing w:after="0" w:line="240" w:lineRule="auto"/>
              <w:rPr>
                <w:rFonts w:ascii="Times New Roman" w:eastAsia="Times New Roman" w:hAnsi="Times New Roman"/>
                <w:highlight w:val="lightGray"/>
              </w:rPr>
            </w:pPr>
          </w:p>
          <w:p w14:paraId="5E2C7542" w14:textId="77777777" w:rsidR="00B70468" w:rsidRPr="00934A22" w:rsidRDefault="00B70468" w:rsidP="00B34FF0">
            <w:pPr>
              <w:spacing w:after="0" w:line="240" w:lineRule="auto"/>
              <w:rPr>
                <w:rFonts w:ascii="Times New Roman" w:eastAsia="Times New Roman" w:hAnsi="Times New Roman"/>
                <w:highlight w:val="lightGray"/>
              </w:rPr>
            </w:pPr>
            <w:r>
              <w:rPr>
                <w:rFonts w:ascii="Times New Roman" w:eastAsia="Times New Roman" w:hAnsi="Times New Roman"/>
                <w:highlight w:val="lightGray"/>
              </w:rPr>
              <w:t>Exemption Expires:</w:t>
            </w:r>
          </w:p>
        </w:tc>
      </w:tr>
      <w:tr w:rsidR="00B70468" w:rsidRPr="00934A22" w14:paraId="352F7552" w14:textId="77777777" w:rsidTr="00B34FF0">
        <w:trPr>
          <w:trHeight w:val="368"/>
        </w:trPr>
        <w:tc>
          <w:tcPr>
            <w:tcW w:w="693" w:type="dxa"/>
            <w:shd w:val="clear" w:color="auto" w:fill="BFBFBF" w:themeFill="background1" w:themeFillShade="BF"/>
            <w:vAlign w:val="center"/>
          </w:tcPr>
          <w:p w14:paraId="6038CFEF" w14:textId="77777777" w:rsidR="00B70468" w:rsidRPr="00934A22" w:rsidRDefault="00623A14" w:rsidP="00B34FF0">
            <w:pPr>
              <w:spacing w:after="0" w:line="240" w:lineRule="auto"/>
              <w:jc w:val="center"/>
              <w:rPr>
                <w:rFonts w:ascii="Times New Roman" w:eastAsia="Times New Roman" w:hAnsi="Times New Roman"/>
                <w:highlight w:val="lightGray"/>
              </w:rPr>
            </w:pPr>
            <w:r w:rsidRPr="00934A22">
              <w:rPr>
                <w:rFonts w:ascii="Times New Roman" w:eastAsia="Times New Roman" w:hAnsi="Times New Roman"/>
                <w:sz w:val="20"/>
                <w:szCs w:val="20"/>
                <w:highlight w:val="lightGray"/>
              </w:rPr>
              <w:fldChar w:fldCharType="begin">
                <w:ffData>
                  <w:name w:val="Check7"/>
                  <w:enabled/>
                  <w:calcOnExit w:val="0"/>
                  <w:checkBox>
                    <w:sizeAuto/>
                    <w:default w:val="0"/>
                  </w:checkBox>
                </w:ffData>
              </w:fldChar>
            </w:r>
            <w:r w:rsidR="00B70468" w:rsidRPr="00934A22">
              <w:rPr>
                <w:rFonts w:ascii="Times New Roman" w:eastAsia="Times New Roman" w:hAnsi="Times New Roman"/>
                <w:highlight w:val="lightGray"/>
              </w:rPr>
              <w:instrText xml:space="preserve"> FORMCHECKBOX </w:instrText>
            </w:r>
            <w:r w:rsidRPr="00934A22">
              <w:rPr>
                <w:rFonts w:ascii="Times New Roman" w:eastAsia="Times New Roman" w:hAnsi="Times New Roman"/>
                <w:sz w:val="20"/>
                <w:szCs w:val="20"/>
                <w:highlight w:val="lightGray"/>
              </w:rPr>
            </w:r>
            <w:r w:rsidRPr="00934A22">
              <w:rPr>
                <w:rFonts w:ascii="Times New Roman" w:eastAsia="Times New Roman" w:hAnsi="Times New Roman"/>
                <w:sz w:val="20"/>
                <w:szCs w:val="20"/>
                <w:highlight w:val="lightGray"/>
              </w:rPr>
              <w:fldChar w:fldCharType="separate"/>
            </w:r>
            <w:r w:rsidRPr="00934A22">
              <w:rPr>
                <w:rFonts w:ascii="Times New Roman" w:eastAsia="Times New Roman" w:hAnsi="Times New Roman"/>
                <w:sz w:val="20"/>
                <w:szCs w:val="20"/>
                <w:highlight w:val="lightGray"/>
              </w:rPr>
              <w:fldChar w:fldCharType="end"/>
            </w:r>
          </w:p>
        </w:tc>
        <w:tc>
          <w:tcPr>
            <w:tcW w:w="3422" w:type="dxa"/>
            <w:shd w:val="clear" w:color="auto" w:fill="BFBFBF" w:themeFill="background1" w:themeFillShade="BF"/>
            <w:vAlign w:val="center"/>
          </w:tcPr>
          <w:p w14:paraId="7E8DE753" w14:textId="77777777" w:rsidR="00B70468" w:rsidRPr="00934A22" w:rsidRDefault="00B70468" w:rsidP="00B34FF0">
            <w:pPr>
              <w:spacing w:after="0" w:line="240" w:lineRule="auto"/>
              <w:rPr>
                <w:rFonts w:ascii="Times New Roman" w:eastAsia="Times New Roman" w:hAnsi="Times New Roman"/>
                <w:highlight w:val="lightGray"/>
              </w:rPr>
            </w:pPr>
            <w:r w:rsidRPr="00934A22">
              <w:rPr>
                <w:rFonts w:ascii="Times New Roman" w:eastAsia="Times New Roman" w:hAnsi="Times New Roman"/>
                <w:highlight w:val="lightGray"/>
              </w:rPr>
              <w:t>Disapproved</w:t>
            </w:r>
          </w:p>
        </w:tc>
        <w:tc>
          <w:tcPr>
            <w:tcW w:w="6901" w:type="dxa"/>
            <w:vMerge/>
            <w:shd w:val="clear" w:color="auto" w:fill="BFBFBF" w:themeFill="background1" w:themeFillShade="BF"/>
            <w:vAlign w:val="center"/>
          </w:tcPr>
          <w:p w14:paraId="24F063C0" w14:textId="77777777" w:rsidR="00B70468" w:rsidRPr="00934A22" w:rsidRDefault="00B70468" w:rsidP="00B34FF0">
            <w:pPr>
              <w:spacing w:after="0" w:line="240" w:lineRule="auto"/>
              <w:rPr>
                <w:rFonts w:ascii="Times New Roman" w:eastAsia="Times New Roman" w:hAnsi="Times New Roman"/>
                <w:b/>
                <w:highlight w:val="lightGray"/>
              </w:rPr>
            </w:pPr>
          </w:p>
        </w:tc>
      </w:tr>
      <w:tr w:rsidR="00B70468" w:rsidRPr="00934A22" w14:paraId="79325902" w14:textId="77777777" w:rsidTr="00B34FF0">
        <w:trPr>
          <w:trHeight w:val="341"/>
        </w:trPr>
        <w:tc>
          <w:tcPr>
            <w:tcW w:w="693" w:type="dxa"/>
            <w:shd w:val="clear" w:color="auto" w:fill="BFBFBF" w:themeFill="background1" w:themeFillShade="BF"/>
            <w:vAlign w:val="center"/>
          </w:tcPr>
          <w:p w14:paraId="78B4A9F2" w14:textId="77777777" w:rsidR="00B70468" w:rsidRPr="00934A22" w:rsidRDefault="00B70468" w:rsidP="00B34FF0">
            <w:pPr>
              <w:spacing w:after="0" w:line="240" w:lineRule="auto"/>
              <w:jc w:val="center"/>
              <w:rPr>
                <w:rFonts w:ascii="Times New Roman" w:eastAsia="Times New Roman" w:hAnsi="Times New Roman"/>
                <w:highlight w:val="lightGray"/>
              </w:rPr>
            </w:pPr>
            <w:r w:rsidRPr="00934A22">
              <w:rPr>
                <w:rFonts w:ascii="Times New Roman" w:eastAsia="Times New Roman" w:hAnsi="Times New Roman"/>
                <w:highlight w:val="lightGray"/>
              </w:rPr>
              <w:t>By:</w:t>
            </w:r>
          </w:p>
        </w:tc>
        <w:tc>
          <w:tcPr>
            <w:tcW w:w="3422" w:type="dxa"/>
            <w:shd w:val="clear" w:color="auto" w:fill="BFBFBF" w:themeFill="background1" w:themeFillShade="BF"/>
            <w:vAlign w:val="center"/>
          </w:tcPr>
          <w:p w14:paraId="45E89CFA" w14:textId="77777777" w:rsidR="00B70468" w:rsidRPr="00934A22" w:rsidRDefault="00B70468" w:rsidP="00B34FF0">
            <w:pPr>
              <w:spacing w:after="0" w:line="240" w:lineRule="auto"/>
              <w:rPr>
                <w:rFonts w:ascii="Times New Roman" w:eastAsia="Times New Roman" w:hAnsi="Times New Roman"/>
                <w:highlight w:val="lightGray"/>
              </w:rPr>
            </w:pPr>
          </w:p>
        </w:tc>
        <w:tc>
          <w:tcPr>
            <w:tcW w:w="6901" w:type="dxa"/>
            <w:vMerge/>
            <w:shd w:val="clear" w:color="auto" w:fill="BFBFBF" w:themeFill="background1" w:themeFillShade="BF"/>
            <w:vAlign w:val="center"/>
          </w:tcPr>
          <w:p w14:paraId="07DB0A9A" w14:textId="77777777" w:rsidR="00B70468" w:rsidRPr="00934A22" w:rsidRDefault="00B70468" w:rsidP="00B34FF0">
            <w:pPr>
              <w:spacing w:after="0" w:line="240" w:lineRule="auto"/>
              <w:rPr>
                <w:rFonts w:ascii="Times New Roman" w:eastAsia="Times New Roman" w:hAnsi="Times New Roman"/>
                <w:highlight w:val="lightGray"/>
              </w:rPr>
            </w:pPr>
          </w:p>
        </w:tc>
      </w:tr>
      <w:tr w:rsidR="00B70468" w:rsidRPr="00FF40C0" w14:paraId="2114FFF4" w14:textId="77777777" w:rsidTr="00B34FF0">
        <w:trPr>
          <w:trHeight w:val="341"/>
        </w:trPr>
        <w:tc>
          <w:tcPr>
            <w:tcW w:w="693" w:type="dxa"/>
            <w:shd w:val="clear" w:color="auto" w:fill="BFBFBF" w:themeFill="background1" w:themeFillShade="BF"/>
            <w:vAlign w:val="center"/>
          </w:tcPr>
          <w:p w14:paraId="1B8DA23B" w14:textId="77777777" w:rsidR="00B70468" w:rsidRPr="00FF40C0" w:rsidRDefault="00B70468" w:rsidP="00B34FF0">
            <w:pPr>
              <w:spacing w:after="0" w:line="240" w:lineRule="auto"/>
              <w:jc w:val="center"/>
              <w:rPr>
                <w:rFonts w:ascii="Times New Roman" w:eastAsia="Times New Roman" w:hAnsi="Times New Roman"/>
              </w:rPr>
            </w:pPr>
            <w:r w:rsidRPr="00934A22">
              <w:rPr>
                <w:rFonts w:ascii="Times New Roman" w:eastAsia="Times New Roman" w:hAnsi="Times New Roman"/>
                <w:highlight w:val="lightGray"/>
              </w:rPr>
              <w:t>Date:</w:t>
            </w:r>
          </w:p>
        </w:tc>
        <w:tc>
          <w:tcPr>
            <w:tcW w:w="3422" w:type="dxa"/>
            <w:shd w:val="clear" w:color="auto" w:fill="BFBFBF" w:themeFill="background1" w:themeFillShade="BF"/>
            <w:vAlign w:val="center"/>
          </w:tcPr>
          <w:p w14:paraId="239578B1" w14:textId="77777777" w:rsidR="00B70468" w:rsidRPr="00FF40C0" w:rsidRDefault="00B70468" w:rsidP="00B34FF0">
            <w:pPr>
              <w:spacing w:after="0" w:line="240" w:lineRule="auto"/>
              <w:rPr>
                <w:rFonts w:ascii="Times New Roman" w:eastAsia="Times New Roman" w:hAnsi="Times New Roman"/>
              </w:rPr>
            </w:pPr>
          </w:p>
        </w:tc>
        <w:tc>
          <w:tcPr>
            <w:tcW w:w="6901" w:type="dxa"/>
            <w:vMerge/>
            <w:shd w:val="clear" w:color="auto" w:fill="BFBFBF" w:themeFill="background1" w:themeFillShade="BF"/>
            <w:vAlign w:val="center"/>
          </w:tcPr>
          <w:p w14:paraId="3843EE2D" w14:textId="77777777" w:rsidR="00B70468" w:rsidRPr="00FF40C0" w:rsidRDefault="00B70468" w:rsidP="00B34FF0">
            <w:pPr>
              <w:spacing w:after="0" w:line="240" w:lineRule="auto"/>
              <w:rPr>
                <w:rFonts w:ascii="Times New Roman" w:eastAsia="Times New Roman" w:hAnsi="Times New Roman"/>
              </w:rPr>
            </w:pPr>
          </w:p>
        </w:tc>
      </w:tr>
    </w:tbl>
    <w:p w14:paraId="3DABF1AF" w14:textId="77777777" w:rsidR="00B70468" w:rsidRDefault="00B70468" w:rsidP="00AA666C">
      <w:pPr>
        <w:spacing w:after="0"/>
        <w:rPr>
          <w:rFonts w:ascii="Times New Roman" w:hAnsi="Times New Roman"/>
          <w:sz w:val="24"/>
          <w:szCs w:val="24"/>
        </w:rPr>
      </w:pPr>
    </w:p>
    <w:p w14:paraId="08638957" w14:textId="77777777" w:rsidR="00B70468" w:rsidRDefault="00B70468" w:rsidP="00AA666C">
      <w:pPr>
        <w:pStyle w:val="ListParagraph"/>
        <w:spacing w:after="0"/>
        <w:jc w:val="center"/>
        <w:rPr>
          <w:rFonts w:ascii="Times New Roman" w:hAnsi="Times New Roman"/>
          <w:b/>
          <w:sz w:val="24"/>
          <w:szCs w:val="24"/>
        </w:rPr>
      </w:pPr>
    </w:p>
    <w:p w14:paraId="6D987C02" w14:textId="77777777" w:rsidR="00ED0585" w:rsidRPr="009717D0" w:rsidRDefault="00AA666C" w:rsidP="009717D0">
      <w:pPr>
        <w:spacing w:after="0"/>
        <w:jc w:val="both"/>
        <w:rPr>
          <w:rFonts w:ascii="Times New Roman" w:hAnsi="Times New Roman"/>
          <w:b/>
          <w:sz w:val="24"/>
          <w:szCs w:val="24"/>
        </w:rPr>
      </w:pPr>
      <w:r>
        <w:rPr>
          <w:rFonts w:ascii="Times New Roman" w:hAnsi="Times New Roman"/>
          <w:b/>
          <w:sz w:val="24"/>
          <w:szCs w:val="24"/>
        </w:rPr>
        <w:t>If additional systems are involved and additional space is needed</w:t>
      </w:r>
      <w:r w:rsidR="0003482F">
        <w:rPr>
          <w:rFonts w:ascii="Times New Roman" w:hAnsi="Times New Roman"/>
          <w:b/>
          <w:sz w:val="24"/>
          <w:szCs w:val="24"/>
        </w:rPr>
        <w:t xml:space="preserve"> for explanation</w:t>
      </w:r>
      <w:r>
        <w:rPr>
          <w:rFonts w:ascii="Times New Roman" w:hAnsi="Times New Roman"/>
          <w:b/>
          <w:sz w:val="24"/>
          <w:szCs w:val="24"/>
        </w:rPr>
        <w:t xml:space="preserve">, please use </w:t>
      </w:r>
      <w:r w:rsidR="0003482F">
        <w:rPr>
          <w:rFonts w:ascii="Times New Roman" w:hAnsi="Times New Roman"/>
          <w:b/>
          <w:sz w:val="24"/>
          <w:szCs w:val="24"/>
        </w:rPr>
        <w:t>the additional information</w:t>
      </w:r>
      <w:r>
        <w:rPr>
          <w:rFonts w:ascii="Times New Roman" w:hAnsi="Times New Roman"/>
          <w:b/>
          <w:sz w:val="24"/>
          <w:szCs w:val="24"/>
        </w:rPr>
        <w:t xml:space="preserve"> </w:t>
      </w:r>
      <w:r w:rsidR="0003482F">
        <w:rPr>
          <w:rFonts w:ascii="Times New Roman" w:hAnsi="Times New Roman"/>
          <w:b/>
          <w:sz w:val="24"/>
          <w:szCs w:val="24"/>
        </w:rPr>
        <w:t xml:space="preserve">section and </w:t>
      </w:r>
      <w:r>
        <w:rPr>
          <w:rFonts w:ascii="Times New Roman" w:hAnsi="Times New Roman"/>
          <w:b/>
          <w:sz w:val="24"/>
          <w:szCs w:val="24"/>
        </w:rPr>
        <w:t>referenc</w:t>
      </w:r>
      <w:r w:rsidR="0003482F">
        <w:rPr>
          <w:rFonts w:ascii="Times New Roman" w:hAnsi="Times New Roman"/>
          <w:b/>
          <w:sz w:val="24"/>
          <w:szCs w:val="24"/>
        </w:rPr>
        <w:t>e</w:t>
      </w:r>
      <w:r>
        <w:rPr>
          <w:rFonts w:ascii="Times New Roman" w:hAnsi="Times New Roman"/>
          <w:b/>
          <w:sz w:val="24"/>
          <w:szCs w:val="24"/>
        </w:rPr>
        <w:t xml:space="preserve"> which above section is being continued.  </w:t>
      </w:r>
    </w:p>
    <w:p w14:paraId="0DDA5BC8" w14:textId="77777777" w:rsidR="00B16D59" w:rsidRDefault="00B16D59" w:rsidP="00D51239">
      <w:pPr>
        <w:pStyle w:val="ListParagraph"/>
        <w:spacing w:after="0"/>
        <w:jc w:val="center"/>
        <w:rPr>
          <w:rFonts w:ascii="Times New Roman" w:hAnsi="Times New Roman"/>
          <w:b/>
          <w:sz w:val="24"/>
          <w:szCs w:val="24"/>
        </w:rPr>
      </w:pPr>
    </w:p>
    <w:p w14:paraId="0CFFAF4C" w14:textId="77777777" w:rsidR="00D51239" w:rsidRDefault="00D51239" w:rsidP="00D51239">
      <w:pPr>
        <w:pStyle w:val="ListParagraph"/>
        <w:spacing w:after="0"/>
        <w:jc w:val="center"/>
        <w:rPr>
          <w:rFonts w:ascii="Times New Roman" w:hAnsi="Times New Roman"/>
          <w:b/>
          <w:sz w:val="24"/>
          <w:szCs w:val="24"/>
        </w:rPr>
      </w:pPr>
      <w:r w:rsidRPr="00D51239">
        <w:rPr>
          <w:rFonts w:ascii="Times New Roman" w:hAnsi="Times New Roman"/>
          <w:b/>
          <w:sz w:val="24"/>
          <w:szCs w:val="24"/>
        </w:rPr>
        <w:t>SECTION B</w:t>
      </w:r>
    </w:p>
    <w:p w14:paraId="47F4AD75" w14:textId="77777777" w:rsidR="00AB5A6C" w:rsidRDefault="00D51239" w:rsidP="009938EC">
      <w:pPr>
        <w:pStyle w:val="ListParagraph"/>
        <w:spacing w:after="0"/>
        <w:jc w:val="center"/>
        <w:rPr>
          <w:rFonts w:ascii="Times New Roman" w:hAnsi="Times New Roman"/>
          <w:sz w:val="24"/>
          <w:szCs w:val="24"/>
        </w:rPr>
      </w:pPr>
      <w:r>
        <w:rPr>
          <w:rFonts w:ascii="Times New Roman" w:hAnsi="Times New Roman"/>
          <w:b/>
          <w:sz w:val="24"/>
          <w:szCs w:val="24"/>
        </w:rPr>
        <w:t>Banking Data</w:t>
      </w:r>
      <w:r w:rsidR="00F54AA4">
        <w:rPr>
          <w:rFonts w:ascii="Times New Roman" w:hAnsi="Times New Roman"/>
          <w:b/>
          <w:sz w:val="24"/>
          <w:szCs w:val="24"/>
        </w:rPr>
        <w:t xml:space="preserve"> Limitations</w:t>
      </w:r>
    </w:p>
    <w:p w14:paraId="10AF39D9" w14:textId="77777777" w:rsidR="009938EC" w:rsidRPr="00432592" w:rsidRDefault="009938EC" w:rsidP="009938EC">
      <w:pPr>
        <w:spacing w:after="0"/>
        <w:jc w:val="both"/>
        <w:rPr>
          <w:rFonts w:ascii="Times New Roman" w:hAnsi="Times New Roman"/>
          <w:sz w:val="24"/>
          <w:szCs w:val="24"/>
        </w:rPr>
      </w:pPr>
    </w:p>
    <w:p w14:paraId="2D4AF33B" w14:textId="77777777" w:rsidR="009938EC" w:rsidRPr="00AB5A6C" w:rsidRDefault="009938EC" w:rsidP="009938EC">
      <w:pPr>
        <w:pStyle w:val="ListParagraph"/>
        <w:spacing w:after="0"/>
        <w:ind w:left="0"/>
        <w:jc w:val="both"/>
        <w:rPr>
          <w:rFonts w:ascii="Times New Roman" w:hAnsi="Times New Roman"/>
          <w:sz w:val="24"/>
          <w:szCs w:val="24"/>
        </w:rPr>
      </w:pPr>
      <w:r>
        <w:rPr>
          <w:rFonts w:ascii="Times New Roman" w:hAnsi="Times New Roman"/>
          <w:sz w:val="24"/>
          <w:szCs w:val="24"/>
        </w:rPr>
        <w:t xml:space="preserve">Banking data limitations may arise when systemic support exists to process electronic payments however the agency does not have the valid banking data required.  </w:t>
      </w:r>
    </w:p>
    <w:p w14:paraId="2F61D728" w14:textId="77777777" w:rsidR="009938EC" w:rsidRDefault="009938EC" w:rsidP="009938EC">
      <w:pPr>
        <w:pStyle w:val="ListParagraph"/>
        <w:spacing w:after="0"/>
        <w:jc w:val="center"/>
        <w:rPr>
          <w:rFonts w:ascii="Times New Roman" w:hAnsi="Times New Roman"/>
          <w:b/>
          <w:sz w:val="24"/>
          <w:szCs w:val="24"/>
        </w:rPr>
      </w:pPr>
    </w:p>
    <w:p w14:paraId="5787E043" w14:textId="77777777" w:rsidR="009938EC" w:rsidRPr="003B0C1A" w:rsidRDefault="009938EC" w:rsidP="009938EC">
      <w:pPr>
        <w:spacing w:after="0"/>
        <w:rPr>
          <w:rFonts w:ascii="Times New Roman" w:hAnsi="Times New Roman"/>
          <w:sz w:val="24"/>
          <w:szCs w:val="24"/>
        </w:rPr>
      </w:pPr>
      <w:r>
        <w:rPr>
          <w:rFonts w:ascii="Times New Roman" w:hAnsi="Times New Roman"/>
          <w:sz w:val="24"/>
          <w:szCs w:val="24"/>
        </w:rPr>
        <w:t>Please complete</w:t>
      </w:r>
      <w:r w:rsidRPr="00BC7926">
        <w:rPr>
          <w:rFonts w:ascii="Times New Roman" w:hAnsi="Times New Roman"/>
          <w:sz w:val="24"/>
          <w:szCs w:val="24"/>
        </w:rPr>
        <w:t xml:space="preserve"> the following</w:t>
      </w:r>
      <w:r>
        <w:rPr>
          <w:rFonts w:ascii="Times New Roman" w:hAnsi="Times New Roman"/>
          <w:sz w:val="24"/>
          <w:szCs w:val="24"/>
        </w:rPr>
        <w:t xml:space="preserve"> for banking data</w:t>
      </w:r>
      <w:r w:rsidRPr="003B3D13">
        <w:rPr>
          <w:rFonts w:ascii="Times New Roman" w:hAnsi="Times New Roman"/>
          <w:b/>
          <w:sz w:val="24"/>
          <w:szCs w:val="24"/>
        </w:rPr>
        <w:t xml:space="preserve"> </w:t>
      </w:r>
      <w:r w:rsidRPr="003B0C1A">
        <w:rPr>
          <w:rFonts w:ascii="Times New Roman" w:hAnsi="Times New Roman"/>
          <w:sz w:val="24"/>
          <w:szCs w:val="24"/>
        </w:rPr>
        <w:t>limitations that prevent the use of an electronic payment option:</w:t>
      </w:r>
    </w:p>
    <w:p w14:paraId="12B3562A" w14:textId="77777777" w:rsidR="009938EC" w:rsidRDefault="009938EC" w:rsidP="009938EC">
      <w:pPr>
        <w:spacing w:after="0"/>
        <w:rPr>
          <w:rFonts w:ascii="Times New Roman" w:hAnsi="Times New Roman"/>
          <w:sz w:val="24"/>
          <w:szCs w:val="24"/>
        </w:rPr>
      </w:pPr>
    </w:p>
    <w:p w14:paraId="04FD4B59" w14:textId="77777777" w:rsidR="0003482F" w:rsidRDefault="00334C5B" w:rsidP="00B02DC8">
      <w:pPr>
        <w:spacing w:after="0"/>
        <w:rPr>
          <w:rFonts w:ascii="Times New Roman" w:hAnsi="Times New Roman"/>
          <w:sz w:val="24"/>
          <w:szCs w:val="24"/>
        </w:rPr>
      </w:pPr>
      <w:r>
        <w:rPr>
          <w:rFonts w:ascii="Times New Roman" w:hAnsi="Times New Roman"/>
          <w:sz w:val="24"/>
          <w:szCs w:val="24"/>
        </w:rPr>
        <w:t>Limitation</w:t>
      </w:r>
      <w:r w:rsidR="00F54AA4">
        <w:rPr>
          <w:rFonts w:ascii="Times New Roman" w:hAnsi="Times New Roman"/>
          <w:sz w:val="24"/>
          <w:szCs w:val="24"/>
        </w:rPr>
        <w:t>s</w:t>
      </w:r>
      <w:r w:rsidR="009938EC">
        <w:rPr>
          <w:rFonts w:ascii="Times New Roman" w:hAnsi="Times New Roman"/>
          <w:sz w:val="24"/>
          <w:szCs w:val="24"/>
        </w:rPr>
        <w:t>:</w:t>
      </w:r>
    </w:p>
    <w:p w14:paraId="044050C1" w14:textId="77777777" w:rsidR="0003482F" w:rsidRDefault="0003482F" w:rsidP="00B02DC8">
      <w:pPr>
        <w:spacing w:after="0"/>
        <w:rPr>
          <w:rFonts w:ascii="Times New Roman" w:hAnsi="Times New Roman"/>
          <w:sz w:val="24"/>
          <w:szCs w:val="24"/>
        </w:rPr>
      </w:pPr>
    </w:p>
    <w:p w14:paraId="3266B12A" w14:textId="77777777" w:rsidR="00B02DC8" w:rsidRDefault="009938EC" w:rsidP="00B02DC8">
      <w:pPr>
        <w:pStyle w:val="ListParagraph"/>
        <w:numPr>
          <w:ilvl w:val="0"/>
          <w:numId w:val="9"/>
        </w:numPr>
        <w:spacing w:after="0"/>
        <w:rPr>
          <w:rFonts w:ascii="Times New Roman" w:hAnsi="Times New Roman"/>
          <w:sz w:val="24"/>
          <w:szCs w:val="24"/>
        </w:rPr>
      </w:pPr>
      <w:r>
        <w:rPr>
          <w:rFonts w:ascii="Times New Roman" w:hAnsi="Times New Roman"/>
          <w:sz w:val="24"/>
          <w:szCs w:val="24"/>
        </w:rPr>
        <w:t>Describe the nature of your banking data limitations:</w:t>
      </w:r>
    </w:p>
    <w:p w14:paraId="28A762D0" w14:textId="77777777" w:rsidR="00B02DC8" w:rsidRDefault="00B02DC8" w:rsidP="00B02DC8">
      <w:pPr>
        <w:pStyle w:val="ListParagraph"/>
        <w:spacing w:after="0"/>
        <w:rPr>
          <w:rFonts w:ascii="Times New Roman" w:hAnsi="Times New Roman"/>
          <w:sz w:val="24"/>
          <w:szCs w:val="24"/>
        </w:rPr>
      </w:pPr>
    </w:p>
    <w:tbl>
      <w:tblPr>
        <w:tblStyle w:val="TableGrid"/>
        <w:tblW w:w="0" w:type="auto"/>
        <w:tblInd w:w="468" w:type="dxa"/>
        <w:tblLook w:val="04A0" w:firstRow="1" w:lastRow="0" w:firstColumn="1" w:lastColumn="0" w:noHBand="0" w:noVBand="1"/>
      </w:tblPr>
      <w:tblGrid>
        <w:gridCol w:w="10322"/>
      </w:tblGrid>
      <w:tr w:rsidR="00B02DC8" w14:paraId="1E1435CF" w14:textId="77777777" w:rsidTr="00B34FF0">
        <w:tc>
          <w:tcPr>
            <w:tcW w:w="10836" w:type="dxa"/>
          </w:tcPr>
          <w:p w14:paraId="38869523" w14:textId="77777777" w:rsidR="00B02DC8" w:rsidRDefault="00B02DC8" w:rsidP="00D058E1">
            <w:pPr>
              <w:pStyle w:val="ListParagraph"/>
              <w:spacing w:after="0"/>
              <w:ind w:left="0"/>
              <w:rPr>
                <w:sz w:val="24"/>
                <w:szCs w:val="24"/>
              </w:rPr>
            </w:pPr>
          </w:p>
        </w:tc>
      </w:tr>
    </w:tbl>
    <w:p w14:paraId="086114BA" w14:textId="77777777" w:rsidR="009938EC" w:rsidRDefault="009938EC" w:rsidP="00B02DC8">
      <w:pPr>
        <w:pStyle w:val="ListParagraph"/>
        <w:spacing w:after="0"/>
        <w:rPr>
          <w:rFonts w:ascii="Times New Roman" w:hAnsi="Times New Roman"/>
          <w:sz w:val="24"/>
          <w:szCs w:val="24"/>
        </w:rPr>
      </w:pPr>
    </w:p>
    <w:p w14:paraId="0F64E4D6" w14:textId="77777777" w:rsidR="00B02DC8" w:rsidRPr="00B02DC8" w:rsidRDefault="009938EC" w:rsidP="00B02DC8">
      <w:pPr>
        <w:pStyle w:val="ListParagraph"/>
        <w:numPr>
          <w:ilvl w:val="0"/>
          <w:numId w:val="9"/>
        </w:numPr>
        <w:spacing w:after="0"/>
        <w:rPr>
          <w:rFonts w:ascii="Times New Roman" w:hAnsi="Times New Roman"/>
          <w:sz w:val="24"/>
          <w:szCs w:val="24"/>
        </w:rPr>
      </w:pPr>
      <w:r w:rsidRPr="003C5448">
        <w:rPr>
          <w:rFonts w:ascii="Times New Roman" w:hAnsi="Times New Roman"/>
          <w:sz w:val="24"/>
          <w:szCs w:val="24"/>
        </w:rPr>
        <w:lastRenderedPageBreak/>
        <w:t>Note when and describe how your agency plans to address these limitations</w:t>
      </w:r>
      <w:r>
        <w:rPr>
          <w:rFonts w:ascii="Times New Roman" w:hAnsi="Times New Roman"/>
          <w:sz w:val="24"/>
          <w:szCs w:val="24"/>
        </w:rPr>
        <w:t>:</w:t>
      </w:r>
    </w:p>
    <w:p w14:paraId="2CABA13D" w14:textId="77777777" w:rsidR="00B02DC8" w:rsidRDefault="00B02DC8" w:rsidP="00B02DC8">
      <w:pPr>
        <w:pStyle w:val="ListParagraph"/>
        <w:spacing w:after="0"/>
        <w:rPr>
          <w:rFonts w:ascii="Times New Roman" w:hAnsi="Times New Roman"/>
          <w:sz w:val="24"/>
          <w:szCs w:val="24"/>
        </w:rPr>
      </w:pPr>
    </w:p>
    <w:tbl>
      <w:tblPr>
        <w:tblStyle w:val="TableGrid"/>
        <w:tblW w:w="0" w:type="auto"/>
        <w:tblInd w:w="468" w:type="dxa"/>
        <w:tblLook w:val="04A0" w:firstRow="1" w:lastRow="0" w:firstColumn="1" w:lastColumn="0" w:noHBand="0" w:noVBand="1"/>
      </w:tblPr>
      <w:tblGrid>
        <w:gridCol w:w="10322"/>
      </w:tblGrid>
      <w:tr w:rsidR="00B02DC8" w14:paraId="18E47425" w14:textId="77777777" w:rsidTr="00B34FF0">
        <w:tc>
          <w:tcPr>
            <w:tcW w:w="10836" w:type="dxa"/>
          </w:tcPr>
          <w:p w14:paraId="4F555D2D" w14:textId="77777777" w:rsidR="00B02DC8" w:rsidRDefault="00B02DC8" w:rsidP="00D058E1">
            <w:pPr>
              <w:pStyle w:val="ListParagraph"/>
              <w:spacing w:after="0"/>
              <w:ind w:left="0"/>
              <w:rPr>
                <w:sz w:val="24"/>
                <w:szCs w:val="24"/>
              </w:rPr>
            </w:pPr>
          </w:p>
        </w:tc>
      </w:tr>
    </w:tbl>
    <w:p w14:paraId="0F487F65" w14:textId="77777777" w:rsidR="006F1110" w:rsidRDefault="006F1110" w:rsidP="00B02DC8">
      <w:pPr>
        <w:spacing w:after="0"/>
        <w:rPr>
          <w:rFonts w:ascii="Times New Roman" w:hAnsi="Times New Roman"/>
          <w:sz w:val="24"/>
          <w:szCs w:val="24"/>
        </w:rPr>
      </w:pPr>
    </w:p>
    <w:p w14:paraId="6B4BF1E6" w14:textId="77777777" w:rsidR="00B02DC8" w:rsidRDefault="009938EC" w:rsidP="00B02DC8">
      <w:pPr>
        <w:pStyle w:val="ListParagraph"/>
        <w:numPr>
          <w:ilvl w:val="0"/>
          <w:numId w:val="9"/>
        </w:numPr>
        <w:spacing w:after="0"/>
        <w:rPr>
          <w:rFonts w:ascii="Times New Roman" w:hAnsi="Times New Roman"/>
          <w:sz w:val="24"/>
          <w:szCs w:val="24"/>
        </w:rPr>
      </w:pPr>
      <w:r>
        <w:rPr>
          <w:rFonts w:ascii="Times New Roman" w:hAnsi="Times New Roman"/>
        </w:rPr>
        <w:t>Estimate the number of warrants that will be issued annually</w:t>
      </w:r>
      <w:r w:rsidRPr="00B02DC8">
        <w:rPr>
          <w:rFonts w:ascii="Times New Roman" w:hAnsi="Times New Roman"/>
        </w:rPr>
        <w:t xml:space="preserve"> due to</w:t>
      </w:r>
      <w:r>
        <w:rPr>
          <w:rFonts w:ascii="Times New Roman" w:hAnsi="Times New Roman"/>
        </w:rPr>
        <w:t xml:space="preserve"> incomplete or</w:t>
      </w:r>
      <w:r w:rsidRPr="00B02DC8">
        <w:rPr>
          <w:rFonts w:ascii="Times New Roman" w:hAnsi="Times New Roman"/>
        </w:rPr>
        <w:t xml:space="preserve"> invalid bank account information</w:t>
      </w:r>
      <w:r>
        <w:rPr>
          <w:rFonts w:ascii="Times New Roman" w:hAnsi="Times New Roman"/>
        </w:rPr>
        <w:t>:</w:t>
      </w:r>
    </w:p>
    <w:p w14:paraId="5B8BE4D6" w14:textId="77777777" w:rsidR="009938EC" w:rsidRDefault="009938EC" w:rsidP="00B02DC8">
      <w:pPr>
        <w:pStyle w:val="ListParagraph"/>
        <w:spacing w:after="0"/>
        <w:rPr>
          <w:rFonts w:ascii="Times New Roman" w:hAnsi="Times New Roman"/>
          <w:sz w:val="24"/>
          <w:szCs w:val="24"/>
        </w:rPr>
      </w:pPr>
    </w:p>
    <w:tbl>
      <w:tblPr>
        <w:tblStyle w:val="TableGrid"/>
        <w:tblW w:w="0" w:type="auto"/>
        <w:tblInd w:w="468" w:type="dxa"/>
        <w:tblLook w:val="04A0" w:firstRow="1" w:lastRow="0" w:firstColumn="1" w:lastColumn="0" w:noHBand="0" w:noVBand="1"/>
      </w:tblPr>
      <w:tblGrid>
        <w:gridCol w:w="10322"/>
      </w:tblGrid>
      <w:tr w:rsidR="00B02DC8" w14:paraId="6BDC2DA4" w14:textId="77777777" w:rsidTr="00B34FF0">
        <w:tc>
          <w:tcPr>
            <w:tcW w:w="10836" w:type="dxa"/>
          </w:tcPr>
          <w:p w14:paraId="20D6CF52" w14:textId="77777777" w:rsidR="00B02DC8" w:rsidRDefault="00B02DC8" w:rsidP="00D058E1">
            <w:pPr>
              <w:pStyle w:val="ListParagraph"/>
              <w:spacing w:after="0"/>
              <w:ind w:left="0"/>
              <w:rPr>
                <w:sz w:val="24"/>
                <w:szCs w:val="24"/>
              </w:rPr>
            </w:pPr>
          </w:p>
        </w:tc>
      </w:tr>
    </w:tbl>
    <w:p w14:paraId="78CFD6E6" w14:textId="77777777" w:rsidR="00B02DC8" w:rsidRDefault="00B02DC8" w:rsidP="00D51239">
      <w:pPr>
        <w:pStyle w:val="ListParagraph"/>
        <w:spacing w:after="0"/>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3362"/>
        <w:gridCol w:w="6735"/>
      </w:tblGrid>
      <w:tr w:rsidR="00B70468" w:rsidRPr="00934A22" w14:paraId="7BCF35C6" w14:textId="77777777" w:rsidTr="00B34FF0">
        <w:trPr>
          <w:trHeight w:val="359"/>
        </w:trPr>
        <w:tc>
          <w:tcPr>
            <w:tcW w:w="11016" w:type="dxa"/>
            <w:gridSpan w:val="3"/>
            <w:shd w:val="clear" w:color="auto" w:fill="BFBFBF" w:themeFill="background1" w:themeFillShade="BF"/>
            <w:vAlign w:val="center"/>
          </w:tcPr>
          <w:p w14:paraId="58742C2A" w14:textId="77777777" w:rsidR="00B70468" w:rsidRPr="00934A22" w:rsidRDefault="00B70468" w:rsidP="00B34FF0">
            <w:pPr>
              <w:spacing w:after="0" w:line="240" w:lineRule="auto"/>
              <w:rPr>
                <w:rFonts w:ascii="Times New Roman" w:eastAsia="Times New Roman" w:hAnsi="Times New Roman"/>
                <w:highlight w:val="lightGray"/>
              </w:rPr>
            </w:pPr>
            <w:r w:rsidRPr="00934A22">
              <w:rPr>
                <w:rFonts w:ascii="Times New Roman" w:eastAsia="Times New Roman" w:hAnsi="Times New Roman"/>
                <w:b/>
                <w:highlight w:val="lightGray"/>
              </w:rPr>
              <w:t>Treasurer’s Office Use Only</w:t>
            </w:r>
            <w:r>
              <w:rPr>
                <w:rFonts w:ascii="Times New Roman" w:eastAsia="Times New Roman" w:hAnsi="Times New Roman"/>
                <w:b/>
                <w:highlight w:val="lightGray"/>
              </w:rPr>
              <w:t xml:space="preserve"> – Banking Data Limitations </w:t>
            </w:r>
          </w:p>
        </w:tc>
      </w:tr>
      <w:tr w:rsidR="00B70468" w:rsidRPr="00934A22" w14:paraId="523DEDCE" w14:textId="77777777" w:rsidTr="00B34FF0">
        <w:trPr>
          <w:trHeight w:val="431"/>
        </w:trPr>
        <w:tc>
          <w:tcPr>
            <w:tcW w:w="642" w:type="dxa"/>
            <w:shd w:val="clear" w:color="auto" w:fill="BFBFBF" w:themeFill="background1" w:themeFillShade="BF"/>
            <w:vAlign w:val="center"/>
          </w:tcPr>
          <w:p w14:paraId="574EEA0F" w14:textId="77777777" w:rsidR="00B70468" w:rsidRPr="00934A22" w:rsidRDefault="00623A14" w:rsidP="00B34FF0">
            <w:pPr>
              <w:spacing w:after="0" w:line="240" w:lineRule="auto"/>
              <w:jc w:val="center"/>
              <w:rPr>
                <w:rFonts w:ascii="Times New Roman" w:eastAsia="Times New Roman" w:hAnsi="Times New Roman"/>
                <w:highlight w:val="lightGray"/>
              </w:rPr>
            </w:pPr>
            <w:r w:rsidRPr="00934A22">
              <w:rPr>
                <w:rFonts w:ascii="Times New Roman" w:eastAsia="Times New Roman" w:hAnsi="Times New Roman"/>
                <w:highlight w:val="lightGray"/>
              </w:rPr>
              <w:fldChar w:fldCharType="begin">
                <w:ffData>
                  <w:name w:val="Check7"/>
                  <w:enabled/>
                  <w:calcOnExit w:val="0"/>
                  <w:checkBox>
                    <w:sizeAuto/>
                    <w:default w:val="0"/>
                  </w:checkBox>
                </w:ffData>
              </w:fldChar>
            </w:r>
            <w:r w:rsidR="00B70468" w:rsidRPr="00934A22">
              <w:rPr>
                <w:rFonts w:ascii="Times New Roman" w:eastAsia="Times New Roman" w:hAnsi="Times New Roman"/>
                <w:highlight w:val="lightGray"/>
              </w:rPr>
              <w:instrText xml:space="preserve"> FORMCHECKBOX </w:instrText>
            </w:r>
            <w:r w:rsidRPr="00934A22">
              <w:rPr>
                <w:rFonts w:ascii="Times New Roman" w:eastAsia="Times New Roman" w:hAnsi="Times New Roman"/>
                <w:highlight w:val="lightGray"/>
              </w:rPr>
            </w:r>
            <w:r w:rsidRPr="00934A22">
              <w:rPr>
                <w:rFonts w:ascii="Times New Roman" w:eastAsia="Times New Roman" w:hAnsi="Times New Roman"/>
                <w:highlight w:val="lightGray"/>
              </w:rPr>
              <w:fldChar w:fldCharType="separate"/>
            </w:r>
            <w:r w:rsidRPr="00934A22">
              <w:rPr>
                <w:rFonts w:ascii="Times New Roman" w:eastAsia="Times New Roman" w:hAnsi="Times New Roman"/>
                <w:highlight w:val="lightGray"/>
              </w:rPr>
              <w:fldChar w:fldCharType="end"/>
            </w:r>
          </w:p>
        </w:tc>
        <w:tc>
          <w:tcPr>
            <w:tcW w:w="3436" w:type="dxa"/>
            <w:shd w:val="clear" w:color="auto" w:fill="BFBFBF" w:themeFill="background1" w:themeFillShade="BF"/>
            <w:vAlign w:val="center"/>
          </w:tcPr>
          <w:p w14:paraId="0976287B" w14:textId="77777777" w:rsidR="00B70468" w:rsidRPr="00934A22" w:rsidRDefault="00B70468" w:rsidP="00B34FF0">
            <w:pPr>
              <w:spacing w:after="0" w:line="240" w:lineRule="auto"/>
              <w:rPr>
                <w:rFonts w:ascii="Times New Roman" w:eastAsia="Times New Roman" w:hAnsi="Times New Roman"/>
                <w:highlight w:val="lightGray"/>
              </w:rPr>
            </w:pPr>
            <w:r w:rsidRPr="00934A22">
              <w:rPr>
                <w:rFonts w:ascii="Times New Roman" w:eastAsia="Times New Roman" w:hAnsi="Times New Roman"/>
                <w:highlight w:val="lightGray"/>
              </w:rPr>
              <w:t>Approved</w:t>
            </w:r>
          </w:p>
        </w:tc>
        <w:tc>
          <w:tcPr>
            <w:tcW w:w="6938" w:type="dxa"/>
            <w:vMerge w:val="restart"/>
            <w:shd w:val="clear" w:color="auto" w:fill="BFBFBF" w:themeFill="background1" w:themeFillShade="BF"/>
            <w:vAlign w:val="center"/>
          </w:tcPr>
          <w:p w14:paraId="14FBA0CC" w14:textId="77777777" w:rsidR="00B70468" w:rsidRPr="00934A22" w:rsidRDefault="00B70468" w:rsidP="00B34FF0">
            <w:pPr>
              <w:spacing w:after="0" w:line="240" w:lineRule="auto"/>
              <w:rPr>
                <w:rFonts w:ascii="Times New Roman" w:eastAsia="Times New Roman" w:hAnsi="Times New Roman"/>
                <w:highlight w:val="lightGray"/>
              </w:rPr>
            </w:pPr>
            <w:r w:rsidRPr="00934A22">
              <w:rPr>
                <w:rFonts w:ascii="Times New Roman" w:eastAsia="Times New Roman" w:hAnsi="Times New Roman"/>
                <w:highlight w:val="lightGray"/>
              </w:rPr>
              <w:t>Comments:</w:t>
            </w:r>
          </w:p>
          <w:p w14:paraId="145468BC" w14:textId="77777777" w:rsidR="00B70468" w:rsidRDefault="00B70468" w:rsidP="00B34FF0">
            <w:pPr>
              <w:spacing w:after="0" w:line="240" w:lineRule="auto"/>
              <w:rPr>
                <w:rFonts w:ascii="Times New Roman" w:eastAsia="Times New Roman" w:hAnsi="Times New Roman"/>
                <w:highlight w:val="lightGray"/>
              </w:rPr>
            </w:pPr>
          </w:p>
          <w:p w14:paraId="0542B7BC" w14:textId="77777777" w:rsidR="00B70468" w:rsidRPr="00934A22" w:rsidRDefault="00B70468" w:rsidP="00B34FF0">
            <w:pPr>
              <w:spacing w:after="0" w:line="240" w:lineRule="auto"/>
              <w:rPr>
                <w:rFonts w:ascii="Times New Roman" w:eastAsia="Times New Roman" w:hAnsi="Times New Roman"/>
                <w:highlight w:val="lightGray"/>
              </w:rPr>
            </w:pPr>
          </w:p>
          <w:p w14:paraId="6B8F6D0E" w14:textId="77777777" w:rsidR="00B70468" w:rsidRPr="00934A22" w:rsidRDefault="00B70468" w:rsidP="00B34FF0">
            <w:pPr>
              <w:spacing w:after="0" w:line="240" w:lineRule="auto"/>
              <w:rPr>
                <w:rFonts w:ascii="Times New Roman" w:eastAsia="Times New Roman" w:hAnsi="Times New Roman"/>
                <w:highlight w:val="lightGray"/>
              </w:rPr>
            </w:pPr>
          </w:p>
          <w:p w14:paraId="7857900B" w14:textId="77777777" w:rsidR="00B70468" w:rsidRPr="00934A22" w:rsidRDefault="00B70468" w:rsidP="00B34FF0">
            <w:pPr>
              <w:spacing w:after="0" w:line="240" w:lineRule="auto"/>
              <w:rPr>
                <w:rFonts w:ascii="Times New Roman" w:eastAsia="Times New Roman" w:hAnsi="Times New Roman"/>
                <w:highlight w:val="lightGray"/>
              </w:rPr>
            </w:pPr>
            <w:r>
              <w:rPr>
                <w:rFonts w:ascii="Times New Roman" w:eastAsia="Times New Roman" w:hAnsi="Times New Roman"/>
                <w:highlight w:val="lightGray"/>
              </w:rPr>
              <w:t>Exemption Expires:</w:t>
            </w:r>
          </w:p>
        </w:tc>
      </w:tr>
      <w:tr w:rsidR="00B70468" w:rsidRPr="00934A22" w14:paraId="77C6EA35" w14:textId="77777777" w:rsidTr="00B34FF0">
        <w:trPr>
          <w:trHeight w:val="368"/>
        </w:trPr>
        <w:tc>
          <w:tcPr>
            <w:tcW w:w="642" w:type="dxa"/>
            <w:shd w:val="clear" w:color="auto" w:fill="BFBFBF" w:themeFill="background1" w:themeFillShade="BF"/>
            <w:vAlign w:val="center"/>
          </w:tcPr>
          <w:p w14:paraId="2CD8E2C3" w14:textId="77777777" w:rsidR="00B70468" w:rsidRPr="00934A22" w:rsidRDefault="00623A14" w:rsidP="00B34FF0">
            <w:pPr>
              <w:spacing w:after="0" w:line="240" w:lineRule="auto"/>
              <w:jc w:val="center"/>
              <w:rPr>
                <w:rFonts w:ascii="Times New Roman" w:eastAsia="Times New Roman" w:hAnsi="Times New Roman"/>
                <w:highlight w:val="lightGray"/>
              </w:rPr>
            </w:pPr>
            <w:r w:rsidRPr="00934A22">
              <w:rPr>
                <w:rFonts w:ascii="Times New Roman" w:eastAsia="Times New Roman" w:hAnsi="Times New Roman"/>
                <w:sz w:val="20"/>
                <w:szCs w:val="20"/>
                <w:highlight w:val="lightGray"/>
              </w:rPr>
              <w:fldChar w:fldCharType="begin">
                <w:ffData>
                  <w:name w:val="Check7"/>
                  <w:enabled/>
                  <w:calcOnExit w:val="0"/>
                  <w:checkBox>
                    <w:sizeAuto/>
                    <w:default w:val="0"/>
                  </w:checkBox>
                </w:ffData>
              </w:fldChar>
            </w:r>
            <w:r w:rsidR="00B70468" w:rsidRPr="00934A22">
              <w:rPr>
                <w:rFonts w:ascii="Times New Roman" w:eastAsia="Times New Roman" w:hAnsi="Times New Roman"/>
                <w:highlight w:val="lightGray"/>
              </w:rPr>
              <w:instrText xml:space="preserve"> FORMCHECKBOX </w:instrText>
            </w:r>
            <w:r w:rsidRPr="00934A22">
              <w:rPr>
                <w:rFonts w:ascii="Times New Roman" w:eastAsia="Times New Roman" w:hAnsi="Times New Roman"/>
                <w:sz w:val="20"/>
                <w:szCs w:val="20"/>
                <w:highlight w:val="lightGray"/>
              </w:rPr>
            </w:r>
            <w:r w:rsidRPr="00934A22">
              <w:rPr>
                <w:rFonts w:ascii="Times New Roman" w:eastAsia="Times New Roman" w:hAnsi="Times New Roman"/>
                <w:sz w:val="20"/>
                <w:szCs w:val="20"/>
                <w:highlight w:val="lightGray"/>
              </w:rPr>
              <w:fldChar w:fldCharType="separate"/>
            </w:r>
            <w:r w:rsidRPr="00934A22">
              <w:rPr>
                <w:rFonts w:ascii="Times New Roman" w:eastAsia="Times New Roman" w:hAnsi="Times New Roman"/>
                <w:sz w:val="20"/>
                <w:szCs w:val="20"/>
                <w:highlight w:val="lightGray"/>
              </w:rPr>
              <w:fldChar w:fldCharType="end"/>
            </w:r>
          </w:p>
        </w:tc>
        <w:tc>
          <w:tcPr>
            <w:tcW w:w="3436" w:type="dxa"/>
            <w:shd w:val="clear" w:color="auto" w:fill="BFBFBF" w:themeFill="background1" w:themeFillShade="BF"/>
            <w:vAlign w:val="center"/>
          </w:tcPr>
          <w:p w14:paraId="17800E09" w14:textId="77777777" w:rsidR="00B70468" w:rsidRPr="00934A22" w:rsidRDefault="00B70468" w:rsidP="00B34FF0">
            <w:pPr>
              <w:spacing w:after="0" w:line="240" w:lineRule="auto"/>
              <w:rPr>
                <w:rFonts w:ascii="Times New Roman" w:eastAsia="Times New Roman" w:hAnsi="Times New Roman"/>
                <w:highlight w:val="lightGray"/>
              </w:rPr>
            </w:pPr>
            <w:r w:rsidRPr="00934A22">
              <w:rPr>
                <w:rFonts w:ascii="Times New Roman" w:eastAsia="Times New Roman" w:hAnsi="Times New Roman"/>
                <w:highlight w:val="lightGray"/>
              </w:rPr>
              <w:t>Disapproved</w:t>
            </w:r>
          </w:p>
        </w:tc>
        <w:tc>
          <w:tcPr>
            <w:tcW w:w="6938" w:type="dxa"/>
            <w:vMerge/>
            <w:shd w:val="clear" w:color="auto" w:fill="BFBFBF" w:themeFill="background1" w:themeFillShade="BF"/>
            <w:vAlign w:val="center"/>
          </w:tcPr>
          <w:p w14:paraId="26A735C7" w14:textId="77777777" w:rsidR="00B70468" w:rsidRPr="00934A22" w:rsidRDefault="00B70468" w:rsidP="00B34FF0">
            <w:pPr>
              <w:spacing w:after="0" w:line="240" w:lineRule="auto"/>
              <w:rPr>
                <w:rFonts w:ascii="Times New Roman" w:eastAsia="Times New Roman" w:hAnsi="Times New Roman"/>
                <w:b/>
                <w:highlight w:val="lightGray"/>
              </w:rPr>
            </w:pPr>
          </w:p>
        </w:tc>
      </w:tr>
      <w:tr w:rsidR="00B70468" w:rsidRPr="00934A22" w14:paraId="442A2FF5" w14:textId="77777777" w:rsidTr="00B34FF0">
        <w:trPr>
          <w:trHeight w:val="341"/>
        </w:trPr>
        <w:tc>
          <w:tcPr>
            <w:tcW w:w="642" w:type="dxa"/>
            <w:shd w:val="clear" w:color="auto" w:fill="BFBFBF" w:themeFill="background1" w:themeFillShade="BF"/>
            <w:vAlign w:val="center"/>
          </w:tcPr>
          <w:p w14:paraId="2513E812" w14:textId="77777777" w:rsidR="00B70468" w:rsidRPr="00934A22" w:rsidRDefault="00B70468" w:rsidP="00B34FF0">
            <w:pPr>
              <w:spacing w:after="0" w:line="240" w:lineRule="auto"/>
              <w:jc w:val="center"/>
              <w:rPr>
                <w:rFonts w:ascii="Times New Roman" w:eastAsia="Times New Roman" w:hAnsi="Times New Roman"/>
                <w:highlight w:val="lightGray"/>
              </w:rPr>
            </w:pPr>
            <w:r w:rsidRPr="00934A22">
              <w:rPr>
                <w:rFonts w:ascii="Times New Roman" w:eastAsia="Times New Roman" w:hAnsi="Times New Roman"/>
                <w:highlight w:val="lightGray"/>
              </w:rPr>
              <w:t>By:</w:t>
            </w:r>
          </w:p>
        </w:tc>
        <w:tc>
          <w:tcPr>
            <w:tcW w:w="3436" w:type="dxa"/>
            <w:shd w:val="clear" w:color="auto" w:fill="BFBFBF" w:themeFill="background1" w:themeFillShade="BF"/>
            <w:vAlign w:val="center"/>
          </w:tcPr>
          <w:p w14:paraId="07BAB4E9" w14:textId="77777777" w:rsidR="00B70468" w:rsidRPr="00934A22" w:rsidRDefault="00B70468" w:rsidP="00B34FF0">
            <w:pPr>
              <w:spacing w:after="0" w:line="240" w:lineRule="auto"/>
              <w:rPr>
                <w:rFonts w:ascii="Times New Roman" w:eastAsia="Times New Roman" w:hAnsi="Times New Roman"/>
                <w:highlight w:val="lightGray"/>
              </w:rPr>
            </w:pPr>
          </w:p>
        </w:tc>
        <w:tc>
          <w:tcPr>
            <w:tcW w:w="6938" w:type="dxa"/>
            <w:vMerge/>
            <w:shd w:val="clear" w:color="auto" w:fill="BFBFBF" w:themeFill="background1" w:themeFillShade="BF"/>
            <w:vAlign w:val="center"/>
          </w:tcPr>
          <w:p w14:paraId="20BB153B" w14:textId="77777777" w:rsidR="00B70468" w:rsidRPr="00934A22" w:rsidRDefault="00B70468" w:rsidP="00B34FF0">
            <w:pPr>
              <w:spacing w:after="0" w:line="240" w:lineRule="auto"/>
              <w:rPr>
                <w:rFonts w:ascii="Times New Roman" w:eastAsia="Times New Roman" w:hAnsi="Times New Roman"/>
                <w:highlight w:val="lightGray"/>
              </w:rPr>
            </w:pPr>
          </w:p>
        </w:tc>
      </w:tr>
      <w:tr w:rsidR="00B70468" w:rsidRPr="00FF40C0" w14:paraId="6DFA54D8" w14:textId="77777777" w:rsidTr="00B34FF0">
        <w:trPr>
          <w:trHeight w:val="341"/>
        </w:trPr>
        <w:tc>
          <w:tcPr>
            <w:tcW w:w="642" w:type="dxa"/>
            <w:shd w:val="clear" w:color="auto" w:fill="BFBFBF" w:themeFill="background1" w:themeFillShade="BF"/>
            <w:vAlign w:val="center"/>
          </w:tcPr>
          <w:p w14:paraId="217E9456" w14:textId="77777777" w:rsidR="00B70468" w:rsidRPr="00FF40C0" w:rsidRDefault="00B70468" w:rsidP="00B34FF0">
            <w:pPr>
              <w:spacing w:after="0" w:line="240" w:lineRule="auto"/>
              <w:jc w:val="center"/>
              <w:rPr>
                <w:rFonts w:ascii="Times New Roman" w:eastAsia="Times New Roman" w:hAnsi="Times New Roman"/>
              </w:rPr>
            </w:pPr>
            <w:r w:rsidRPr="00934A22">
              <w:rPr>
                <w:rFonts w:ascii="Times New Roman" w:eastAsia="Times New Roman" w:hAnsi="Times New Roman"/>
                <w:highlight w:val="lightGray"/>
              </w:rPr>
              <w:t>Date:</w:t>
            </w:r>
          </w:p>
        </w:tc>
        <w:tc>
          <w:tcPr>
            <w:tcW w:w="3436" w:type="dxa"/>
            <w:shd w:val="clear" w:color="auto" w:fill="BFBFBF" w:themeFill="background1" w:themeFillShade="BF"/>
            <w:vAlign w:val="center"/>
          </w:tcPr>
          <w:p w14:paraId="100D61EA" w14:textId="77777777" w:rsidR="00B70468" w:rsidRPr="00FF40C0" w:rsidRDefault="00B70468" w:rsidP="00B34FF0">
            <w:pPr>
              <w:spacing w:after="0" w:line="240" w:lineRule="auto"/>
              <w:rPr>
                <w:rFonts w:ascii="Times New Roman" w:eastAsia="Times New Roman" w:hAnsi="Times New Roman"/>
              </w:rPr>
            </w:pPr>
          </w:p>
        </w:tc>
        <w:tc>
          <w:tcPr>
            <w:tcW w:w="6938" w:type="dxa"/>
            <w:vMerge/>
            <w:shd w:val="clear" w:color="auto" w:fill="BFBFBF" w:themeFill="background1" w:themeFillShade="BF"/>
            <w:vAlign w:val="center"/>
          </w:tcPr>
          <w:p w14:paraId="6C720A19" w14:textId="77777777" w:rsidR="00B70468" w:rsidRPr="00FF40C0" w:rsidRDefault="00B70468" w:rsidP="00B34FF0">
            <w:pPr>
              <w:spacing w:after="0" w:line="240" w:lineRule="auto"/>
              <w:rPr>
                <w:rFonts w:ascii="Times New Roman" w:eastAsia="Times New Roman" w:hAnsi="Times New Roman"/>
              </w:rPr>
            </w:pPr>
          </w:p>
        </w:tc>
      </w:tr>
    </w:tbl>
    <w:p w14:paraId="3795D4BC" w14:textId="77777777" w:rsidR="00B16D59" w:rsidRDefault="00B16D59" w:rsidP="009717D0">
      <w:pPr>
        <w:spacing w:after="0"/>
        <w:rPr>
          <w:rFonts w:ascii="Times New Roman" w:hAnsi="Times New Roman"/>
          <w:b/>
          <w:sz w:val="24"/>
          <w:szCs w:val="24"/>
        </w:rPr>
      </w:pPr>
    </w:p>
    <w:p w14:paraId="0A0F0A4A" w14:textId="77777777" w:rsidR="00D51239" w:rsidRDefault="00D51239" w:rsidP="00D51239">
      <w:pPr>
        <w:spacing w:after="0"/>
        <w:jc w:val="center"/>
        <w:rPr>
          <w:rFonts w:ascii="Times New Roman" w:hAnsi="Times New Roman"/>
          <w:b/>
          <w:sz w:val="24"/>
          <w:szCs w:val="24"/>
        </w:rPr>
      </w:pPr>
      <w:r w:rsidRPr="00D51239">
        <w:rPr>
          <w:rFonts w:ascii="Times New Roman" w:hAnsi="Times New Roman"/>
          <w:b/>
          <w:sz w:val="24"/>
          <w:szCs w:val="24"/>
        </w:rPr>
        <w:t>SECTION C</w:t>
      </w:r>
    </w:p>
    <w:p w14:paraId="7E0A7220" w14:textId="77777777" w:rsidR="00D51239" w:rsidRDefault="00D51239" w:rsidP="00D51239">
      <w:pPr>
        <w:spacing w:after="0"/>
        <w:jc w:val="center"/>
        <w:rPr>
          <w:rFonts w:ascii="Times New Roman" w:hAnsi="Times New Roman"/>
          <w:b/>
          <w:sz w:val="24"/>
          <w:szCs w:val="24"/>
        </w:rPr>
      </w:pPr>
      <w:r>
        <w:rPr>
          <w:rFonts w:ascii="Times New Roman" w:hAnsi="Times New Roman"/>
          <w:b/>
          <w:sz w:val="24"/>
          <w:szCs w:val="24"/>
        </w:rPr>
        <w:t>International ACH Transactions</w:t>
      </w:r>
    </w:p>
    <w:p w14:paraId="71C92D22" w14:textId="77777777" w:rsidR="00D51239" w:rsidRDefault="00D51239" w:rsidP="00D51239">
      <w:pPr>
        <w:spacing w:after="0"/>
        <w:jc w:val="center"/>
        <w:rPr>
          <w:rFonts w:ascii="Times New Roman" w:hAnsi="Times New Roman"/>
          <w:sz w:val="24"/>
          <w:szCs w:val="24"/>
        </w:rPr>
      </w:pPr>
    </w:p>
    <w:p w14:paraId="4DD566C4" w14:textId="77777777" w:rsidR="003D2AFB" w:rsidRPr="00D51239" w:rsidRDefault="003D2AFB" w:rsidP="003D2AFB">
      <w:pPr>
        <w:pStyle w:val="Default"/>
        <w:jc w:val="both"/>
        <w:rPr>
          <w:sz w:val="22"/>
          <w:szCs w:val="22"/>
        </w:rPr>
      </w:pPr>
      <w:r>
        <w:rPr>
          <w:sz w:val="22"/>
          <w:szCs w:val="22"/>
        </w:rPr>
        <w:t>An IAT</w:t>
      </w:r>
      <w:r w:rsidRPr="00D51239">
        <w:rPr>
          <w:sz w:val="22"/>
          <w:szCs w:val="22"/>
        </w:rPr>
        <w:t xml:space="preserve"> is a U.S. ACH entry that is part of a payment transaction invol</w:t>
      </w:r>
      <w:r>
        <w:rPr>
          <w:sz w:val="22"/>
          <w:szCs w:val="22"/>
        </w:rPr>
        <w:t>ving a financial institution, or its branch or office</w:t>
      </w:r>
      <w:r w:rsidRPr="00D51239">
        <w:rPr>
          <w:sz w:val="22"/>
          <w:szCs w:val="22"/>
        </w:rPr>
        <w:t xml:space="preserve"> that is not located in the territorial jurisdiction of the United States</w:t>
      </w:r>
      <w:r>
        <w:rPr>
          <w:sz w:val="22"/>
          <w:szCs w:val="22"/>
        </w:rPr>
        <w:t xml:space="preserve"> (referred to below as “foreign bank, branch or office”)</w:t>
      </w:r>
      <w:r w:rsidRPr="00D51239">
        <w:rPr>
          <w:sz w:val="22"/>
          <w:szCs w:val="22"/>
        </w:rPr>
        <w:t xml:space="preserve">. Specifically, </w:t>
      </w:r>
      <w:r>
        <w:rPr>
          <w:sz w:val="22"/>
          <w:szCs w:val="22"/>
        </w:rPr>
        <w:t xml:space="preserve">a foreign bank, branch or office </w:t>
      </w:r>
      <w:r w:rsidRPr="00D51239">
        <w:rPr>
          <w:sz w:val="22"/>
          <w:szCs w:val="22"/>
        </w:rPr>
        <w:t>is</w:t>
      </w:r>
      <w:r>
        <w:rPr>
          <w:sz w:val="22"/>
          <w:szCs w:val="22"/>
        </w:rPr>
        <w:t xml:space="preserve"> considered a part of a</w:t>
      </w:r>
      <w:r w:rsidRPr="00D51239">
        <w:rPr>
          <w:sz w:val="22"/>
          <w:szCs w:val="22"/>
        </w:rPr>
        <w:t xml:space="preserve"> payment transaction if any one or more of the followi</w:t>
      </w:r>
      <w:r>
        <w:rPr>
          <w:sz w:val="22"/>
          <w:szCs w:val="22"/>
        </w:rPr>
        <w:t>ng transaction conditions is met</w:t>
      </w:r>
      <w:r w:rsidRPr="00D51239">
        <w:rPr>
          <w:sz w:val="22"/>
          <w:szCs w:val="22"/>
        </w:rPr>
        <w:t xml:space="preserve">: </w:t>
      </w:r>
    </w:p>
    <w:p w14:paraId="0ED438F5" w14:textId="77777777" w:rsidR="003D2AFB" w:rsidRPr="00D51239" w:rsidRDefault="003D2AFB" w:rsidP="003D2AFB">
      <w:pPr>
        <w:pStyle w:val="Default"/>
        <w:rPr>
          <w:sz w:val="22"/>
          <w:szCs w:val="22"/>
        </w:rPr>
      </w:pPr>
    </w:p>
    <w:p w14:paraId="7E99DAFA" w14:textId="77777777" w:rsidR="003D2AFB" w:rsidRPr="00D51239" w:rsidRDefault="003D2AFB" w:rsidP="003D2AFB">
      <w:pPr>
        <w:pStyle w:val="Default"/>
        <w:numPr>
          <w:ilvl w:val="0"/>
          <w:numId w:val="6"/>
        </w:numPr>
        <w:jc w:val="both"/>
        <w:rPr>
          <w:sz w:val="22"/>
          <w:szCs w:val="22"/>
        </w:rPr>
      </w:pPr>
      <w:r>
        <w:rPr>
          <w:sz w:val="22"/>
          <w:szCs w:val="22"/>
        </w:rPr>
        <w:t>The foreign bank, branch or office h</w:t>
      </w:r>
      <w:r w:rsidRPr="00D51239">
        <w:rPr>
          <w:sz w:val="22"/>
          <w:szCs w:val="22"/>
        </w:rPr>
        <w:t xml:space="preserve">olds an account that is credited or debited as part of a payment transaction; or </w:t>
      </w:r>
    </w:p>
    <w:p w14:paraId="6F72B010" w14:textId="77777777" w:rsidR="003D2AFB" w:rsidRPr="00D51239" w:rsidRDefault="003D2AFB" w:rsidP="003D2AFB">
      <w:pPr>
        <w:pStyle w:val="Default"/>
        <w:numPr>
          <w:ilvl w:val="0"/>
          <w:numId w:val="6"/>
        </w:numPr>
        <w:jc w:val="both"/>
        <w:rPr>
          <w:sz w:val="22"/>
          <w:szCs w:val="22"/>
        </w:rPr>
      </w:pPr>
      <w:r>
        <w:rPr>
          <w:sz w:val="22"/>
          <w:szCs w:val="22"/>
        </w:rPr>
        <w:t>The foreign bank, branch or office r</w:t>
      </w:r>
      <w:r w:rsidRPr="00D51239">
        <w:rPr>
          <w:sz w:val="22"/>
          <w:szCs w:val="22"/>
        </w:rPr>
        <w:t xml:space="preserve">eceives funds directly from a Person or makes payment directly to a Person as part </w:t>
      </w:r>
      <w:r>
        <w:rPr>
          <w:sz w:val="22"/>
          <w:szCs w:val="22"/>
        </w:rPr>
        <w:t>of a payment transaction; or</w:t>
      </w:r>
    </w:p>
    <w:p w14:paraId="1DD950C6" w14:textId="77777777" w:rsidR="003D2AFB" w:rsidRDefault="003D2AFB" w:rsidP="003D2AFB">
      <w:pPr>
        <w:pStyle w:val="Default"/>
        <w:numPr>
          <w:ilvl w:val="0"/>
          <w:numId w:val="6"/>
        </w:numPr>
        <w:spacing w:after="240"/>
        <w:jc w:val="both"/>
        <w:rPr>
          <w:sz w:val="22"/>
          <w:szCs w:val="22"/>
        </w:rPr>
      </w:pPr>
      <w:r>
        <w:rPr>
          <w:sz w:val="22"/>
          <w:szCs w:val="22"/>
        </w:rPr>
        <w:t>The foreign bank, branch or office s</w:t>
      </w:r>
      <w:r w:rsidRPr="00D51239">
        <w:rPr>
          <w:sz w:val="22"/>
          <w:szCs w:val="22"/>
        </w:rPr>
        <w:t xml:space="preserve">erves as an intermediary in the settlement of any part of a payment transaction. </w:t>
      </w:r>
    </w:p>
    <w:p w14:paraId="34FC7241" w14:textId="77777777" w:rsidR="003D2AFB" w:rsidRDefault="003D2AFB" w:rsidP="003D2AFB">
      <w:pPr>
        <w:pStyle w:val="Default"/>
        <w:spacing w:after="240"/>
        <w:jc w:val="both"/>
        <w:rPr>
          <w:sz w:val="22"/>
          <w:szCs w:val="22"/>
        </w:rPr>
      </w:pPr>
      <w:r>
        <w:rPr>
          <w:sz w:val="22"/>
          <w:szCs w:val="22"/>
        </w:rPr>
        <w:t>The Office of the State Treasurer does not process IAT transactions.  Experts from the State’s ACH origination bank have advised that the settlement risk remains high with these transactions in numerous countries as they have not yet received the international acceptance necessary to reduce the risk to acceptable levels. The Office of the State Treasurer does</w:t>
      </w:r>
      <w:r w:rsidR="00F54AA4">
        <w:rPr>
          <w:sz w:val="22"/>
          <w:szCs w:val="22"/>
        </w:rPr>
        <w:t xml:space="preserve"> continue to monitor settlement risk and may implement IAT processing as volumes and acceptability by count</w:t>
      </w:r>
      <w:r w:rsidR="00620529">
        <w:rPr>
          <w:sz w:val="22"/>
          <w:szCs w:val="22"/>
        </w:rPr>
        <w:t>r</w:t>
      </w:r>
      <w:r w:rsidR="00F54AA4">
        <w:rPr>
          <w:sz w:val="22"/>
          <w:szCs w:val="22"/>
        </w:rPr>
        <w:t>y warrants.  The Office of the State Treasurer does process U.S. dollar denominated international wire transfers through</w:t>
      </w:r>
      <w:r>
        <w:rPr>
          <w:sz w:val="22"/>
          <w:szCs w:val="22"/>
        </w:rPr>
        <w:t xml:space="preserve"> the State’s operating bank with a high degree of success but also with </w:t>
      </w:r>
      <w:r w:rsidR="00F54AA4">
        <w:rPr>
          <w:sz w:val="22"/>
          <w:szCs w:val="22"/>
        </w:rPr>
        <w:t>significantly</w:t>
      </w:r>
      <w:r>
        <w:rPr>
          <w:sz w:val="22"/>
          <w:szCs w:val="22"/>
        </w:rPr>
        <w:t xml:space="preserve"> higher per transaction</w:t>
      </w:r>
      <w:r w:rsidR="00F54AA4">
        <w:rPr>
          <w:sz w:val="22"/>
          <w:szCs w:val="22"/>
        </w:rPr>
        <w:t xml:space="preserve"> costs.  </w:t>
      </w:r>
      <w:r>
        <w:rPr>
          <w:sz w:val="22"/>
          <w:szCs w:val="22"/>
        </w:rPr>
        <w:t xml:space="preserve">Agencies with international payments that would require an IAT and do not qualify for the use of a wire transfer may be granted an exemption for this purpose upon providing the following information to the best of their ability:  </w:t>
      </w:r>
    </w:p>
    <w:p w14:paraId="53B7F58A" w14:textId="77777777" w:rsidR="00B57B52" w:rsidRPr="00B57B52" w:rsidRDefault="00B57B52" w:rsidP="00B57B52">
      <w:pPr>
        <w:pStyle w:val="Default"/>
        <w:numPr>
          <w:ilvl w:val="0"/>
          <w:numId w:val="7"/>
        </w:numPr>
        <w:spacing w:after="240"/>
        <w:jc w:val="both"/>
        <w:rPr>
          <w:sz w:val="22"/>
          <w:szCs w:val="22"/>
        </w:rPr>
      </w:pPr>
      <w:r>
        <w:rPr>
          <w:sz w:val="22"/>
          <w:szCs w:val="22"/>
        </w:rPr>
        <w:t xml:space="preserve">Identify the payee and the country where the foreign bank, branch or office is located for each warrant that will be issued because they would otherwise qualify for use of an </w:t>
      </w:r>
      <w:proofErr w:type="gramStart"/>
      <w:r>
        <w:rPr>
          <w:sz w:val="22"/>
          <w:szCs w:val="22"/>
        </w:rPr>
        <w:t>IAT</w:t>
      </w:r>
      <w:proofErr w:type="gramEnd"/>
      <w:r>
        <w:rPr>
          <w:sz w:val="22"/>
          <w:szCs w:val="22"/>
        </w:rPr>
        <w:t xml:space="preserve"> and the payment amount does not justify the higher cost associated with an international wire transfer.</w:t>
      </w:r>
    </w:p>
    <w:tbl>
      <w:tblPr>
        <w:tblStyle w:val="TableGrid"/>
        <w:tblW w:w="0" w:type="auto"/>
        <w:tblInd w:w="108" w:type="dxa"/>
        <w:tblLook w:val="04A0" w:firstRow="1" w:lastRow="0" w:firstColumn="1" w:lastColumn="0" w:noHBand="0" w:noVBand="1"/>
      </w:tblPr>
      <w:tblGrid>
        <w:gridCol w:w="10682"/>
      </w:tblGrid>
      <w:tr w:rsidR="00B57B52" w:rsidRPr="003D2AFB" w14:paraId="46309056" w14:textId="77777777" w:rsidTr="00B34FF0">
        <w:tc>
          <w:tcPr>
            <w:tcW w:w="10908" w:type="dxa"/>
          </w:tcPr>
          <w:p w14:paraId="53538560" w14:textId="77777777" w:rsidR="00B57B52" w:rsidRPr="003D2AFB" w:rsidRDefault="00B57B52" w:rsidP="00D058E1">
            <w:pPr>
              <w:spacing w:after="0"/>
              <w:rPr>
                <w:sz w:val="24"/>
                <w:szCs w:val="24"/>
              </w:rPr>
            </w:pPr>
          </w:p>
        </w:tc>
      </w:tr>
    </w:tbl>
    <w:p w14:paraId="501E12A0" w14:textId="77777777" w:rsidR="00B57B52" w:rsidRDefault="00B57B52" w:rsidP="00B57B52">
      <w:pPr>
        <w:pStyle w:val="Default"/>
        <w:spacing w:after="240"/>
        <w:ind w:left="720"/>
        <w:jc w:val="both"/>
        <w:rPr>
          <w:sz w:val="22"/>
          <w:szCs w:val="22"/>
        </w:rPr>
      </w:pPr>
    </w:p>
    <w:p w14:paraId="2CBD66BB" w14:textId="77777777" w:rsidR="00B57B52" w:rsidRPr="00B57B52" w:rsidRDefault="00B57B52" w:rsidP="003D2AFB">
      <w:pPr>
        <w:pStyle w:val="Default"/>
        <w:numPr>
          <w:ilvl w:val="0"/>
          <w:numId w:val="7"/>
        </w:numPr>
        <w:spacing w:after="240"/>
        <w:jc w:val="both"/>
        <w:rPr>
          <w:sz w:val="22"/>
          <w:szCs w:val="22"/>
        </w:rPr>
      </w:pPr>
      <w:r w:rsidRPr="00B57B52">
        <w:rPr>
          <w:sz w:val="22"/>
          <w:szCs w:val="22"/>
        </w:rPr>
        <w:t>Estimate the number of warrants issued annually to IAT eligible payees:</w:t>
      </w:r>
    </w:p>
    <w:tbl>
      <w:tblPr>
        <w:tblStyle w:val="TableGrid"/>
        <w:tblW w:w="0" w:type="auto"/>
        <w:tblInd w:w="108" w:type="dxa"/>
        <w:tblLook w:val="04A0" w:firstRow="1" w:lastRow="0" w:firstColumn="1" w:lastColumn="0" w:noHBand="0" w:noVBand="1"/>
      </w:tblPr>
      <w:tblGrid>
        <w:gridCol w:w="10682"/>
      </w:tblGrid>
      <w:tr w:rsidR="003D2AFB" w:rsidRPr="003D2AFB" w14:paraId="195A1405" w14:textId="77777777" w:rsidTr="003D2AFB">
        <w:tc>
          <w:tcPr>
            <w:tcW w:w="10908" w:type="dxa"/>
          </w:tcPr>
          <w:p w14:paraId="791AEF45" w14:textId="77777777" w:rsidR="00387610" w:rsidRPr="003D2AFB" w:rsidRDefault="00387610" w:rsidP="003D2AFB">
            <w:pPr>
              <w:spacing w:after="0"/>
              <w:rPr>
                <w:sz w:val="24"/>
                <w:szCs w:val="24"/>
              </w:rPr>
            </w:pPr>
          </w:p>
        </w:tc>
      </w:tr>
    </w:tbl>
    <w:p w14:paraId="2FBEB14D" w14:textId="77777777" w:rsidR="003D2AFB" w:rsidRDefault="003D2AFB" w:rsidP="00D51239">
      <w:pPr>
        <w:spacing w:after="0"/>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3362"/>
        <w:gridCol w:w="6735"/>
      </w:tblGrid>
      <w:tr w:rsidR="00B70468" w:rsidRPr="00934A22" w14:paraId="61D8BE81" w14:textId="77777777" w:rsidTr="00B34FF0">
        <w:trPr>
          <w:trHeight w:val="359"/>
        </w:trPr>
        <w:tc>
          <w:tcPr>
            <w:tcW w:w="11016" w:type="dxa"/>
            <w:gridSpan w:val="3"/>
            <w:shd w:val="clear" w:color="auto" w:fill="BFBFBF" w:themeFill="background1" w:themeFillShade="BF"/>
            <w:vAlign w:val="center"/>
          </w:tcPr>
          <w:p w14:paraId="41A49444" w14:textId="77777777" w:rsidR="00B70468" w:rsidRPr="00934A22" w:rsidRDefault="00B70468" w:rsidP="00B34FF0">
            <w:pPr>
              <w:spacing w:after="0" w:line="240" w:lineRule="auto"/>
              <w:rPr>
                <w:rFonts w:ascii="Times New Roman" w:eastAsia="Times New Roman" w:hAnsi="Times New Roman"/>
                <w:highlight w:val="lightGray"/>
              </w:rPr>
            </w:pPr>
            <w:r w:rsidRPr="00934A22">
              <w:rPr>
                <w:rFonts w:ascii="Times New Roman" w:eastAsia="Times New Roman" w:hAnsi="Times New Roman"/>
                <w:b/>
                <w:highlight w:val="lightGray"/>
              </w:rPr>
              <w:t>Treasurer’s Office Use Only</w:t>
            </w:r>
            <w:r>
              <w:rPr>
                <w:rFonts w:ascii="Times New Roman" w:eastAsia="Times New Roman" w:hAnsi="Times New Roman"/>
                <w:b/>
                <w:highlight w:val="lightGray"/>
              </w:rPr>
              <w:t xml:space="preserve"> – International ACH Transactions</w:t>
            </w:r>
          </w:p>
        </w:tc>
      </w:tr>
      <w:tr w:rsidR="00B70468" w:rsidRPr="00934A22" w14:paraId="2B54D91C" w14:textId="77777777" w:rsidTr="00B34FF0">
        <w:trPr>
          <w:trHeight w:val="431"/>
        </w:trPr>
        <w:tc>
          <w:tcPr>
            <w:tcW w:w="642" w:type="dxa"/>
            <w:shd w:val="clear" w:color="auto" w:fill="BFBFBF" w:themeFill="background1" w:themeFillShade="BF"/>
            <w:vAlign w:val="center"/>
          </w:tcPr>
          <w:p w14:paraId="531157D8" w14:textId="77777777" w:rsidR="00B70468" w:rsidRPr="00934A22" w:rsidRDefault="00623A14" w:rsidP="00B34FF0">
            <w:pPr>
              <w:spacing w:after="0" w:line="240" w:lineRule="auto"/>
              <w:jc w:val="center"/>
              <w:rPr>
                <w:rFonts w:ascii="Times New Roman" w:eastAsia="Times New Roman" w:hAnsi="Times New Roman"/>
                <w:highlight w:val="lightGray"/>
              </w:rPr>
            </w:pPr>
            <w:r w:rsidRPr="00934A22">
              <w:rPr>
                <w:rFonts w:ascii="Times New Roman" w:eastAsia="Times New Roman" w:hAnsi="Times New Roman"/>
                <w:highlight w:val="lightGray"/>
              </w:rPr>
              <w:lastRenderedPageBreak/>
              <w:fldChar w:fldCharType="begin">
                <w:ffData>
                  <w:name w:val="Check7"/>
                  <w:enabled/>
                  <w:calcOnExit w:val="0"/>
                  <w:checkBox>
                    <w:sizeAuto/>
                    <w:default w:val="0"/>
                  </w:checkBox>
                </w:ffData>
              </w:fldChar>
            </w:r>
            <w:r w:rsidR="00B70468" w:rsidRPr="00934A22">
              <w:rPr>
                <w:rFonts w:ascii="Times New Roman" w:eastAsia="Times New Roman" w:hAnsi="Times New Roman"/>
                <w:highlight w:val="lightGray"/>
              </w:rPr>
              <w:instrText xml:space="preserve"> FORMCHECKBOX </w:instrText>
            </w:r>
            <w:r w:rsidRPr="00934A22">
              <w:rPr>
                <w:rFonts w:ascii="Times New Roman" w:eastAsia="Times New Roman" w:hAnsi="Times New Roman"/>
                <w:highlight w:val="lightGray"/>
              </w:rPr>
            </w:r>
            <w:r w:rsidRPr="00934A22">
              <w:rPr>
                <w:rFonts w:ascii="Times New Roman" w:eastAsia="Times New Roman" w:hAnsi="Times New Roman"/>
                <w:highlight w:val="lightGray"/>
              </w:rPr>
              <w:fldChar w:fldCharType="separate"/>
            </w:r>
            <w:r w:rsidRPr="00934A22">
              <w:rPr>
                <w:rFonts w:ascii="Times New Roman" w:eastAsia="Times New Roman" w:hAnsi="Times New Roman"/>
                <w:highlight w:val="lightGray"/>
              </w:rPr>
              <w:fldChar w:fldCharType="end"/>
            </w:r>
          </w:p>
        </w:tc>
        <w:tc>
          <w:tcPr>
            <w:tcW w:w="3436" w:type="dxa"/>
            <w:shd w:val="clear" w:color="auto" w:fill="BFBFBF" w:themeFill="background1" w:themeFillShade="BF"/>
            <w:vAlign w:val="center"/>
          </w:tcPr>
          <w:p w14:paraId="5B63D268" w14:textId="77777777" w:rsidR="00B70468" w:rsidRPr="00934A22" w:rsidRDefault="00B70468" w:rsidP="00B34FF0">
            <w:pPr>
              <w:spacing w:after="0" w:line="240" w:lineRule="auto"/>
              <w:rPr>
                <w:rFonts w:ascii="Times New Roman" w:eastAsia="Times New Roman" w:hAnsi="Times New Roman"/>
                <w:highlight w:val="lightGray"/>
              </w:rPr>
            </w:pPr>
            <w:r w:rsidRPr="00934A22">
              <w:rPr>
                <w:rFonts w:ascii="Times New Roman" w:eastAsia="Times New Roman" w:hAnsi="Times New Roman"/>
                <w:highlight w:val="lightGray"/>
              </w:rPr>
              <w:t>Approved</w:t>
            </w:r>
          </w:p>
        </w:tc>
        <w:tc>
          <w:tcPr>
            <w:tcW w:w="6938" w:type="dxa"/>
            <w:vMerge w:val="restart"/>
            <w:shd w:val="clear" w:color="auto" w:fill="BFBFBF" w:themeFill="background1" w:themeFillShade="BF"/>
            <w:vAlign w:val="center"/>
          </w:tcPr>
          <w:p w14:paraId="1F8BD0ED" w14:textId="77777777" w:rsidR="00B70468" w:rsidRPr="00934A22" w:rsidRDefault="00B70468" w:rsidP="00B34FF0">
            <w:pPr>
              <w:spacing w:after="0" w:line="240" w:lineRule="auto"/>
              <w:rPr>
                <w:rFonts w:ascii="Times New Roman" w:eastAsia="Times New Roman" w:hAnsi="Times New Roman"/>
                <w:highlight w:val="lightGray"/>
              </w:rPr>
            </w:pPr>
            <w:r w:rsidRPr="00934A22">
              <w:rPr>
                <w:rFonts w:ascii="Times New Roman" w:eastAsia="Times New Roman" w:hAnsi="Times New Roman"/>
                <w:highlight w:val="lightGray"/>
              </w:rPr>
              <w:t>Comments:</w:t>
            </w:r>
          </w:p>
          <w:p w14:paraId="51DAD236" w14:textId="77777777" w:rsidR="00B70468" w:rsidRDefault="00B70468" w:rsidP="00B34FF0">
            <w:pPr>
              <w:spacing w:after="0" w:line="240" w:lineRule="auto"/>
              <w:rPr>
                <w:rFonts w:ascii="Times New Roman" w:eastAsia="Times New Roman" w:hAnsi="Times New Roman"/>
                <w:highlight w:val="lightGray"/>
              </w:rPr>
            </w:pPr>
          </w:p>
          <w:p w14:paraId="52BF51B6" w14:textId="77777777" w:rsidR="00B70468" w:rsidRPr="00934A22" w:rsidRDefault="00B70468" w:rsidP="00B34FF0">
            <w:pPr>
              <w:spacing w:after="0" w:line="240" w:lineRule="auto"/>
              <w:rPr>
                <w:rFonts w:ascii="Times New Roman" w:eastAsia="Times New Roman" w:hAnsi="Times New Roman"/>
                <w:highlight w:val="lightGray"/>
              </w:rPr>
            </w:pPr>
          </w:p>
          <w:p w14:paraId="10AE82C5" w14:textId="77777777" w:rsidR="00B70468" w:rsidRPr="00934A22" w:rsidRDefault="00B70468" w:rsidP="00B34FF0">
            <w:pPr>
              <w:spacing w:after="0" w:line="240" w:lineRule="auto"/>
              <w:rPr>
                <w:rFonts w:ascii="Times New Roman" w:eastAsia="Times New Roman" w:hAnsi="Times New Roman"/>
                <w:highlight w:val="lightGray"/>
              </w:rPr>
            </w:pPr>
          </w:p>
          <w:p w14:paraId="11DB7644" w14:textId="77777777" w:rsidR="00B70468" w:rsidRPr="00934A22" w:rsidRDefault="00B70468" w:rsidP="00B34FF0">
            <w:pPr>
              <w:spacing w:after="0" w:line="240" w:lineRule="auto"/>
              <w:rPr>
                <w:rFonts w:ascii="Times New Roman" w:eastAsia="Times New Roman" w:hAnsi="Times New Roman"/>
                <w:highlight w:val="lightGray"/>
              </w:rPr>
            </w:pPr>
            <w:r>
              <w:rPr>
                <w:rFonts w:ascii="Times New Roman" w:eastAsia="Times New Roman" w:hAnsi="Times New Roman"/>
                <w:highlight w:val="lightGray"/>
              </w:rPr>
              <w:t>Exemption Expires:</w:t>
            </w:r>
          </w:p>
        </w:tc>
      </w:tr>
      <w:tr w:rsidR="00B70468" w:rsidRPr="00934A22" w14:paraId="33ABA709" w14:textId="77777777" w:rsidTr="00B34FF0">
        <w:trPr>
          <w:trHeight w:val="368"/>
        </w:trPr>
        <w:tc>
          <w:tcPr>
            <w:tcW w:w="642" w:type="dxa"/>
            <w:shd w:val="clear" w:color="auto" w:fill="BFBFBF" w:themeFill="background1" w:themeFillShade="BF"/>
            <w:vAlign w:val="center"/>
          </w:tcPr>
          <w:p w14:paraId="7119C8CE" w14:textId="77777777" w:rsidR="00B70468" w:rsidRPr="00934A22" w:rsidRDefault="00623A14" w:rsidP="00B34FF0">
            <w:pPr>
              <w:spacing w:after="0" w:line="240" w:lineRule="auto"/>
              <w:jc w:val="center"/>
              <w:rPr>
                <w:rFonts w:ascii="Times New Roman" w:eastAsia="Times New Roman" w:hAnsi="Times New Roman"/>
                <w:highlight w:val="lightGray"/>
              </w:rPr>
            </w:pPr>
            <w:r w:rsidRPr="00934A22">
              <w:rPr>
                <w:rFonts w:ascii="Times New Roman" w:eastAsia="Times New Roman" w:hAnsi="Times New Roman"/>
                <w:sz w:val="20"/>
                <w:szCs w:val="20"/>
                <w:highlight w:val="lightGray"/>
              </w:rPr>
              <w:fldChar w:fldCharType="begin">
                <w:ffData>
                  <w:name w:val="Check7"/>
                  <w:enabled/>
                  <w:calcOnExit w:val="0"/>
                  <w:checkBox>
                    <w:sizeAuto/>
                    <w:default w:val="0"/>
                  </w:checkBox>
                </w:ffData>
              </w:fldChar>
            </w:r>
            <w:r w:rsidR="00B70468" w:rsidRPr="00934A22">
              <w:rPr>
                <w:rFonts w:ascii="Times New Roman" w:eastAsia="Times New Roman" w:hAnsi="Times New Roman"/>
                <w:highlight w:val="lightGray"/>
              </w:rPr>
              <w:instrText xml:space="preserve"> FORMCHECKBOX </w:instrText>
            </w:r>
            <w:r w:rsidRPr="00934A22">
              <w:rPr>
                <w:rFonts w:ascii="Times New Roman" w:eastAsia="Times New Roman" w:hAnsi="Times New Roman"/>
                <w:sz w:val="20"/>
                <w:szCs w:val="20"/>
                <w:highlight w:val="lightGray"/>
              </w:rPr>
            </w:r>
            <w:r w:rsidRPr="00934A22">
              <w:rPr>
                <w:rFonts w:ascii="Times New Roman" w:eastAsia="Times New Roman" w:hAnsi="Times New Roman"/>
                <w:sz w:val="20"/>
                <w:szCs w:val="20"/>
                <w:highlight w:val="lightGray"/>
              </w:rPr>
              <w:fldChar w:fldCharType="separate"/>
            </w:r>
            <w:r w:rsidRPr="00934A22">
              <w:rPr>
                <w:rFonts w:ascii="Times New Roman" w:eastAsia="Times New Roman" w:hAnsi="Times New Roman"/>
                <w:sz w:val="20"/>
                <w:szCs w:val="20"/>
                <w:highlight w:val="lightGray"/>
              </w:rPr>
              <w:fldChar w:fldCharType="end"/>
            </w:r>
          </w:p>
        </w:tc>
        <w:tc>
          <w:tcPr>
            <w:tcW w:w="3436" w:type="dxa"/>
            <w:shd w:val="clear" w:color="auto" w:fill="BFBFBF" w:themeFill="background1" w:themeFillShade="BF"/>
            <w:vAlign w:val="center"/>
          </w:tcPr>
          <w:p w14:paraId="05398B8A" w14:textId="77777777" w:rsidR="00B70468" w:rsidRPr="00934A22" w:rsidRDefault="00B70468" w:rsidP="00B34FF0">
            <w:pPr>
              <w:spacing w:after="0" w:line="240" w:lineRule="auto"/>
              <w:rPr>
                <w:rFonts w:ascii="Times New Roman" w:eastAsia="Times New Roman" w:hAnsi="Times New Roman"/>
                <w:highlight w:val="lightGray"/>
              </w:rPr>
            </w:pPr>
            <w:r w:rsidRPr="00934A22">
              <w:rPr>
                <w:rFonts w:ascii="Times New Roman" w:eastAsia="Times New Roman" w:hAnsi="Times New Roman"/>
                <w:highlight w:val="lightGray"/>
              </w:rPr>
              <w:t>Disapproved</w:t>
            </w:r>
          </w:p>
        </w:tc>
        <w:tc>
          <w:tcPr>
            <w:tcW w:w="6938" w:type="dxa"/>
            <w:vMerge/>
            <w:shd w:val="clear" w:color="auto" w:fill="BFBFBF" w:themeFill="background1" w:themeFillShade="BF"/>
            <w:vAlign w:val="center"/>
          </w:tcPr>
          <w:p w14:paraId="0BAAD4A0" w14:textId="77777777" w:rsidR="00B70468" w:rsidRPr="00934A22" w:rsidRDefault="00B70468" w:rsidP="00B34FF0">
            <w:pPr>
              <w:spacing w:after="0" w:line="240" w:lineRule="auto"/>
              <w:rPr>
                <w:rFonts w:ascii="Times New Roman" w:eastAsia="Times New Roman" w:hAnsi="Times New Roman"/>
                <w:b/>
                <w:highlight w:val="lightGray"/>
              </w:rPr>
            </w:pPr>
          </w:p>
        </w:tc>
      </w:tr>
      <w:tr w:rsidR="00B70468" w:rsidRPr="00934A22" w14:paraId="2D9EA479" w14:textId="77777777" w:rsidTr="00B34FF0">
        <w:trPr>
          <w:trHeight w:val="341"/>
        </w:trPr>
        <w:tc>
          <w:tcPr>
            <w:tcW w:w="642" w:type="dxa"/>
            <w:shd w:val="clear" w:color="auto" w:fill="BFBFBF" w:themeFill="background1" w:themeFillShade="BF"/>
            <w:vAlign w:val="center"/>
          </w:tcPr>
          <w:p w14:paraId="5B33E4DA" w14:textId="77777777" w:rsidR="00B70468" w:rsidRPr="00934A22" w:rsidRDefault="00B70468" w:rsidP="00B34FF0">
            <w:pPr>
              <w:spacing w:after="0" w:line="240" w:lineRule="auto"/>
              <w:jc w:val="center"/>
              <w:rPr>
                <w:rFonts w:ascii="Times New Roman" w:eastAsia="Times New Roman" w:hAnsi="Times New Roman"/>
                <w:highlight w:val="lightGray"/>
              </w:rPr>
            </w:pPr>
            <w:r w:rsidRPr="00934A22">
              <w:rPr>
                <w:rFonts w:ascii="Times New Roman" w:eastAsia="Times New Roman" w:hAnsi="Times New Roman"/>
                <w:highlight w:val="lightGray"/>
              </w:rPr>
              <w:t>By:</w:t>
            </w:r>
          </w:p>
        </w:tc>
        <w:tc>
          <w:tcPr>
            <w:tcW w:w="3436" w:type="dxa"/>
            <w:shd w:val="clear" w:color="auto" w:fill="BFBFBF" w:themeFill="background1" w:themeFillShade="BF"/>
            <w:vAlign w:val="center"/>
          </w:tcPr>
          <w:p w14:paraId="70DF5E34" w14:textId="77777777" w:rsidR="00B70468" w:rsidRPr="00934A22" w:rsidRDefault="00B70468" w:rsidP="00B34FF0">
            <w:pPr>
              <w:spacing w:after="0" w:line="240" w:lineRule="auto"/>
              <w:rPr>
                <w:rFonts w:ascii="Times New Roman" w:eastAsia="Times New Roman" w:hAnsi="Times New Roman"/>
                <w:highlight w:val="lightGray"/>
              </w:rPr>
            </w:pPr>
          </w:p>
        </w:tc>
        <w:tc>
          <w:tcPr>
            <w:tcW w:w="6938" w:type="dxa"/>
            <w:vMerge/>
            <w:shd w:val="clear" w:color="auto" w:fill="BFBFBF" w:themeFill="background1" w:themeFillShade="BF"/>
            <w:vAlign w:val="center"/>
          </w:tcPr>
          <w:p w14:paraId="442DD705" w14:textId="77777777" w:rsidR="00B70468" w:rsidRPr="00934A22" w:rsidRDefault="00B70468" w:rsidP="00B34FF0">
            <w:pPr>
              <w:spacing w:after="0" w:line="240" w:lineRule="auto"/>
              <w:rPr>
                <w:rFonts w:ascii="Times New Roman" w:eastAsia="Times New Roman" w:hAnsi="Times New Roman"/>
                <w:highlight w:val="lightGray"/>
              </w:rPr>
            </w:pPr>
          </w:p>
        </w:tc>
      </w:tr>
      <w:tr w:rsidR="00B70468" w:rsidRPr="00FF40C0" w14:paraId="4ADFAC27" w14:textId="77777777" w:rsidTr="00B34FF0">
        <w:trPr>
          <w:trHeight w:val="341"/>
        </w:trPr>
        <w:tc>
          <w:tcPr>
            <w:tcW w:w="642" w:type="dxa"/>
            <w:shd w:val="clear" w:color="auto" w:fill="BFBFBF" w:themeFill="background1" w:themeFillShade="BF"/>
            <w:vAlign w:val="center"/>
          </w:tcPr>
          <w:p w14:paraId="3A187EA3" w14:textId="77777777" w:rsidR="00B70468" w:rsidRPr="00FF40C0" w:rsidRDefault="00B70468" w:rsidP="00B34FF0">
            <w:pPr>
              <w:spacing w:after="0" w:line="240" w:lineRule="auto"/>
              <w:jc w:val="center"/>
              <w:rPr>
                <w:rFonts w:ascii="Times New Roman" w:eastAsia="Times New Roman" w:hAnsi="Times New Roman"/>
              </w:rPr>
            </w:pPr>
            <w:r w:rsidRPr="00934A22">
              <w:rPr>
                <w:rFonts w:ascii="Times New Roman" w:eastAsia="Times New Roman" w:hAnsi="Times New Roman"/>
                <w:highlight w:val="lightGray"/>
              </w:rPr>
              <w:t>Date:</w:t>
            </w:r>
          </w:p>
        </w:tc>
        <w:tc>
          <w:tcPr>
            <w:tcW w:w="3436" w:type="dxa"/>
            <w:shd w:val="clear" w:color="auto" w:fill="BFBFBF" w:themeFill="background1" w:themeFillShade="BF"/>
            <w:vAlign w:val="center"/>
          </w:tcPr>
          <w:p w14:paraId="58BF1465" w14:textId="77777777" w:rsidR="00B70468" w:rsidRPr="00FF40C0" w:rsidRDefault="00B70468" w:rsidP="00B34FF0">
            <w:pPr>
              <w:spacing w:after="0" w:line="240" w:lineRule="auto"/>
              <w:rPr>
                <w:rFonts w:ascii="Times New Roman" w:eastAsia="Times New Roman" w:hAnsi="Times New Roman"/>
              </w:rPr>
            </w:pPr>
          </w:p>
        </w:tc>
        <w:tc>
          <w:tcPr>
            <w:tcW w:w="6938" w:type="dxa"/>
            <w:vMerge/>
            <w:shd w:val="clear" w:color="auto" w:fill="BFBFBF" w:themeFill="background1" w:themeFillShade="BF"/>
            <w:vAlign w:val="center"/>
          </w:tcPr>
          <w:p w14:paraId="357E5716" w14:textId="77777777" w:rsidR="00B70468" w:rsidRPr="00FF40C0" w:rsidRDefault="00B70468" w:rsidP="00B34FF0">
            <w:pPr>
              <w:spacing w:after="0" w:line="240" w:lineRule="auto"/>
              <w:rPr>
                <w:rFonts w:ascii="Times New Roman" w:eastAsia="Times New Roman" w:hAnsi="Times New Roman"/>
              </w:rPr>
            </w:pPr>
          </w:p>
        </w:tc>
      </w:tr>
    </w:tbl>
    <w:p w14:paraId="01DC20C0" w14:textId="77777777" w:rsidR="00B70468" w:rsidRDefault="00B70468" w:rsidP="009717D0">
      <w:pPr>
        <w:spacing w:after="0"/>
        <w:rPr>
          <w:rFonts w:ascii="Times New Roman" w:hAnsi="Times New Roman"/>
          <w:b/>
          <w:sz w:val="24"/>
          <w:szCs w:val="24"/>
        </w:rPr>
      </w:pPr>
    </w:p>
    <w:p w14:paraId="74E10B49" w14:textId="77777777" w:rsidR="0003482F" w:rsidRDefault="0003482F" w:rsidP="00D51239">
      <w:pPr>
        <w:spacing w:after="0"/>
        <w:jc w:val="center"/>
        <w:rPr>
          <w:rFonts w:ascii="Times New Roman" w:hAnsi="Times New Roman"/>
          <w:b/>
          <w:sz w:val="24"/>
          <w:szCs w:val="24"/>
        </w:rPr>
      </w:pPr>
      <w:r>
        <w:rPr>
          <w:rFonts w:ascii="Times New Roman" w:hAnsi="Times New Roman"/>
          <w:b/>
          <w:sz w:val="24"/>
          <w:szCs w:val="24"/>
        </w:rPr>
        <w:t xml:space="preserve">SECTION D </w:t>
      </w:r>
    </w:p>
    <w:p w14:paraId="787AEFCC" w14:textId="77777777" w:rsidR="00D51239" w:rsidRDefault="00D51239" w:rsidP="00D51239">
      <w:pPr>
        <w:spacing w:after="0"/>
        <w:jc w:val="center"/>
        <w:rPr>
          <w:rFonts w:ascii="Times New Roman" w:hAnsi="Times New Roman"/>
          <w:sz w:val="24"/>
          <w:szCs w:val="24"/>
        </w:rPr>
      </w:pPr>
      <w:r>
        <w:rPr>
          <w:rFonts w:ascii="Times New Roman" w:hAnsi="Times New Roman"/>
          <w:b/>
          <w:sz w:val="24"/>
          <w:szCs w:val="24"/>
        </w:rPr>
        <w:t>Other</w:t>
      </w:r>
    </w:p>
    <w:p w14:paraId="1F4E54D4" w14:textId="77777777" w:rsidR="00D51239" w:rsidRDefault="00D51239" w:rsidP="00D51239">
      <w:pPr>
        <w:spacing w:after="0"/>
        <w:jc w:val="center"/>
        <w:rPr>
          <w:rFonts w:ascii="Times New Roman" w:hAnsi="Times New Roman"/>
          <w:sz w:val="24"/>
          <w:szCs w:val="24"/>
        </w:rPr>
      </w:pPr>
    </w:p>
    <w:p w14:paraId="1B191C43" w14:textId="77777777" w:rsidR="00D51239" w:rsidRDefault="0038639B" w:rsidP="00147605">
      <w:pPr>
        <w:jc w:val="both"/>
        <w:rPr>
          <w:rFonts w:ascii="Times New Roman" w:hAnsi="Times New Roman"/>
        </w:rPr>
      </w:pPr>
      <w:r>
        <w:rPr>
          <w:rFonts w:ascii="Times New Roman" w:hAnsi="Times New Roman"/>
        </w:rPr>
        <w:t xml:space="preserve">This section is for issues not addressed in </w:t>
      </w:r>
      <w:r w:rsidR="003D2AFB">
        <w:rPr>
          <w:rFonts w:ascii="Times New Roman" w:hAnsi="Times New Roman"/>
        </w:rPr>
        <w:t>Sections A – C above</w:t>
      </w:r>
      <w:r>
        <w:rPr>
          <w:rFonts w:ascii="Times New Roman" w:hAnsi="Times New Roman"/>
        </w:rPr>
        <w:t>.</w:t>
      </w:r>
    </w:p>
    <w:p w14:paraId="2D5E089D" w14:textId="77777777" w:rsidR="003D2AFB" w:rsidRDefault="003D2AFB" w:rsidP="003D2AFB">
      <w:pPr>
        <w:pStyle w:val="ListParagraph"/>
        <w:numPr>
          <w:ilvl w:val="0"/>
          <w:numId w:val="16"/>
        </w:numPr>
        <w:jc w:val="both"/>
        <w:rPr>
          <w:rFonts w:ascii="Times New Roman" w:hAnsi="Times New Roman"/>
        </w:rPr>
      </w:pPr>
      <w:r>
        <w:rPr>
          <w:rFonts w:ascii="Times New Roman" w:hAnsi="Times New Roman"/>
        </w:rPr>
        <w:t xml:space="preserve"> Describe the other limitations that are preventing your agency from issuing electronic payments:</w:t>
      </w:r>
    </w:p>
    <w:p w14:paraId="0B7D3373" w14:textId="77777777" w:rsidR="003D2AFB" w:rsidRDefault="003D2AFB" w:rsidP="003D2AFB">
      <w:pPr>
        <w:pStyle w:val="ListParagraph"/>
        <w:jc w:val="both"/>
        <w:rPr>
          <w:rFonts w:ascii="Times New Roman" w:hAnsi="Times New Roman"/>
        </w:rPr>
      </w:pPr>
    </w:p>
    <w:tbl>
      <w:tblPr>
        <w:tblStyle w:val="TableGrid"/>
        <w:tblW w:w="0" w:type="auto"/>
        <w:tblInd w:w="108" w:type="dxa"/>
        <w:tblLook w:val="04A0" w:firstRow="1" w:lastRow="0" w:firstColumn="1" w:lastColumn="0" w:noHBand="0" w:noVBand="1"/>
      </w:tblPr>
      <w:tblGrid>
        <w:gridCol w:w="10682"/>
      </w:tblGrid>
      <w:tr w:rsidR="003D2AFB" w14:paraId="6675D804" w14:textId="77777777" w:rsidTr="003D2AFB">
        <w:tc>
          <w:tcPr>
            <w:tcW w:w="10908" w:type="dxa"/>
          </w:tcPr>
          <w:p w14:paraId="5D2B7008" w14:textId="77777777" w:rsidR="00387610" w:rsidRDefault="00387610" w:rsidP="00D058E1">
            <w:pPr>
              <w:pStyle w:val="ListParagraph"/>
              <w:spacing w:after="0"/>
              <w:ind w:left="0"/>
            </w:pPr>
          </w:p>
        </w:tc>
      </w:tr>
    </w:tbl>
    <w:p w14:paraId="51ED0DFC" w14:textId="77777777" w:rsidR="003D2AFB" w:rsidRDefault="003D2AFB" w:rsidP="003D2AFB">
      <w:pPr>
        <w:pStyle w:val="ListParagraph"/>
        <w:jc w:val="both"/>
        <w:rPr>
          <w:rFonts w:ascii="Times New Roman" w:hAnsi="Times New Roman"/>
        </w:rPr>
      </w:pPr>
    </w:p>
    <w:p w14:paraId="0E3E520B" w14:textId="77777777" w:rsidR="003D2AFB" w:rsidRDefault="003D2AFB" w:rsidP="003D2AFB">
      <w:pPr>
        <w:pStyle w:val="ListParagraph"/>
        <w:numPr>
          <w:ilvl w:val="0"/>
          <w:numId w:val="16"/>
        </w:numPr>
        <w:jc w:val="both"/>
        <w:rPr>
          <w:rFonts w:ascii="Times New Roman" w:hAnsi="Times New Roman"/>
        </w:rPr>
      </w:pPr>
      <w:r>
        <w:rPr>
          <w:rFonts w:ascii="Times New Roman" w:hAnsi="Times New Roman"/>
        </w:rPr>
        <w:t>Note when and describe how your agency plans to address these limitations:</w:t>
      </w:r>
    </w:p>
    <w:p w14:paraId="07DE2D24" w14:textId="77777777" w:rsidR="003D2AFB" w:rsidRDefault="003D2AFB" w:rsidP="003D2AFB">
      <w:pPr>
        <w:pStyle w:val="ListParagraph"/>
        <w:jc w:val="both"/>
        <w:rPr>
          <w:rFonts w:ascii="Times New Roman" w:hAnsi="Times New Roman"/>
        </w:rPr>
      </w:pPr>
    </w:p>
    <w:tbl>
      <w:tblPr>
        <w:tblStyle w:val="TableGrid"/>
        <w:tblW w:w="0" w:type="auto"/>
        <w:tblInd w:w="108" w:type="dxa"/>
        <w:tblLook w:val="04A0" w:firstRow="1" w:lastRow="0" w:firstColumn="1" w:lastColumn="0" w:noHBand="0" w:noVBand="1"/>
      </w:tblPr>
      <w:tblGrid>
        <w:gridCol w:w="10682"/>
      </w:tblGrid>
      <w:tr w:rsidR="003D2AFB" w14:paraId="693117C5" w14:textId="77777777" w:rsidTr="003D2AFB">
        <w:tc>
          <w:tcPr>
            <w:tcW w:w="10908" w:type="dxa"/>
          </w:tcPr>
          <w:p w14:paraId="717679F1" w14:textId="77777777" w:rsidR="00387610" w:rsidRDefault="00387610" w:rsidP="009717D0">
            <w:pPr>
              <w:pStyle w:val="ListParagraph"/>
              <w:spacing w:after="0" w:line="240" w:lineRule="auto"/>
              <w:ind w:left="0"/>
            </w:pPr>
          </w:p>
        </w:tc>
      </w:tr>
    </w:tbl>
    <w:p w14:paraId="1B69DF46" w14:textId="77777777" w:rsidR="00B16D59" w:rsidRPr="009717D0" w:rsidRDefault="00B16D59" w:rsidP="009717D0">
      <w:pPr>
        <w:spacing w:line="240" w:lineRule="auto"/>
        <w:jc w:val="both"/>
        <w:rPr>
          <w:rFonts w:ascii="Times New Roman" w:hAnsi="Times New Roman"/>
        </w:rPr>
      </w:pPr>
    </w:p>
    <w:p w14:paraId="47A739D3" w14:textId="77777777" w:rsidR="003D2AFB" w:rsidRDefault="003D2AFB" w:rsidP="003D2AFB">
      <w:pPr>
        <w:pStyle w:val="ListParagraph"/>
        <w:numPr>
          <w:ilvl w:val="0"/>
          <w:numId w:val="16"/>
        </w:numPr>
        <w:jc w:val="both"/>
        <w:rPr>
          <w:rFonts w:ascii="Times New Roman" w:hAnsi="Times New Roman"/>
        </w:rPr>
      </w:pPr>
      <w:r>
        <w:rPr>
          <w:rFonts w:ascii="Times New Roman" w:hAnsi="Times New Roman"/>
        </w:rPr>
        <w:t>Estimate the number of warrants that will be issued annually due to the limitations noted in Section D:</w:t>
      </w:r>
    </w:p>
    <w:p w14:paraId="756232BC" w14:textId="77777777" w:rsidR="003D2AFB" w:rsidRPr="003D2AFB" w:rsidRDefault="003D2AFB" w:rsidP="003D2AFB">
      <w:pPr>
        <w:pStyle w:val="ListParagraph"/>
        <w:jc w:val="both"/>
        <w:rPr>
          <w:rFonts w:ascii="Times New Roman" w:hAnsi="Times New Roman"/>
        </w:rPr>
      </w:pPr>
    </w:p>
    <w:tbl>
      <w:tblPr>
        <w:tblStyle w:val="TableGrid"/>
        <w:tblW w:w="0" w:type="auto"/>
        <w:tblInd w:w="108" w:type="dxa"/>
        <w:tblLook w:val="04A0" w:firstRow="1" w:lastRow="0" w:firstColumn="1" w:lastColumn="0" w:noHBand="0" w:noVBand="1"/>
      </w:tblPr>
      <w:tblGrid>
        <w:gridCol w:w="10682"/>
      </w:tblGrid>
      <w:tr w:rsidR="0053019B" w14:paraId="09C33F27" w14:textId="77777777" w:rsidTr="00D058E1">
        <w:trPr>
          <w:trHeight w:val="395"/>
        </w:trPr>
        <w:tc>
          <w:tcPr>
            <w:tcW w:w="10828" w:type="dxa"/>
          </w:tcPr>
          <w:p w14:paraId="53414364" w14:textId="77777777" w:rsidR="00143C0D" w:rsidRDefault="00143C0D" w:rsidP="00425C66">
            <w:pPr>
              <w:pStyle w:val="ListParagraph"/>
              <w:spacing w:after="0"/>
              <w:ind w:left="0"/>
            </w:pPr>
          </w:p>
        </w:tc>
      </w:tr>
    </w:tbl>
    <w:p w14:paraId="225A7D42" w14:textId="77777777" w:rsidR="0003482F" w:rsidRDefault="0003482F" w:rsidP="0003482F">
      <w:pPr>
        <w:spacing w:after="0"/>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3362"/>
        <w:gridCol w:w="6735"/>
      </w:tblGrid>
      <w:tr w:rsidR="00B70468" w:rsidRPr="00934A22" w14:paraId="5842E61A" w14:textId="77777777" w:rsidTr="00B34FF0">
        <w:trPr>
          <w:trHeight w:val="359"/>
        </w:trPr>
        <w:tc>
          <w:tcPr>
            <w:tcW w:w="11016" w:type="dxa"/>
            <w:gridSpan w:val="3"/>
            <w:shd w:val="clear" w:color="auto" w:fill="BFBFBF" w:themeFill="background1" w:themeFillShade="BF"/>
            <w:vAlign w:val="center"/>
          </w:tcPr>
          <w:p w14:paraId="04840866" w14:textId="77777777" w:rsidR="00B70468" w:rsidRPr="00934A22" w:rsidRDefault="00B70468" w:rsidP="00B70468">
            <w:pPr>
              <w:spacing w:after="0" w:line="240" w:lineRule="auto"/>
              <w:rPr>
                <w:rFonts w:ascii="Times New Roman" w:eastAsia="Times New Roman" w:hAnsi="Times New Roman"/>
                <w:highlight w:val="lightGray"/>
              </w:rPr>
            </w:pPr>
            <w:r w:rsidRPr="00934A22">
              <w:rPr>
                <w:rFonts w:ascii="Times New Roman" w:eastAsia="Times New Roman" w:hAnsi="Times New Roman"/>
                <w:b/>
                <w:highlight w:val="lightGray"/>
              </w:rPr>
              <w:t>Treasurer’s Office Use Only</w:t>
            </w:r>
            <w:r>
              <w:rPr>
                <w:rFonts w:ascii="Times New Roman" w:eastAsia="Times New Roman" w:hAnsi="Times New Roman"/>
                <w:b/>
                <w:highlight w:val="lightGray"/>
              </w:rPr>
              <w:t xml:space="preserve"> – Other</w:t>
            </w:r>
          </w:p>
        </w:tc>
      </w:tr>
      <w:tr w:rsidR="00B70468" w:rsidRPr="00934A22" w14:paraId="4BDBD773" w14:textId="77777777" w:rsidTr="00B34FF0">
        <w:trPr>
          <w:trHeight w:val="431"/>
        </w:trPr>
        <w:tc>
          <w:tcPr>
            <w:tcW w:w="642" w:type="dxa"/>
            <w:shd w:val="clear" w:color="auto" w:fill="BFBFBF" w:themeFill="background1" w:themeFillShade="BF"/>
            <w:vAlign w:val="center"/>
          </w:tcPr>
          <w:p w14:paraId="1982645D" w14:textId="77777777" w:rsidR="00B70468" w:rsidRPr="00934A22" w:rsidRDefault="00623A14" w:rsidP="00B34FF0">
            <w:pPr>
              <w:spacing w:after="0" w:line="240" w:lineRule="auto"/>
              <w:jc w:val="center"/>
              <w:rPr>
                <w:rFonts w:ascii="Times New Roman" w:eastAsia="Times New Roman" w:hAnsi="Times New Roman"/>
                <w:highlight w:val="lightGray"/>
              </w:rPr>
            </w:pPr>
            <w:r w:rsidRPr="00934A22">
              <w:rPr>
                <w:rFonts w:ascii="Times New Roman" w:eastAsia="Times New Roman" w:hAnsi="Times New Roman"/>
                <w:highlight w:val="lightGray"/>
              </w:rPr>
              <w:fldChar w:fldCharType="begin">
                <w:ffData>
                  <w:name w:val="Check7"/>
                  <w:enabled/>
                  <w:calcOnExit w:val="0"/>
                  <w:checkBox>
                    <w:sizeAuto/>
                    <w:default w:val="0"/>
                  </w:checkBox>
                </w:ffData>
              </w:fldChar>
            </w:r>
            <w:r w:rsidR="00B70468" w:rsidRPr="00934A22">
              <w:rPr>
                <w:rFonts w:ascii="Times New Roman" w:eastAsia="Times New Roman" w:hAnsi="Times New Roman"/>
                <w:highlight w:val="lightGray"/>
              </w:rPr>
              <w:instrText xml:space="preserve"> FORMCHECKBOX </w:instrText>
            </w:r>
            <w:r w:rsidRPr="00934A22">
              <w:rPr>
                <w:rFonts w:ascii="Times New Roman" w:eastAsia="Times New Roman" w:hAnsi="Times New Roman"/>
                <w:highlight w:val="lightGray"/>
              </w:rPr>
            </w:r>
            <w:r w:rsidRPr="00934A22">
              <w:rPr>
                <w:rFonts w:ascii="Times New Roman" w:eastAsia="Times New Roman" w:hAnsi="Times New Roman"/>
                <w:highlight w:val="lightGray"/>
              </w:rPr>
              <w:fldChar w:fldCharType="separate"/>
            </w:r>
            <w:r w:rsidRPr="00934A22">
              <w:rPr>
                <w:rFonts w:ascii="Times New Roman" w:eastAsia="Times New Roman" w:hAnsi="Times New Roman"/>
                <w:highlight w:val="lightGray"/>
              </w:rPr>
              <w:fldChar w:fldCharType="end"/>
            </w:r>
          </w:p>
        </w:tc>
        <w:tc>
          <w:tcPr>
            <w:tcW w:w="3436" w:type="dxa"/>
            <w:shd w:val="clear" w:color="auto" w:fill="BFBFBF" w:themeFill="background1" w:themeFillShade="BF"/>
            <w:vAlign w:val="center"/>
          </w:tcPr>
          <w:p w14:paraId="3A51135C" w14:textId="77777777" w:rsidR="00B70468" w:rsidRPr="00934A22" w:rsidRDefault="00B70468" w:rsidP="00B34FF0">
            <w:pPr>
              <w:spacing w:after="0" w:line="240" w:lineRule="auto"/>
              <w:rPr>
                <w:rFonts w:ascii="Times New Roman" w:eastAsia="Times New Roman" w:hAnsi="Times New Roman"/>
                <w:highlight w:val="lightGray"/>
              </w:rPr>
            </w:pPr>
            <w:r w:rsidRPr="00934A22">
              <w:rPr>
                <w:rFonts w:ascii="Times New Roman" w:eastAsia="Times New Roman" w:hAnsi="Times New Roman"/>
                <w:highlight w:val="lightGray"/>
              </w:rPr>
              <w:t>Approved</w:t>
            </w:r>
          </w:p>
        </w:tc>
        <w:tc>
          <w:tcPr>
            <w:tcW w:w="6938" w:type="dxa"/>
            <w:vMerge w:val="restart"/>
            <w:shd w:val="clear" w:color="auto" w:fill="BFBFBF" w:themeFill="background1" w:themeFillShade="BF"/>
            <w:vAlign w:val="center"/>
          </w:tcPr>
          <w:p w14:paraId="53608683" w14:textId="77777777" w:rsidR="00B70468" w:rsidRPr="00934A22" w:rsidRDefault="00B70468" w:rsidP="00B34FF0">
            <w:pPr>
              <w:spacing w:after="0" w:line="240" w:lineRule="auto"/>
              <w:rPr>
                <w:rFonts w:ascii="Times New Roman" w:eastAsia="Times New Roman" w:hAnsi="Times New Roman"/>
                <w:highlight w:val="lightGray"/>
              </w:rPr>
            </w:pPr>
            <w:r w:rsidRPr="00934A22">
              <w:rPr>
                <w:rFonts w:ascii="Times New Roman" w:eastAsia="Times New Roman" w:hAnsi="Times New Roman"/>
                <w:highlight w:val="lightGray"/>
              </w:rPr>
              <w:t>Comments:</w:t>
            </w:r>
          </w:p>
          <w:p w14:paraId="3915447B" w14:textId="77777777" w:rsidR="00B70468" w:rsidRDefault="00B70468" w:rsidP="00B34FF0">
            <w:pPr>
              <w:spacing w:after="0" w:line="240" w:lineRule="auto"/>
              <w:rPr>
                <w:rFonts w:ascii="Times New Roman" w:eastAsia="Times New Roman" w:hAnsi="Times New Roman"/>
                <w:highlight w:val="lightGray"/>
              </w:rPr>
            </w:pPr>
          </w:p>
          <w:p w14:paraId="7FF0E3F1" w14:textId="77777777" w:rsidR="00B70468" w:rsidRPr="00934A22" w:rsidRDefault="00B70468" w:rsidP="00B34FF0">
            <w:pPr>
              <w:spacing w:after="0" w:line="240" w:lineRule="auto"/>
              <w:rPr>
                <w:rFonts w:ascii="Times New Roman" w:eastAsia="Times New Roman" w:hAnsi="Times New Roman"/>
                <w:highlight w:val="lightGray"/>
              </w:rPr>
            </w:pPr>
          </w:p>
          <w:p w14:paraId="57659CC5" w14:textId="77777777" w:rsidR="00B70468" w:rsidRPr="00934A22" w:rsidRDefault="00B70468" w:rsidP="00B34FF0">
            <w:pPr>
              <w:spacing w:after="0" w:line="240" w:lineRule="auto"/>
              <w:rPr>
                <w:rFonts w:ascii="Times New Roman" w:eastAsia="Times New Roman" w:hAnsi="Times New Roman"/>
                <w:highlight w:val="lightGray"/>
              </w:rPr>
            </w:pPr>
          </w:p>
          <w:p w14:paraId="703C1418" w14:textId="77777777" w:rsidR="00B70468" w:rsidRPr="00934A22" w:rsidRDefault="00B70468" w:rsidP="00B34FF0">
            <w:pPr>
              <w:spacing w:after="0" w:line="240" w:lineRule="auto"/>
              <w:rPr>
                <w:rFonts w:ascii="Times New Roman" w:eastAsia="Times New Roman" w:hAnsi="Times New Roman"/>
                <w:highlight w:val="lightGray"/>
              </w:rPr>
            </w:pPr>
            <w:r>
              <w:rPr>
                <w:rFonts w:ascii="Times New Roman" w:eastAsia="Times New Roman" w:hAnsi="Times New Roman"/>
                <w:highlight w:val="lightGray"/>
              </w:rPr>
              <w:t>Exemption Expires:</w:t>
            </w:r>
          </w:p>
        </w:tc>
      </w:tr>
      <w:tr w:rsidR="00B70468" w:rsidRPr="00934A22" w14:paraId="5AF1D5D6" w14:textId="77777777" w:rsidTr="00B34FF0">
        <w:trPr>
          <w:trHeight w:val="368"/>
        </w:trPr>
        <w:tc>
          <w:tcPr>
            <w:tcW w:w="642" w:type="dxa"/>
            <w:shd w:val="clear" w:color="auto" w:fill="BFBFBF" w:themeFill="background1" w:themeFillShade="BF"/>
            <w:vAlign w:val="center"/>
          </w:tcPr>
          <w:p w14:paraId="4BE544FF" w14:textId="77777777" w:rsidR="00B70468" w:rsidRPr="00934A22" w:rsidRDefault="00623A14" w:rsidP="00B34FF0">
            <w:pPr>
              <w:spacing w:after="0" w:line="240" w:lineRule="auto"/>
              <w:jc w:val="center"/>
              <w:rPr>
                <w:rFonts w:ascii="Times New Roman" w:eastAsia="Times New Roman" w:hAnsi="Times New Roman"/>
                <w:highlight w:val="lightGray"/>
              </w:rPr>
            </w:pPr>
            <w:r w:rsidRPr="00934A22">
              <w:rPr>
                <w:rFonts w:ascii="Times New Roman" w:eastAsia="Times New Roman" w:hAnsi="Times New Roman"/>
                <w:sz w:val="20"/>
                <w:szCs w:val="20"/>
                <w:highlight w:val="lightGray"/>
              </w:rPr>
              <w:fldChar w:fldCharType="begin">
                <w:ffData>
                  <w:name w:val="Check7"/>
                  <w:enabled/>
                  <w:calcOnExit w:val="0"/>
                  <w:checkBox>
                    <w:sizeAuto/>
                    <w:default w:val="0"/>
                  </w:checkBox>
                </w:ffData>
              </w:fldChar>
            </w:r>
            <w:r w:rsidR="00B70468" w:rsidRPr="00934A22">
              <w:rPr>
                <w:rFonts w:ascii="Times New Roman" w:eastAsia="Times New Roman" w:hAnsi="Times New Roman"/>
                <w:highlight w:val="lightGray"/>
              </w:rPr>
              <w:instrText xml:space="preserve"> FORMCHECKBOX </w:instrText>
            </w:r>
            <w:r w:rsidRPr="00934A22">
              <w:rPr>
                <w:rFonts w:ascii="Times New Roman" w:eastAsia="Times New Roman" w:hAnsi="Times New Roman"/>
                <w:sz w:val="20"/>
                <w:szCs w:val="20"/>
                <w:highlight w:val="lightGray"/>
              </w:rPr>
            </w:r>
            <w:r w:rsidRPr="00934A22">
              <w:rPr>
                <w:rFonts w:ascii="Times New Roman" w:eastAsia="Times New Roman" w:hAnsi="Times New Roman"/>
                <w:sz w:val="20"/>
                <w:szCs w:val="20"/>
                <w:highlight w:val="lightGray"/>
              </w:rPr>
              <w:fldChar w:fldCharType="separate"/>
            </w:r>
            <w:r w:rsidRPr="00934A22">
              <w:rPr>
                <w:rFonts w:ascii="Times New Roman" w:eastAsia="Times New Roman" w:hAnsi="Times New Roman"/>
                <w:sz w:val="20"/>
                <w:szCs w:val="20"/>
                <w:highlight w:val="lightGray"/>
              </w:rPr>
              <w:fldChar w:fldCharType="end"/>
            </w:r>
          </w:p>
        </w:tc>
        <w:tc>
          <w:tcPr>
            <w:tcW w:w="3436" w:type="dxa"/>
            <w:shd w:val="clear" w:color="auto" w:fill="BFBFBF" w:themeFill="background1" w:themeFillShade="BF"/>
            <w:vAlign w:val="center"/>
          </w:tcPr>
          <w:p w14:paraId="3594CBE5" w14:textId="77777777" w:rsidR="00B70468" w:rsidRPr="00934A22" w:rsidRDefault="00B70468" w:rsidP="00B34FF0">
            <w:pPr>
              <w:spacing w:after="0" w:line="240" w:lineRule="auto"/>
              <w:rPr>
                <w:rFonts w:ascii="Times New Roman" w:eastAsia="Times New Roman" w:hAnsi="Times New Roman"/>
                <w:highlight w:val="lightGray"/>
              </w:rPr>
            </w:pPr>
            <w:r w:rsidRPr="00934A22">
              <w:rPr>
                <w:rFonts w:ascii="Times New Roman" w:eastAsia="Times New Roman" w:hAnsi="Times New Roman"/>
                <w:highlight w:val="lightGray"/>
              </w:rPr>
              <w:t>Disapproved</w:t>
            </w:r>
          </w:p>
        </w:tc>
        <w:tc>
          <w:tcPr>
            <w:tcW w:w="6938" w:type="dxa"/>
            <w:vMerge/>
            <w:shd w:val="clear" w:color="auto" w:fill="BFBFBF" w:themeFill="background1" w:themeFillShade="BF"/>
            <w:vAlign w:val="center"/>
          </w:tcPr>
          <w:p w14:paraId="285EE131" w14:textId="77777777" w:rsidR="00B70468" w:rsidRPr="00934A22" w:rsidRDefault="00B70468" w:rsidP="00B34FF0">
            <w:pPr>
              <w:spacing w:after="0" w:line="240" w:lineRule="auto"/>
              <w:rPr>
                <w:rFonts w:ascii="Times New Roman" w:eastAsia="Times New Roman" w:hAnsi="Times New Roman"/>
                <w:b/>
                <w:highlight w:val="lightGray"/>
              </w:rPr>
            </w:pPr>
          </w:p>
        </w:tc>
      </w:tr>
      <w:tr w:rsidR="00B70468" w:rsidRPr="00934A22" w14:paraId="2B65A774" w14:textId="77777777" w:rsidTr="00B34FF0">
        <w:trPr>
          <w:trHeight w:val="341"/>
        </w:trPr>
        <w:tc>
          <w:tcPr>
            <w:tcW w:w="642" w:type="dxa"/>
            <w:shd w:val="clear" w:color="auto" w:fill="BFBFBF" w:themeFill="background1" w:themeFillShade="BF"/>
            <w:vAlign w:val="center"/>
          </w:tcPr>
          <w:p w14:paraId="0AA5660F" w14:textId="77777777" w:rsidR="00B70468" w:rsidRPr="00934A22" w:rsidRDefault="00B70468" w:rsidP="00B34FF0">
            <w:pPr>
              <w:spacing w:after="0" w:line="240" w:lineRule="auto"/>
              <w:jc w:val="center"/>
              <w:rPr>
                <w:rFonts w:ascii="Times New Roman" w:eastAsia="Times New Roman" w:hAnsi="Times New Roman"/>
                <w:highlight w:val="lightGray"/>
              </w:rPr>
            </w:pPr>
            <w:r w:rsidRPr="00934A22">
              <w:rPr>
                <w:rFonts w:ascii="Times New Roman" w:eastAsia="Times New Roman" w:hAnsi="Times New Roman"/>
                <w:highlight w:val="lightGray"/>
              </w:rPr>
              <w:t>By:</w:t>
            </w:r>
          </w:p>
        </w:tc>
        <w:tc>
          <w:tcPr>
            <w:tcW w:w="3436" w:type="dxa"/>
            <w:shd w:val="clear" w:color="auto" w:fill="BFBFBF" w:themeFill="background1" w:themeFillShade="BF"/>
            <w:vAlign w:val="center"/>
          </w:tcPr>
          <w:p w14:paraId="064915D5" w14:textId="77777777" w:rsidR="00B70468" w:rsidRPr="00934A22" w:rsidRDefault="00B70468" w:rsidP="00B34FF0">
            <w:pPr>
              <w:spacing w:after="0" w:line="240" w:lineRule="auto"/>
              <w:rPr>
                <w:rFonts w:ascii="Times New Roman" w:eastAsia="Times New Roman" w:hAnsi="Times New Roman"/>
                <w:highlight w:val="lightGray"/>
              </w:rPr>
            </w:pPr>
          </w:p>
        </w:tc>
        <w:tc>
          <w:tcPr>
            <w:tcW w:w="6938" w:type="dxa"/>
            <w:vMerge/>
            <w:shd w:val="clear" w:color="auto" w:fill="BFBFBF" w:themeFill="background1" w:themeFillShade="BF"/>
            <w:vAlign w:val="center"/>
          </w:tcPr>
          <w:p w14:paraId="3CD751B0" w14:textId="77777777" w:rsidR="00B70468" w:rsidRPr="00934A22" w:rsidRDefault="00B70468" w:rsidP="00B34FF0">
            <w:pPr>
              <w:spacing w:after="0" w:line="240" w:lineRule="auto"/>
              <w:rPr>
                <w:rFonts w:ascii="Times New Roman" w:eastAsia="Times New Roman" w:hAnsi="Times New Roman"/>
                <w:highlight w:val="lightGray"/>
              </w:rPr>
            </w:pPr>
          </w:p>
        </w:tc>
      </w:tr>
      <w:tr w:rsidR="00B70468" w:rsidRPr="00FF40C0" w14:paraId="1478DA3A" w14:textId="77777777" w:rsidTr="00B34FF0">
        <w:trPr>
          <w:trHeight w:val="341"/>
        </w:trPr>
        <w:tc>
          <w:tcPr>
            <w:tcW w:w="642" w:type="dxa"/>
            <w:shd w:val="clear" w:color="auto" w:fill="BFBFBF" w:themeFill="background1" w:themeFillShade="BF"/>
            <w:vAlign w:val="center"/>
          </w:tcPr>
          <w:p w14:paraId="75D5D0CC" w14:textId="77777777" w:rsidR="00B70468" w:rsidRPr="00FF40C0" w:rsidRDefault="00B70468" w:rsidP="00B34FF0">
            <w:pPr>
              <w:spacing w:after="0" w:line="240" w:lineRule="auto"/>
              <w:jc w:val="center"/>
              <w:rPr>
                <w:rFonts w:ascii="Times New Roman" w:eastAsia="Times New Roman" w:hAnsi="Times New Roman"/>
              </w:rPr>
            </w:pPr>
            <w:r w:rsidRPr="00934A22">
              <w:rPr>
                <w:rFonts w:ascii="Times New Roman" w:eastAsia="Times New Roman" w:hAnsi="Times New Roman"/>
                <w:highlight w:val="lightGray"/>
              </w:rPr>
              <w:t>Date:</w:t>
            </w:r>
          </w:p>
        </w:tc>
        <w:tc>
          <w:tcPr>
            <w:tcW w:w="3436" w:type="dxa"/>
            <w:shd w:val="clear" w:color="auto" w:fill="BFBFBF" w:themeFill="background1" w:themeFillShade="BF"/>
            <w:vAlign w:val="center"/>
          </w:tcPr>
          <w:p w14:paraId="26B82323" w14:textId="77777777" w:rsidR="00B70468" w:rsidRPr="00FF40C0" w:rsidRDefault="00B70468" w:rsidP="00B34FF0">
            <w:pPr>
              <w:spacing w:after="0" w:line="240" w:lineRule="auto"/>
              <w:rPr>
                <w:rFonts w:ascii="Times New Roman" w:eastAsia="Times New Roman" w:hAnsi="Times New Roman"/>
              </w:rPr>
            </w:pPr>
          </w:p>
        </w:tc>
        <w:tc>
          <w:tcPr>
            <w:tcW w:w="6938" w:type="dxa"/>
            <w:vMerge/>
            <w:shd w:val="clear" w:color="auto" w:fill="BFBFBF" w:themeFill="background1" w:themeFillShade="BF"/>
            <w:vAlign w:val="center"/>
          </w:tcPr>
          <w:p w14:paraId="0128C777" w14:textId="77777777" w:rsidR="00B70468" w:rsidRPr="00FF40C0" w:rsidRDefault="00B70468" w:rsidP="00B34FF0">
            <w:pPr>
              <w:spacing w:after="0" w:line="240" w:lineRule="auto"/>
              <w:rPr>
                <w:rFonts w:ascii="Times New Roman" w:eastAsia="Times New Roman" w:hAnsi="Times New Roman"/>
              </w:rPr>
            </w:pPr>
          </w:p>
        </w:tc>
      </w:tr>
    </w:tbl>
    <w:p w14:paraId="72DCE880" w14:textId="77777777" w:rsidR="00B70468" w:rsidRDefault="00B70468" w:rsidP="003D2AFB">
      <w:pPr>
        <w:spacing w:after="0"/>
        <w:jc w:val="center"/>
        <w:rPr>
          <w:rFonts w:ascii="Times New Roman" w:hAnsi="Times New Roman"/>
          <w:b/>
          <w:sz w:val="24"/>
          <w:szCs w:val="24"/>
        </w:rPr>
      </w:pPr>
    </w:p>
    <w:p w14:paraId="23270DE5" w14:textId="173C5B22" w:rsidR="001D146D" w:rsidRPr="001D146D" w:rsidRDefault="003D2AFB" w:rsidP="003D2AFB">
      <w:pPr>
        <w:spacing w:after="0"/>
        <w:jc w:val="center"/>
        <w:rPr>
          <w:rFonts w:ascii="Times New Roman" w:hAnsi="Times New Roman"/>
          <w:b/>
          <w:sz w:val="24"/>
          <w:szCs w:val="24"/>
        </w:rPr>
      </w:pPr>
      <w:r>
        <w:rPr>
          <w:rFonts w:ascii="Times New Roman" w:hAnsi="Times New Roman"/>
          <w:b/>
          <w:sz w:val="24"/>
          <w:szCs w:val="24"/>
        </w:rPr>
        <w:t>ADDITIONAL INFORMATION</w:t>
      </w:r>
    </w:p>
    <w:p w14:paraId="7E4C12D4" w14:textId="77777777" w:rsidR="003D2AFB" w:rsidRDefault="003D2AFB" w:rsidP="003D2AFB">
      <w:pPr>
        <w:jc w:val="both"/>
        <w:rPr>
          <w:rFonts w:ascii="Times New Roman" w:hAnsi="Times New Roman"/>
        </w:rPr>
      </w:pPr>
      <w:r>
        <w:rPr>
          <w:rFonts w:ascii="Times New Roman" w:hAnsi="Times New Roman"/>
        </w:rPr>
        <w:t xml:space="preserve">Please </w:t>
      </w:r>
      <w:r w:rsidR="00CF7997">
        <w:rPr>
          <w:rFonts w:ascii="Times New Roman" w:hAnsi="Times New Roman"/>
        </w:rPr>
        <w:t xml:space="preserve">include </w:t>
      </w:r>
      <w:r>
        <w:rPr>
          <w:rFonts w:ascii="Times New Roman" w:hAnsi="Times New Roman"/>
        </w:rPr>
        <w:t xml:space="preserve">reference </w:t>
      </w:r>
      <w:r w:rsidR="00CF7997">
        <w:rPr>
          <w:rFonts w:ascii="Times New Roman" w:hAnsi="Times New Roman"/>
        </w:rPr>
        <w:t xml:space="preserve">to the </w:t>
      </w:r>
      <w:r>
        <w:rPr>
          <w:rFonts w:ascii="Times New Roman" w:hAnsi="Times New Roman"/>
        </w:rPr>
        <w:t>section th</w:t>
      </w:r>
      <w:r w:rsidR="00CF7997">
        <w:rPr>
          <w:rFonts w:ascii="Times New Roman" w:hAnsi="Times New Roman"/>
        </w:rPr>
        <w:t>is</w:t>
      </w:r>
      <w:r>
        <w:rPr>
          <w:rFonts w:ascii="Times New Roman" w:hAnsi="Times New Roman"/>
        </w:rPr>
        <w:t xml:space="preserve"> information </w:t>
      </w:r>
      <w:r w:rsidR="00CF7997">
        <w:rPr>
          <w:rFonts w:ascii="Times New Roman" w:hAnsi="Times New Roman"/>
        </w:rPr>
        <w:t>relates to, if applicable</w:t>
      </w:r>
      <w:r>
        <w:rPr>
          <w:rFonts w:ascii="Times New Roman" w:hAnsi="Times New Roman"/>
        </w:rPr>
        <w:t>.</w:t>
      </w:r>
    </w:p>
    <w:tbl>
      <w:tblPr>
        <w:tblStyle w:val="TableGrid"/>
        <w:tblW w:w="0" w:type="auto"/>
        <w:tblInd w:w="108" w:type="dxa"/>
        <w:tblLook w:val="04A0" w:firstRow="1" w:lastRow="0" w:firstColumn="1" w:lastColumn="0" w:noHBand="0" w:noVBand="1"/>
      </w:tblPr>
      <w:tblGrid>
        <w:gridCol w:w="10682"/>
      </w:tblGrid>
      <w:tr w:rsidR="003D2AFB" w14:paraId="1F941DC4" w14:textId="77777777" w:rsidTr="00B34FF0">
        <w:tc>
          <w:tcPr>
            <w:tcW w:w="11196" w:type="dxa"/>
          </w:tcPr>
          <w:p w14:paraId="477B3930" w14:textId="77777777" w:rsidR="003D2AFB" w:rsidRDefault="003D2AFB" w:rsidP="00B34FF0">
            <w:pPr>
              <w:jc w:val="both"/>
            </w:pPr>
          </w:p>
          <w:p w14:paraId="5D4DCF1C" w14:textId="77777777" w:rsidR="003D2AFB" w:rsidRDefault="003D2AFB" w:rsidP="00B34FF0">
            <w:pPr>
              <w:jc w:val="both"/>
            </w:pPr>
          </w:p>
          <w:p w14:paraId="0D0F5BDD" w14:textId="77777777" w:rsidR="003D2AFB" w:rsidRDefault="003D2AFB" w:rsidP="00B34FF0">
            <w:pPr>
              <w:jc w:val="both"/>
            </w:pPr>
          </w:p>
          <w:p w14:paraId="2143D5F9" w14:textId="77777777" w:rsidR="003D2AFB" w:rsidRDefault="003D2AFB" w:rsidP="00B34FF0">
            <w:pPr>
              <w:jc w:val="both"/>
            </w:pPr>
          </w:p>
          <w:p w14:paraId="0DE4DA37" w14:textId="77777777" w:rsidR="003D2AFB" w:rsidRDefault="003D2AFB" w:rsidP="00B34FF0">
            <w:pPr>
              <w:jc w:val="both"/>
            </w:pPr>
          </w:p>
        </w:tc>
      </w:tr>
    </w:tbl>
    <w:p w14:paraId="10469B02" w14:textId="77777777" w:rsidR="003D2AFB" w:rsidRDefault="003D2AFB" w:rsidP="00E24BE4">
      <w:pPr>
        <w:jc w:val="both"/>
        <w:rPr>
          <w:rFonts w:ascii="Times New Roman" w:hAnsi="Times New Roman"/>
          <w:b/>
        </w:rPr>
      </w:pPr>
    </w:p>
    <w:p w14:paraId="7FB5550B" w14:textId="5418667D" w:rsidR="00CF7997" w:rsidRPr="00821774" w:rsidRDefault="00CF7997" w:rsidP="00E24BE4">
      <w:pPr>
        <w:jc w:val="both"/>
        <w:rPr>
          <w:rFonts w:ascii="Times New Roman" w:hAnsi="Times New Roman"/>
          <w:b/>
        </w:rPr>
      </w:pPr>
      <w:r w:rsidRPr="00CF7997">
        <w:rPr>
          <w:rFonts w:ascii="Times New Roman" w:hAnsi="Times New Roman"/>
        </w:rPr>
        <w:t xml:space="preserve">Please make sure that your request is complete, accurate and in sufficient detail to facilitate the State Treasurer’s consideration of the request.  A confirmation of your request will be returned via email indicating whether an exemption has been approved.  </w:t>
      </w:r>
      <w:r>
        <w:rPr>
          <w:rFonts w:ascii="Times New Roman" w:hAnsi="Times New Roman"/>
          <w:b/>
        </w:rPr>
        <w:t>All approved exem</w:t>
      </w:r>
      <w:r w:rsidR="00014B8C">
        <w:rPr>
          <w:rFonts w:ascii="Times New Roman" w:hAnsi="Times New Roman"/>
          <w:b/>
        </w:rPr>
        <w:t xml:space="preserve">ptions will expire </w:t>
      </w:r>
      <w:r w:rsidR="00996F50">
        <w:rPr>
          <w:rFonts w:ascii="Times New Roman" w:hAnsi="Times New Roman"/>
          <w:b/>
        </w:rPr>
        <w:t xml:space="preserve">on or before </w:t>
      </w:r>
      <w:r w:rsidR="00014B8C">
        <w:rPr>
          <w:rFonts w:ascii="Times New Roman" w:hAnsi="Times New Roman"/>
          <w:b/>
        </w:rPr>
        <w:t>June 30, 20</w:t>
      </w:r>
      <w:r w:rsidR="00700B5B">
        <w:rPr>
          <w:rFonts w:ascii="Times New Roman" w:hAnsi="Times New Roman"/>
          <w:b/>
        </w:rPr>
        <w:t>2</w:t>
      </w:r>
      <w:r w:rsidR="008D5196">
        <w:rPr>
          <w:rFonts w:ascii="Times New Roman" w:hAnsi="Times New Roman"/>
          <w:b/>
        </w:rPr>
        <w:t>6</w:t>
      </w:r>
      <w:r>
        <w:rPr>
          <w:rFonts w:ascii="Times New Roman" w:hAnsi="Times New Roman"/>
          <w:b/>
        </w:rPr>
        <w:t xml:space="preserve">.  </w:t>
      </w:r>
      <w:r>
        <w:rPr>
          <w:rFonts w:ascii="Times New Roman" w:hAnsi="Times New Roman"/>
        </w:rPr>
        <w:t>Additional information may be requested for exemption</w:t>
      </w:r>
      <w:r w:rsidR="00B16D59">
        <w:rPr>
          <w:rFonts w:ascii="Times New Roman" w:hAnsi="Times New Roman"/>
        </w:rPr>
        <w:t>s</w:t>
      </w:r>
      <w:r>
        <w:rPr>
          <w:rFonts w:ascii="Times New Roman" w:hAnsi="Times New Roman"/>
        </w:rPr>
        <w:t xml:space="preserve"> that are not approved.</w:t>
      </w:r>
    </w:p>
    <w:sectPr w:rsidR="00CF7997" w:rsidRPr="00821774" w:rsidSect="00143C0D">
      <w:headerReference w:type="even" r:id="rId10"/>
      <w:head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B65FC" w14:textId="77777777" w:rsidR="00F73593" w:rsidRDefault="00F73593" w:rsidP="004A36E4">
      <w:pPr>
        <w:spacing w:after="0" w:line="240" w:lineRule="auto"/>
      </w:pPr>
      <w:r>
        <w:separator/>
      </w:r>
    </w:p>
  </w:endnote>
  <w:endnote w:type="continuationSeparator" w:id="0">
    <w:p w14:paraId="46FFA69E" w14:textId="77777777" w:rsidR="00F73593" w:rsidRDefault="00F73593" w:rsidP="004A3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A3809" w14:textId="77777777" w:rsidR="00F73593" w:rsidRDefault="00F73593" w:rsidP="004A36E4">
      <w:pPr>
        <w:spacing w:after="0" w:line="240" w:lineRule="auto"/>
      </w:pPr>
      <w:r>
        <w:separator/>
      </w:r>
    </w:p>
  </w:footnote>
  <w:footnote w:type="continuationSeparator" w:id="0">
    <w:p w14:paraId="6B8BF2A3" w14:textId="77777777" w:rsidR="00F73593" w:rsidRDefault="00F73593" w:rsidP="004A36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0C860" w14:textId="77777777" w:rsidR="004F06D2" w:rsidRDefault="008D5196">
    <w:pPr>
      <w:pStyle w:val="Header"/>
    </w:pPr>
    <w:r>
      <w:rPr>
        <w:noProof/>
      </w:rPr>
      <w:pict w14:anchorId="37F67E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73626" o:spid="_x0000_s1026" type="#_x0000_t136" style="position:absolute;margin-left:0;margin-top:0;width:475.85pt;height:285.5pt;rotation:315;z-index:-251658240;mso-position-horizontal:center;mso-position-horizontal-relative:margin;mso-position-vertical:center;mso-position-vertical-relative:margin" o:allowincell="f" fillcolor="silver" stroked="f">
          <v:fill opacity=".5"/>
          <v:textpath style="font-family:&quot;Calibri&quot;;font-size:1pt" string="D R A F 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A037F" w14:textId="77777777" w:rsidR="004F06D2" w:rsidRDefault="008D5196">
    <w:pPr>
      <w:pStyle w:val="Header"/>
    </w:pPr>
    <w:r>
      <w:rPr>
        <w:noProof/>
      </w:rPr>
      <w:pict w14:anchorId="064CB2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73625" o:spid="_x0000_s1025" type="#_x0000_t136" style="position:absolute;margin-left:0;margin-top:0;width:475.85pt;height:285.5pt;rotation:315;z-index:-251659264;mso-position-horizontal:center;mso-position-horizontal-relative:margin;mso-position-vertical:center;mso-position-vertical-relative:margin" o:allowincell="f" fillcolor="silver" stroked="f">
          <v:fill opacity=".5"/>
          <v:textpath style="font-family:&quot;Calibri&quot;;font-size:1pt" string="D R A F 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72659"/>
    <w:multiLevelType w:val="hybridMultilevel"/>
    <w:tmpl w:val="0F36C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EF1EF6"/>
    <w:multiLevelType w:val="hybridMultilevel"/>
    <w:tmpl w:val="E174A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002E5D"/>
    <w:multiLevelType w:val="hybridMultilevel"/>
    <w:tmpl w:val="E174A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370BED"/>
    <w:multiLevelType w:val="hybridMultilevel"/>
    <w:tmpl w:val="34EA8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9A3987"/>
    <w:multiLevelType w:val="hybridMultilevel"/>
    <w:tmpl w:val="E174A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630376"/>
    <w:multiLevelType w:val="hybridMultilevel"/>
    <w:tmpl w:val="E174A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0322DA"/>
    <w:multiLevelType w:val="hybridMultilevel"/>
    <w:tmpl w:val="E174A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A95641"/>
    <w:multiLevelType w:val="hybridMultilevel"/>
    <w:tmpl w:val="E174A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217921"/>
    <w:multiLevelType w:val="hybridMultilevel"/>
    <w:tmpl w:val="7DBE89D4"/>
    <w:lvl w:ilvl="0" w:tplc="E304D37A">
      <w:start w:val="1"/>
      <w:numFmt w:val="bullet"/>
      <w:lvlText w:val=""/>
      <w:lvlJc w:val="left"/>
      <w:pPr>
        <w:ind w:left="720" w:hanging="360"/>
      </w:pPr>
      <w:rPr>
        <w:rFonts w:ascii="Wingdings" w:hAnsi="Wingdings"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226965"/>
    <w:multiLevelType w:val="hybridMultilevel"/>
    <w:tmpl w:val="19DC7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803C0"/>
    <w:multiLevelType w:val="hybridMultilevel"/>
    <w:tmpl w:val="E174A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F0210E"/>
    <w:multiLevelType w:val="hybridMultilevel"/>
    <w:tmpl w:val="B21A1568"/>
    <w:lvl w:ilvl="0" w:tplc="8704417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F4F77"/>
    <w:multiLevelType w:val="hybridMultilevel"/>
    <w:tmpl w:val="E174A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575393"/>
    <w:multiLevelType w:val="hybridMultilevel"/>
    <w:tmpl w:val="FA203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8A560F"/>
    <w:multiLevelType w:val="hybridMultilevel"/>
    <w:tmpl w:val="9C76F7E0"/>
    <w:lvl w:ilvl="0" w:tplc="9F7E551E">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E06A53"/>
    <w:multiLevelType w:val="hybridMultilevel"/>
    <w:tmpl w:val="E174A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3799283">
    <w:abstractNumId w:val="11"/>
  </w:num>
  <w:num w:numId="2" w16cid:durableId="280691029">
    <w:abstractNumId w:val="14"/>
  </w:num>
  <w:num w:numId="3" w16cid:durableId="1517578447">
    <w:abstractNumId w:val="8"/>
  </w:num>
  <w:num w:numId="4" w16cid:durableId="739208070">
    <w:abstractNumId w:val="12"/>
  </w:num>
  <w:num w:numId="5" w16cid:durableId="2038582415">
    <w:abstractNumId w:val="5"/>
  </w:num>
  <w:num w:numId="6" w16cid:durableId="1051419969">
    <w:abstractNumId w:val="13"/>
  </w:num>
  <w:num w:numId="7" w16cid:durableId="1244030535">
    <w:abstractNumId w:val="0"/>
  </w:num>
  <w:num w:numId="8" w16cid:durableId="626010368">
    <w:abstractNumId w:val="3"/>
  </w:num>
  <w:num w:numId="9" w16cid:durableId="1774399066">
    <w:abstractNumId w:val="2"/>
  </w:num>
  <w:num w:numId="10" w16cid:durableId="1285043142">
    <w:abstractNumId w:val="15"/>
  </w:num>
  <w:num w:numId="11" w16cid:durableId="2128771">
    <w:abstractNumId w:val="4"/>
  </w:num>
  <w:num w:numId="12" w16cid:durableId="1705327271">
    <w:abstractNumId w:val="7"/>
  </w:num>
  <w:num w:numId="13" w16cid:durableId="829441216">
    <w:abstractNumId w:val="6"/>
  </w:num>
  <w:num w:numId="14" w16cid:durableId="32268716">
    <w:abstractNumId w:val="10"/>
  </w:num>
  <w:num w:numId="15" w16cid:durableId="1358655105">
    <w:abstractNumId w:val="1"/>
  </w:num>
  <w:num w:numId="16" w16cid:durableId="9033676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D49"/>
    <w:rsid w:val="00000630"/>
    <w:rsid w:val="0001406E"/>
    <w:rsid w:val="00014B8C"/>
    <w:rsid w:val="00023721"/>
    <w:rsid w:val="000246E7"/>
    <w:rsid w:val="0003482F"/>
    <w:rsid w:val="00061686"/>
    <w:rsid w:val="000630B9"/>
    <w:rsid w:val="000672A7"/>
    <w:rsid w:val="00076AEA"/>
    <w:rsid w:val="00082990"/>
    <w:rsid w:val="00082DBB"/>
    <w:rsid w:val="00084CD8"/>
    <w:rsid w:val="0009766C"/>
    <w:rsid w:val="000B3ED7"/>
    <w:rsid w:val="000C5805"/>
    <w:rsid w:val="000D43A4"/>
    <w:rsid w:val="000D72F3"/>
    <w:rsid w:val="000F2778"/>
    <w:rsid w:val="001038F0"/>
    <w:rsid w:val="00114476"/>
    <w:rsid w:val="001178AB"/>
    <w:rsid w:val="00126386"/>
    <w:rsid w:val="00141262"/>
    <w:rsid w:val="00143C0D"/>
    <w:rsid w:val="00144AD2"/>
    <w:rsid w:val="00147605"/>
    <w:rsid w:val="00150512"/>
    <w:rsid w:val="0019432D"/>
    <w:rsid w:val="001B64A6"/>
    <w:rsid w:val="001D146D"/>
    <w:rsid w:val="001D72DB"/>
    <w:rsid w:val="00204E67"/>
    <w:rsid w:val="0021224F"/>
    <w:rsid w:val="00246E16"/>
    <w:rsid w:val="0025278F"/>
    <w:rsid w:val="00255E08"/>
    <w:rsid w:val="002649F5"/>
    <w:rsid w:val="00270AD8"/>
    <w:rsid w:val="002A3A12"/>
    <w:rsid w:val="002A4F8C"/>
    <w:rsid w:val="002D1949"/>
    <w:rsid w:val="002D5A23"/>
    <w:rsid w:val="002F6830"/>
    <w:rsid w:val="0030512F"/>
    <w:rsid w:val="00306290"/>
    <w:rsid w:val="00312A85"/>
    <w:rsid w:val="0032720A"/>
    <w:rsid w:val="00334C5B"/>
    <w:rsid w:val="003741CB"/>
    <w:rsid w:val="00375DDC"/>
    <w:rsid w:val="00385105"/>
    <w:rsid w:val="0038639B"/>
    <w:rsid w:val="00386C91"/>
    <w:rsid w:val="00387610"/>
    <w:rsid w:val="00397848"/>
    <w:rsid w:val="003B0F29"/>
    <w:rsid w:val="003D2AFB"/>
    <w:rsid w:val="003E35D4"/>
    <w:rsid w:val="003F181E"/>
    <w:rsid w:val="0040046A"/>
    <w:rsid w:val="00425C66"/>
    <w:rsid w:val="00436599"/>
    <w:rsid w:val="004537CA"/>
    <w:rsid w:val="0045527C"/>
    <w:rsid w:val="00475760"/>
    <w:rsid w:val="00477A3B"/>
    <w:rsid w:val="004A36E4"/>
    <w:rsid w:val="004A6DF4"/>
    <w:rsid w:val="004B2183"/>
    <w:rsid w:val="004B34AD"/>
    <w:rsid w:val="004B38CE"/>
    <w:rsid w:val="004B6D5D"/>
    <w:rsid w:val="004C02D8"/>
    <w:rsid w:val="004C3596"/>
    <w:rsid w:val="004D04E1"/>
    <w:rsid w:val="004D6D03"/>
    <w:rsid w:val="004E1B34"/>
    <w:rsid w:val="004F06D2"/>
    <w:rsid w:val="0051103D"/>
    <w:rsid w:val="00515D25"/>
    <w:rsid w:val="0053019B"/>
    <w:rsid w:val="00547428"/>
    <w:rsid w:val="00561302"/>
    <w:rsid w:val="0056564F"/>
    <w:rsid w:val="00572454"/>
    <w:rsid w:val="0059455F"/>
    <w:rsid w:val="005A1E39"/>
    <w:rsid w:val="005D4EB8"/>
    <w:rsid w:val="005F50E8"/>
    <w:rsid w:val="00604F4F"/>
    <w:rsid w:val="006204E5"/>
    <w:rsid w:val="00620529"/>
    <w:rsid w:val="00623A14"/>
    <w:rsid w:val="00645B56"/>
    <w:rsid w:val="00650D0C"/>
    <w:rsid w:val="0068474D"/>
    <w:rsid w:val="0068493B"/>
    <w:rsid w:val="006B0C1A"/>
    <w:rsid w:val="006B30D7"/>
    <w:rsid w:val="006B6D36"/>
    <w:rsid w:val="006D50CA"/>
    <w:rsid w:val="006F0645"/>
    <w:rsid w:val="006F1110"/>
    <w:rsid w:val="006F2386"/>
    <w:rsid w:val="00700B5B"/>
    <w:rsid w:val="007452A8"/>
    <w:rsid w:val="007707BD"/>
    <w:rsid w:val="00770E9D"/>
    <w:rsid w:val="00772CE8"/>
    <w:rsid w:val="007917B5"/>
    <w:rsid w:val="007A50D6"/>
    <w:rsid w:val="007D0507"/>
    <w:rsid w:val="00821774"/>
    <w:rsid w:val="00891641"/>
    <w:rsid w:val="008C141B"/>
    <w:rsid w:val="008D45A3"/>
    <w:rsid w:val="008D5196"/>
    <w:rsid w:val="008F15B7"/>
    <w:rsid w:val="009313F3"/>
    <w:rsid w:val="00934255"/>
    <w:rsid w:val="00934A22"/>
    <w:rsid w:val="00950269"/>
    <w:rsid w:val="00961C15"/>
    <w:rsid w:val="009717D0"/>
    <w:rsid w:val="00991856"/>
    <w:rsid w:val="009938EC"/>
    <w:rsid w:val="00996F50"/>
    <w:rsid w:val="00997FF0"/>
    <w:rsid w:val="009B347F"/>
    <w:rsid w:val="009E3A58"/>
    <w:rsid w:val="009F0739"/>
    <w:rsid w:val="009F185F"/>
    <w:rsid w:val="00A256A2"/>
    <w:rsid w:val="00A2713F"/>
    <w:rsid w:val="00A411FB"/>
    <w:rsid w:val="00A44983"/>
    <w:rsid w:val="00A80F30"/>
    <w:rsid w:val="00A84727"/>
    <w:rsid w:val="00AA666C"/>
    <w:rsid w:val="00AB5A6C"/>
    <w:rsid w:val="00AB5C89"/>
    <w:rsid w:val="00AD22D0"/>
    <w:rsid w:val="00AD73BE"/>
    <w:rsid w:val="00AE5D98"/>
    <w:rsid w:val="00AF2395"/>
    <w:rsid w:val="00B02DC8"/>
    <w:rsid w:val="00B10F53"/>
    <w:rsid w:val="00B16D59"/>
    <w:rsid w:val="00B213EA"/>
    <w:rsid w:val="00B33D81"/>
    <w:rsid w:val="00B34FF0"/>
    <w:rsid w:val="00B41E14"/>
    <w:rsid w:val="00B43933"/>
    <w:rsid w:val="00B44CCB"/>
    <w:rsid w:val="00B57B52"/>
    <w:rsid w:val="00B6410A"/>
    <w:rsid w:val="00B70468"/>
    <w:rsid w:val="00B71D88"/>
    <w:rsid w:val="00BC0712"/>
    <w:rsid w:val="00BC7926"/>
    <w:rsid w:val="00BE7C84"/>
    <w:rsid w:val="00C20D49"/>
    <w:rsid w:val="00C21ED7"/>
    <w:rsid w:val="00C24A8C"/>
    <w:rsid w:val="00C24BEE"/>
    <w:rsid w:val="00C42F75"/>
    <w:rsid w:val="00C552A1"/>
    <w:rsid w:val="00CC6175"/>
    <w:rsid w:val="00CF7997"/>
    <w:rsid w:val="00D058E1"/>
    <w:rsid w:val="00D10240"/>
    <w:rsid w:val="00D32C44"/>
    <w:rsid w:val="00D3667A"/>
    <w:rsid w:val="00D373B8"/>
    <w:rsid w:val="00D51239"/>
    <w:rsid w:val="00D6055A"/>
    <w:rsid w:val="00D707B4"/>
    <w:rsid w:val="00D92A8B"/>
    <w:rsid w:val="00DB4C1A"/>
    <w:rsid w:val="00DE0E72"/>
    <w:rsid w:val="00E04693"/>
    <w:rsid w:val="00E06FDC"/>
    <w:rsid w:val="00E125B3"/>
    <w:rsid w:val="00E17C58"/>
    <w:rsid w:val="00E21E69"/>
    <w:rsid w:val="00E24BE4"/>
    <w:rsid w:val="00E322B6"/>
    <w:rsid w:val="00E45B0C"/>
    <w:rsid w:val="00E73574"/>
    <w:rsid w:val="00EB4A0C"/>
    <w:rsid w:val="00ED0585"/>
    <w:rsid w:val="00EE6BEA"/>
    <w:rsid w:val="00EF22F5"/>
    <w:rsid w:val="00F04F44"/>
    <w:rsid w:val="00F54AA4"/>
    <w:rsid w:val="00F73593"/>
    <w:rsid w:val="00FA319F"/>
    <w:rsid w:val="00FA34DA"/>
    <w:rsid w:val="00FA3E7A"/>
    <w:rsid w:val="00FD7718"/>
    <w:rsid w:val="00FF4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288C9"/>
  <w15:docId w15:val="{9E312E8E-8AD2-4A6B-9355-8D580680D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D4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20D4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20D49"/>
  </w:style>
  <w:style w:type="table" w:styleId="TableGrid">
    <w:name w:val="Table Grid"/>
    <w:basedOn w:val="TableNormal"/>
    <w:rsid w:val="00C20D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0D49"/>
    <w:pPr>
      <w:ind w:left="720"/>
      <w:contextualSpacing/>
    </w:pPr>
  </w:style>
  <w:style w:type="paragraph" w:styleId="BalloonText">
    <w:name w:val="Balloon Text"/>
    <w:basedOn w:val="Normal"/>
    <w:link w:val="BalloonTextChar"/>
    <w:uiPriority w:val="99"/>
    <w:semiHidden/>
    <w:unhideWhenUsed/>
    <w:rsid w:val="000976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66C"/>
    <w:rPr>
      <w:rFonts w:ascii="Tahoma" w:hAnsi="Tahoma" w:cs="Tahoma"/>
      <w:sz w:val="16"/>
      <w:szCs w:val="16"/>
    </w:rPr>
  </w:style>
  <w:style w:type="paragraph" w:customStyle="1" w:styleId="Default">
    <w:name w:val="Default"/>
    <w:rsid w:val="00D51239"/>
    <w:pPr>
      <w:autoSpaceDE w:val="0"/>
      <w:autoSpaceDN w:val="0"/>
      <w:adjustRightInd w:val="0"/>
    </w:pPr>
    <w:rPr>
      <w:rFonts w:ascii="Times New Roman" w:hAnsi="Times New Roman"/>
      <w:color w:val="000000"/>
      <w:sz w:val="24"/>
      <w:szCs w:val="24"/>
    </w:rPr>
  </w:style>
  <w:style w:type="character" w:styleId="Hyperlink">
    <w:name w:val="Hyperlink"/>
    <w:basedOn w:val="DefaultParagraphFont"/>
    <w:uiPriority w:val="99"/>
    <w:unhideWhenUsed/>
    <w:rsid w:val="00E24B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lectronic.Payment.Exemption@treasurer.ok.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1FA28-C852-4363-8BB6-2BA765F8C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1051</Words>
  <Characters>5797</Characters>
  <Application>Microsoft Office Word</Application>
  <DocSecurity>0</DocSecurity>
  <Lines>222</Lines>
  <Paragraphs>114</Paragraphs>
  <ScaleCrop>false</ScaleCrop>
  <HeadingPairs>
    <vt:vector size="2" baseType="variant">
      <vt:variant>
        <vt:lpstr>Title</vt:lpstr>
      </vt:variant>
      <vt:variant>
        <vt:i4>1</vt:i4>
      </vt:variant>
    </vt:vector>
  </HeadingPairs>
  <TitlesOfParts>
    <vt:vector size="1" baseType="lpstr">
      <vt:lpstr/>
    </vt:vector>
  </TitlesOfParts>
  <Company>Oklahoma State Treasurer</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uckc</dc:creator>
  <cp:lastModifiedBy>Nancy Rooker</cp:lastModifiedBy>
  <cp:revision>2</cp:revision>
  <cp:lastPrinted>2018-03-01T15:17:00Z</cp:lastPrinted>
  <dcterms:created xsi:type="dcterms:W3CDTF">2025-04-01T15:03:00Z</dcterms:created>
  <dcterms:modified xsi:type="dcterms:W3CDTF">2025-04-01T15:03:00Z</dcterms:modified>
</cp:coreProperties>
</file>