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E338" w14:textId="19EF43E1" w:rsidR="00D2072A" w:rsidRPr="00B61A05" w:rsidRDefault="00B61A05" w:rsidP="00B61A05">
      <w:pPr>
        <w:pStyle w:val="Heading1"/>
        <w:jc w:val="center"/>
        <w:rPr>
          <w:sz w:val="36"/>
          <w:szCs w:val="36"/>
        </w:rPr>
      </w:pPr>
      <w:r w:rsidRPr="00B61A05">
        <w:rPr>
          <w:sz w:val="36"/>
          <w:szCs w:val="36"/>
        </w:rPr>
        <w:t>District Reports</w:t>
      </w:r>
    </w:p>
    <w:p w14:paraId="3C1CDEB4" w14:textId="77777777" w:rsidR="00B61A05" w:rsidRPr="00B61A05" w:rsidRDefault="00B61A05" w:rsidP="00B61A05"/>
    <w:tbl>
      <w:tblPr>
        <w:tblStyle w:val="TableGrid"/>
        <w:tblW w:w="14170" w:type="dxa"/>
        <w:tblInd w:w="-600" w:type="dxa"/>
        <w:tblLook w:val="04A0" w:firstRow="1" w:lastRow="0" w:firstColumn="1" w:lastColumn="0" w:noHBand="0" w:noVBand="1"/>
      </w:tblPr>
      <w:tblGrid>
        <w:gridCol w:w="2834"/>
        <w:gridCol w:w="2834"/>
        <w:gridCol w:w="2834"/>
        <w:gridCol w:w="2834"/>
        <w:gridCol w:w="2834"/>
      </w:tblGrid>
      <w:tr w:rsidR="00D2072A" w:rsidRPr="00B61A05" w14:paraId="275021BB" w14:textId="77777777" w:rsidTr="00B61A05">
        <w:trPr>
          <w:trHeight w:val="704"/>
        </w:trPr>
        <w:tc>
          <w:tcPr>
            <w:tcW w:w="2834" w:type="dxa"/>
          </w:tcPr>
          <w:p w14:paraId="3E8CA91F" w14:textId="77777777" w:rsidR="00D2072A" w:rsidRPr="00B61A05" w:rsidRDefault="00B61A05">
            <w:pPr>
              <w:rPr>
                <w:b/>
                <w:bCs/>
                <w:sz w:val="28"/>
                <w:szCs w:val="28"/>
              </w:rPr>
            </w:pPr>
            <w:r w:rsidRPr="00B61A05">
              <w:rPr>
                <w:b/>
                <w:bCs/>
                <w:sz w:val="28"/>
                <w:szCs w:val="28"/>
              </w:rPr>
              <w:t>Report Name</w:t>
            </w:r>
          </w:p>
        </w:tc>
        <w:tc>
          <w:tcPr>
            <w:tcW w:w="2834" w:type="dxa"/>
          </w:tcPr>
          <w:p w14:paraId="3540D292" w14:textId="77777777" w:rsidR="00D2072A" w:rsidRPr="00B61A05" w:rsidRDefault="00B61A05">
            <w:pPr>
              <w:rPr>
                <w:b/>
                <w:bCs/>
                <w:sz w:val="28"/>
                <w:szCs w:val="28"/>
              </w:rPr>
            </w:pPr>
            <w:r w:rsidRPr="00B61A05">
              <w:rPr>
                <w:b/>
                <w:bCs/>
                <w:sz w:val="28"/>
                <w:szCs w:val="28"/>
              </w:rPr>
              <w:t>Frequency</w:t>
            </w:r>
          </w:p>
        </w:tc>
        <w:tc>
          <w:tcPr>
            <w:tcW w:w="2834" w:type="dxa"/>
          </w:tcPr>
          <w:p w14:paraId="12DAE962" w14:textId="77777777" w:rsidR="00D2072A" w:rsidRPr="00B61A05" w:rsidRDefault="00B61A05">
            <w:pPr>
              <w:rPr>
                <w:b/>
                <w:bCs/>
                <w:sz w:val="28"/>
                <w:szCs w:val="28"/>
              </w:rPr>
            </w:pPr>
            <w:r w:rsidRPr="00B61A05">
              <w:rPr>
                <w:b/>
                <w:bCs/>
                <w:sz w:val="28"/>
                <w:szCs w:val="28"/>
              </w:rPr>
              <w:t>Due Dates</w:t>
            </w:r>
          </w:p>
        </w:tc>
        <w:tc>
          <w:tcPr>
            <w:tcW w:w="2834" w:type="dxa"/>
          </w:tcPr>
          <w:p w14:paraId="73380CDF" w14:textId="77777777" w:rsidR="00D2072A" w:rsidRPr="00B61A05" w:rsidRDefault="00B61A05">
            <w:pPr>
              <w:rPr>
                <w:b/>
                <w:bCs/>
                <w:sz w:val="28"/>
                <w:szCs w:val="28"/>
              </w:rPr>
            </w:pPr>
            <w:r w:rsidRPr="00B61A05">
              <w:rPr>
                <w:b/>
                <w:bCs/>
                <w:sz w:val="28"/>
                <w:szCs w:val="28"/>
              </w:rPr>
              <w:t>Open/Close Window</w:t>
            </w:r>
          </w:p>
        </w:tc>
        <w:tc>
          <w:tcPr>
            <w:tcW w:w="2834" w:type="dxa"/>
          </w:tcPr>
          <w:p w14:paraId="4852B0A9" w14:textId="77777777" w:rsidR="00D2072A" w:rsidRPr="00B61A05" w:rsidRDefault="00B61A05">
            <w:pPr>
              <w:rPr>
                <w:b/>
                <w:bCs/>
                <w:sz w:val="28"/>
                <w:szCs w:val="28"/>
              </w:rPr>
            </w:pPr>
            <w:r w:rsidRPr="00B61A05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D2072A" w:rsidRPr="00B61A05" w14:paraId="736FAC5F" w14:textId="77777777" w:rsidTr="00B61A05">
        <w:trPr>
          <w:trHeight w:val="1056"/>
        </w:trPr>
        <w:tc>
          <w:tcPr>
            <w:tcW w:w="2834" w:type="dxa"/>
          </w:tcPr>
          <w:p w14:paraId="482AD0B6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Statement of Open Transfer Report</w:t>
            </w:r>
          </w:p>
        </w:tc>
        <w:tc>
          <w:tcPr>
            <w:tcW w:w="2834" w:type="dxa"/>
          </w:tcPr>
          <w:p w14:paraId="2D959E6D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Annual</w:t>
            </w:r>
          </w:p>
        </w:tc>
        <w:tc>
          <w:tcPr>
            <w:tcW w:w="2834" w:type="dxa"/>
          </w:tcPr>
          <w:p w14:paraId="5FEB79F0" w14:textId="37C78B5E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End of School Year (June 30)</w:t>
            </w:r>
          </w:p>
        </w:tc>
        <w:tc>
          <w:tcPr>
            <w:tcW w:w="2834" w:type="dxa"/>
          </w:tcPr>
          <w:p w14:paraId="67B1CAD2" w14:textId="5C0714A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June 1</w:t>
            </w:r>
          </w:p>
        </w:tc>
        <w:tc>
          <w:tcPr>
            <w:tcW w:w="2834" w:type="dxa"/>
          </w:tcPr>
          <w:p w14:paraId="2ABEC3F1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Submitted at the close of the academic year</w:t>
            </w:r>
          </w:p>
        </w:tc>
      </w:tr>
      <w:tr w:rsidR="00D2072A" w:rsidRPr="00B61A05" w14:paraId="6C96A9E3" w14:textId="77777777" w:rsidTr="00B61A05">
        <w:trPr>
          <w:trHeight w:val="1076"/>
        </w:trPr>
        <w:tc>
          <w:tcPr>
            <w:tcW w:w="2834" w:type="dxa"/>
          </w:tcPr>
          <w:p w14:paraId="1E349EB7" w14:textId="4EFD1104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Transfer Extension Report</w:t>
            </w:r>
          </w:p>
        </w:tc>
        <w:tc>
          <w:tcPr>
            <w:tcW w:w="2834" w:type="dxa"/>
          </w:tcPr>
          <w:p w14:paraId="63B9A307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Annual</w:t>
            </w:r>
          </w:p>
        </w:tc>
        <w:tc>
          <w:tcPr>
            <w:tcW w:w="2834" w:type="dxa"/>
          </w:tcPr>
          <w:p w14:paraId="63B0277F" w14:textId="6AD5F55F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End of School Year (June 30)</w:t>
            </w:r>
          </w:p>
        </w:tc>
        <w:tc>
          <w:tcPr>
            <w:tcW w:w="2834" w:type="dxa"/>
          </w:tcPr>
          <w:p w14:paraId="77E818D0" w14:textId="10A67580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June 1</w:t>
            </w:r>
          </w:p>
        </w:tc>
        <w:tc>
          <w:tcPr>
            <w:tcW w:w="2834" w:type="dxa"/>
          </w:tcPr>
          <w:p w14:paraId="1E0CD010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Submitted at the close of the academic year</w:t>
            </w:r>
          </w:p>
        </w:tc>
      </w:tr>
      <w:tr w:rsidR="00D2072A" w:rsidRPr="00B61A05" w14:paraId="04BBB0A7" w14:textId="77777777" w:rsidTr="00B61A05">
        <w:trPr>
          <w:trHeight w:val="1409"/>
        </w:trPr>
        <w:tc>
          <w:tcPr>
            <w:tcW w:w="2834" w:type="dxa"/>
          </w:tcPr>
          <w:p w14:paraId="6B004C85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District Capacity Report</w:t>
            </w:r>
          </w:p>
        </w:tc>
        <w:tc>
          <w:tcPr>
            <w:tcW w:w="2834" w:type="dxa"/>
          </w:tcPr>
          <w:p w14:paraId="05846941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Quarterly</w:t>
            </w:r>
          </w:p>
        </w:tc>
        <w:tc>
          <w:tcPr>
            <w:tcW w:w="2834" w:type="dxa"/>
          </w:tcPr>
          <w:p w14:paraId="43C69B7C" w14:textId="56E387FA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Q1: July 1</w:t>
            </w:r>
            <w:r w:rsidRPr="00B61A05">
              <w:rPr>
                <w:sz w:val="28"/>
                <w:szCs w:val="28"/>
              </w:rPr>
              <w:br/>
              <w:t>Q2: Oct 1</w:t>
            </w:r>
            <w:r w:rsidRPr="00B61A05">
              <w:rPr>
                <w:sz w:val="28"/>
                <w:szCs w:val="28"/>
              </w:rPr>
              <w:br/>
              <w:t>Q3: Jan 1</w:t>
            </w:r>
            <w:r w:rsidRPr="00B61A05">
              <w:rPr>
                <w:sz w:val="28"/>
                <w:szCs w:val="28"/>
              </w:rPr>
              <w:br/>
              <w:t xml:space="preserve">Q4: </w:t>
            </w:r>
            <w:r w:rsidR="00BB24C5">
              <w:rPr>
                <w:sz w:val="28"/>
                <w:szCs w:val="28"/>
              </w:rPr>
              <w:t>April 1</w:t>
            </w:r>
          </w:p>
        </w:tc>
        <w:tc>
          <w:tcPr>
            <w:tcW w:w="2834" w:type="dxa"/>
          </w:tcPr>
          <w:p w14:paraId="3547B8B8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Opens 15 days before due date, closes 15 days after</w:t>
            </w:r>
          </w:p>
        </w:tc>
        <w:tc>
          <w:tcPr>
            <w:tcW w:w="2834" w:type="dxa"/>
          </w:tcPr>
          <w:p w14:paraId="1B862810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Ensure all capacity data is current and accurate</w:t>
            </w:r>
          </w:p>
        </w:tc>
      </w:tr>
      <w:tr w:rsidR="00D2072A" w:rsidRPr="00B61A05" w14:paraId="6841C822" w14:textId="77777777" w:rsidTr="00B61A05">
        <w:trPr>
          <w:trHeight w:val="1409"/>
        </w:trPr>
        <w:tc>
          <w:tcPr>
            <w:tcW w:w="2834" w:type="dxa"/>
          </w:tcPr>
          <w:p w14:paraId="2F74AB0B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Incoming Open Transfer Report</w:t>
            </w:r>
          </w:p>
        </w:tc>
        <w:tc>
          <w:tcPr>
            <w:tcW w:w="2834" w:type="dxa"/>
          </w:tcPr>
          <w:p w14:paraId="29D29D90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Quarterly</w:t>
            </w:r>
          </w:p>
        </w:tc>
        <w:tc>
          <w:tcPr>
            <w:tcW w:w="2834" w:type="dxa"/>
          </w:tcPr>
          <w:p w14:paraId="0FF36B9E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Q1: Oct 1</w:t>
            </w:r>
            <w:r w:rsidRPr="00B61A05">
              <w:rPr>
                <w:sz w:val="28"/>
                <w:szCs w:val="28"/>
              </w:rPr>
              <w:br/>
              <w:t>Q2: Jan 1</w:t>
            </w:r>
            <w:r w:rsidRPr="00B61A05">
              <w:rPr>
                <w:sz w:val="28"/>
                <w:szCs w:val="28"/>
              </w:rPr>
              <w:br/>
              <w:t>Q3: April 1</w:t>
            </w:r>
            <w:r w:rsidRPr="00B61A05">
              <w:rPr>
                <w:sz w:val="28"/>
                <w:szCs w:val="28"/>
              </w:rPr>
              <w:br/>
              <w:t>Q4: July 1</w:t>
            </w:r>
          </w:p>
        </w:tc>
        <w:tc>
          <w:tcPr>
            <w:tcW w:w="2834" w:type="dxa"/>
          </w:tcPr>
          <w:p w14:paraId="087438C2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Opens 15 days before due date, closes 15 days after</w:t>
            </w:r>
          </w:p>
        </w:tc>
        <w:tc>
          <w:tcPr>
            <w:tcW w:w="2834" w:type="dxa"/>
          </w:tcPr>
          <w:p w14:paraId="6DB23255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Review and verify incoming transfer details</w:t>
            </w:r>
          </w:p>
        </w:tc>
      </w:tr>
      <w:tr w:rsidR="00D2072A" w14:paraId="303F2F65" w14:textId="77777777" w:rsidTr="00B61A05">
        <w:trPr>
          <w:trHeight w:val="1056"/>
        </w:trPr>
        <w:tc>
          <w:tcPr>
            <w:tcW w:w="2834" w:type="dxa"/>
          </w:tcPr>
          <w:p w14:paraId="3EA7B7DD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Intra-District Transfer Report</w:t>
            </w:r>
          </w:p>
        </w:tc>
        <w:tc>
          <w:tcPr>
            <w:tcW w:w="2834" w:type="dxa"/>
          </w:tcPr>
          <w:p w14:paraId="43456842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Annual</w:t>
            </w:r>
          </w:p>
        </w:tc>
        <w:tc>
          <w:tcPr>
            <w:tcW w:w="2834" w:type="dxa"/>
          </w:tcPr>
          <w:p w14:paraId="58BD970C" w14:textId="75D14ABE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End of School Year (June 30)</w:t>
            </w:r>
          </w:p>
        </w:tc>
        <w:tc>
          <w:tcPr>
            <w:tcW w:w="2834" w:type="dxa"/>
          </w:tcPr>
          <w:p w14:paraId="7C5896D9" w14:textId="29298C23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June 1</w:t>
            </w:r>
          </w:p>
        </w:tc>
        <w:tc>
          <w:tcPr>
            <w:tcW w:w="2834" w:type="dxa"/>
          </w:tcPr>
          <w:p w14:paraId="6DA00DD2" w14:textId="77777777" w:rsidR="00D2072A" w:rsidRPr="00B61A05" w:rsidRDefault="00B61A05">
            <w:pPr>
              <w:rPr>
                <w:sz w:val="28"/>
                <w:szCs w:val="28"/>
              </w:rPr>
            </w:pPr>
            <w:r w:rsidRPr="00B61A05">
              <w:rPr>
                <w:sz w:val="28"/>
                <w:szCs w:val="28"/>
              </w:rPr>
              <w:t>Submitted at the close of the academic year</w:t>
            </w:r>
          </w:p>
        </w:tc>
      </w:tr>
    </w:tbl>
    <w:p w14:paraId="030A0425" w14:textId="77777777" w:rsidR="00B61A05" w:rsidRDefault="00B61A05"/>
    <w:sectPr w:rsidR="00B61A05" w:rsidSect="00B61A0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117534">
    <w:abstractNumId w:val="8"/>
  </w:num>
  <w:num w:numId="2" w16cid:durableId="108088451">
    <w:abstractNumId w:val="6"/>
  </w:num>
  <w:num w:numId="3" w16cid:durableId="1706827658">
    <w:abstractNumId w:val="5"/>
  </w:num>
  <w:num w:numId="4" w16cid:durableId="501626657">
    <w:abstractNumId w:val="4"/>
  </w:num>
  <w:num w:numId="5" w16cid:durableId="1732119055">
    <w:abstractNumId w:val="7"/>
  </w:num>
  <w:num w:numId="6" w16cid:durableId="1973710717">
    <w:abstractNumId w:val="3"/>
  </w:num>
  <w:num w:numId="7" w16cid:durableId="1017125150">
    <w:abstractNumId w:val="2"/>
  </w:num>
  <w:num w:numId="8" w16cid:durableId="501744647">
    <w:abstractNumId w:val="1"/>
  </w:num>
  <w:num w:numId="9" w16cid:durableId="3134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556C"/>
    <w:rsid w:val="009F44BD"/>
    <w:rsid w:val="00AA1D8D"/>
    <w:rsid w:val="00B47730"/>
    <w:rsid w:val="00B61A05"/>
    <w:rsid w:val="00BB24C5"/>
    <w:rsid w:val="00CB0664"/>
    <w:rsid w:val="00D2072A"/>
    <w:rsid w:val="00DB7C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4D04"/>
  <w14:defaultImageDpi w14:val="300"/>
  <w15:docId w15:val="{BF7A878F-6316-465E-9CDF-D0BDD10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644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Anderson</cp:lastModifiedBy>
  <cp:revision>4</cp:revision>
  <dcterms:created xsi:type="dcterms:W3CDTF">2025-08-25T13:47:00Z</dcterms:created>
  <dcterms:modified xsi:type="dcterms:W3CDTF">2026-03-12T14:42:00Z</dcterms:modified>
  <cp:category/>
</cp:coreProperties>
</file>