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68E05" w14:textId="77777777" w:rsidR="004D7290" w:rsidRPr="00F302FE" w:rsidRDefault="004D7290" w:rsidP="004D7290">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sz w:val="18"/>
          <w:szCs w:val="18"/>
        </w:rPr>
      </w:pPr>
      <w:r w:rsidRPr="00F302FE">
        <w:rPr>
          <w:rFonts w:ascii="Times New Roman" w:eastAsia="Times New Roman" w:hAnsi="Times New Roman" w:cs="Times New Roman"/>
          <w:b/>
          <w:noProof/>
          <w:sz w:val="18"/>
          <w:szCs w:val="18"/>
        </w:rPr>
        <w:drawing>
          <wp:inline distT="0" distB="0" distL="0" distR="0" wp14:anchorId="54C799B3" wp14:editId="08604E15">
            <wp:extent cx="5886450" cy="1193012"/>
            <wp:effectExtent l="0" t="0" r="0" b="7620"/>
            <wp:docPr id="1" name="Picture 1" descr="http://sharepoint/sites/COMM/media/Agency%20Logos/2015%20SoonerCare%20Logos/2015_SoonerCare%20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arepoint/sites/COMM/media/Agency%20Logos/2015%20SoonerCare%20Logos/2015_SoonerCare%20Logo_w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1193012"/>
                    </a:xfrm>
                    <a:prstGeom prst="rect">
                      <a:avLst/>
                    </a:prstGeom>
                    <a:noFill/>
                    <a:ln>
                      <a:noFill/>
                    </a:ln>
                  </pic:spPr>
                </pic:pic>
              </a:graphicData>
            </a:graphic>
          </wp:inline>
        </w:drawing>
      </w:r>
    </w:p>
    <w:p w14:paraId="1DE3519A" w14:textId="77777777" w:rsidR="004D7290" w:rsidRPr="00F302FE" w:rsidRDefault="004D7290" w:rsidP="004D7290">
      <w:pPr>
        <w:overflowPunct w:val="0"/>
        <w:autoSpaceDE w:val="0"/>
        <w:autoSpaceDN w:val="0"/>
        <w:adjustRightInd w:val="0"/>
        <w:spacing w:before="120" w:after="0" w:line="240" w:lineRule="auto"/>
        <w:textAlignment w:val="baseline"/>
        <w:rPr>
          <w:rFonts w:ascii="Times New Roman" w:eastAsia="Times New Roman" w:hAnsi="Times New Roman" w:cs="Times New Roman"/>
          <w:b/>
          <w:sz w:val="18"/>
          <w:szCs w:val="18"/>
        </w:rPr>
      </w:pPr>
    </w:p>
    <w:p w14:paraId="34BE371F" w14:textId="27232AB3" w:rsidR="004D7290" w:rsidRPr="00F302FE" w:rsidRDefault="004D7290" w:rsidP="004D7290">
      <w:pPr>
        <w:overflowPunct w:val="0"/>
        <w:autoSpaceDE w:val="0"/>
        <w:autoSpaceDN w:val="0"/>
        <w:adjustRightInd w:val="0"/>
        <w:spacing w:beforeLines="50" w:before="120" w:after="0" w:line="240" w:lineRule="auto"/>
        <w:ind w:left="720" w:hanging="720"/>
        <w:textAlignment w:val="baseline"/>
        <w:outlineLvl w:val="0"/>
        <w:rPr>
          <w:rFonts w:ascii="Times New Roman" w:eastAsia="Times New Roman" w:hAnsi="Times New Roman" w:cs="Times New Roman"/>
          <w:b/>
          <w:caps/>
          <w:sz w:val="24"/>
          <w:szCs w:val="24"/>
        </w:rPr>
      </w:pPr>
      <w:bookmarkStart w:id="0" w:name="_Toc10727409"/>
      <w:r w:rsidRPr="00F302FE">
        <w:rPr>
          <w:rFonts w:ascii="Times New Roman" w:eastAsia="Times New Roman" w:hAnsi="Times New Roman" w:cs="Times New Roman"/>
          <w:b/>
          <w:caps/>
          <w:sz w:val="24"/>
          <w:szCs w:val="24"/>
        </w:rPr>
        <w:t xml:space="preserve">RFP SERVICES: </w:t>
      </w:r>
      <w:bookmarkEnd w:id="0"/>
      <w:r w:rsidR="00323799">
        <w:rPr>
          <w:rFonts w:ascii="Times New Roman" w:eastAsia="Times New Roman" w:hAnsi="Times New Roman" w:cs="Times New Roman"/>
          <w:b/>
          <w:caps/>
          <w:sz w:val="24"/>
          <w:szCs w:val="24"/>
        </w:rPr>
        <w:t>Electronic Health records (ehr) auditing</w:t>
      </w:r>
    </w:p>
    <w:p w14:paraId="00556041" w14:textId="60172AD7" w:rsidR="004D7290" w:rsidRPr="00F302FE" w:rsidRDefault="004D7290" w:rsidP="004D7290">
      <w:pPr>
        <w:overflowPunct w:val="0"/>
        <w:autoSpaceDE w:val="0"/>
        <w:autoSpaceDN w:val="0"/>
        <w:adjustRightInd w:val="0"/>
        <w:spacing w:beforeLines="50" w:before="120" w:after="0" w:line="360" w:lineRule="auto"/>
        <w:ind w:left="720" w:hanging="720"/>
        <w:textAlignment w:val="baseline"/>
        <w:outlineLvl w:val="0"/>
        <w:rPr>
          <w:rFonts w:ascii="Times New Roman" w:eastAsia="Times New Roman" w:hAnsi="Times New Roman" w:cs="Times New Roman"/>
          <w:b/>
          <w:caps/>
          <w:sz w:val="24"/>
          <w:szCs w:val="24"/>
        </w:rPr>
      </w:pPr>
      <w:bookmarkStart w:id="1" w:name="_Toc10727410"/>
      <w:r w:rsidRPr="00F302FE">
        <w:rPr>
          <w:rFonts w:ascii="Times New Roman" w:eastAsia="Times New Roman" w:hAnsi="Times New Roman" w:cs="Times New Roman"/>
          <w:b/>
          <w:caps/>
          <w:sz w:val="24"/>
          <w:szCs w:val="24"/>
        </w:rPr>
        <w:t xml:space="preserve">rfp number: </w:t>
      </w:r>
      <w:bookmarkEnd w:id="1"/>
      <w:r w:rsidR="00323799">
        <w:rPr>
          <w:rFonts w:ascii="Times New Roman" w:eastAsia="Times New Roman" w:hAnsi="Times New Roman" w:cs="Times New Roman"/>
          <w:b/>
          <w:caps/>
          <w:sz w:val="24"/>
          <w:szCs w:val="24"/>
        </w:rPr>
        <w:t>8070001093</w:t>
      </w:r>
    </w:p>
    <w:p w14:paraId="665A55BC" w14:textId="5F349779" w:rsidR="004D7290" w:rsidRPr="00F302FE" w:rsidRDefault="00323799" w:rsidP="004D7290">
      <w:pPr>
        <w:overflowPunct w:val="0"/>
        <w:autoSpaceDE w:val="0"/>
        <w:autoSpaceDN w:val="0"/>
        <w:adjustRightInd w:val="0"/>
        <w:spacing w:after="0" w:line="276"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C</w:t>
      </w:r>
      <w:r w:rsidR="004D7290" w:rsidRPr="00F302F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INSTRUCTIONS TO BIDDER</w:t>
      </w:r>
      <w:bookmarkStart w:id="2" w:name="_GoBack"/>
      <w:bookmarkEnd w:id="2"/>
    </w:p>
    <w:p w14:paraId="3297E903" w14:textId="77777777" w:rsidR="004D7290" w:rsidRPr="00F302FE" w:rsidRDefault="004D7290" w:rsidP="004D7290">
      <w:pPr>
        <w:overflowPunct w:val="0"/>
        <w:autoSpaceDE w:val="0"/>
        <w:autoSpaceDN w:val="0"/>
        <w:adjustRightInd w:val="0"/>
        <w:spacing w:beforeLines="50" w:before="120" w:after="0" w:line="276" w:lineRule="auto"/>
        <w:ind w:left="720" w:hanging="720"/>
        <w:textAlignment w:val="baseline"/>
        <w:outlineLvl w:val="0"/>
        <w:rPr>
          <w:rFonts w:ascii="Times New Roman" w:eastAsia="Times New Roman" w:hAnsi="Times New Roman" w:cs="Times New Roman"/>
          <w:b/>
          <w:caps/>
          <w:sz w:val="24"/>
          <w:szCs w:val="24"/>
        </w:rPr>
      </w:pPr>
      <w:bookmarkStart w:id="3" w:name="_Toc10727411"/>
      <w:r w:rsidRPr="00F302FE">
        <w:rPr>
          <w:rFonts w:ascii="Times New Roman" w:eastAsia="Times New Roman" w:hAnsi="Times New Roman" w:cs="Times New Roman"/>
          <w:b/>
          <w:caps/>
          <w:sz w:val="24"/>
          <w:szCs w:val="24"/>
        </w:rPr>
        <w:t>ohca coNTRACTING offICER: kEARSTYN mURPHY</w:t>
      </w:r>
      <w:bookmarkEnd w:id="3"/>
    </w:p>
    <w:p w14:paraId="08D2E68B" w14:textId="77777777" w:rsidR="004D7290" w:rsidRPr="00F302FE" w:rsidRDefault="004D7290" w:rsidP="004D7290">
      <w:pPr>
        <w:overflowPunct w:val="0"/>
        <w:autoSpaceDE w:val="0"/>
        <w:autoSpaceDN w:val="0"/>
        <w:adjustRightInd w:val="0"/>
        <w:spacing w:beforeLines="50" w:before="120" w:after="0" w:line="240" w:lineRule="auto"/>
        <w:ind w:left="720" w:hanging="720"/>
        <w:textAlignment w:val="baseline"/>
        <w:outlineLvl w:val="0"/>
        <w:rPr>
          <w:rFonts w:ascii="Times New Roman" w:eastAsia="Times New Roman" w:hAnsi="Times New Roman" w:cs="Times New Roman"/>
          <w:b/>
          <w:sz w:val="24"/>
          <w:szCs w:val="24"/>
        </w:rPr>
      </w:pPr>
      <w:bookmarkStart w:id="4" w:name="_Toc10727412"/>
      <w:r w:rsidRPr="00F302FE">
        <w:rPr>
          <w:rFonts w:ascii="Times New Roman" w:eastAsia="Times New Roman" w:hAnsi="Times New Roman" w:cs="Times New Roman"/>
          <w:b/>
          <w:caps/>
          <w:sz w:val="24"/>
          <w:szCs w:val="24"/>
        </w:rPr>
        <w:t xml:space="preserve">ohca email: </w:t>
      </w:r>
      <w:hyperlink r:id="rId9" w:history="1">
        <w:r w:rsidRPr="00F302FE">
          <w:rPr>
            <w:rFonts w:ascii="Times New Roman" w:eastAsia="Times New Roman" w:hAnsi="Times New Roman" w:cs="Times New Roman"/>
            <w:b/>
            <w:color w:val="0000FF"/>
            <w:sz w:val="24"/>
            <w:szCs w:val="24"/>
            <w:u w:val="single"/>
          </w:rPr>
          <w:t>Procurement@okhca.org</w:t>
        </w:r>
        <w:bookmarkEnd w:id="4"/>
      </w:hyperlink>
    </w:p>
    <w:p w14:paraId="1DE31CCB" w14:textId="77777777" w:rsidR="004D7290" w:rsidRPr="00F302FE" w:rsidRDefault="004D7290" w:rsidP="004D7290">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rPr>
      </w:pPr>
    </w:p>
    <w:p w14:paraId="2CD4575D" w14:textId="77777777" w:rsidR="004D7290" w:rsidRPr="00F302FE" w:rsidRDefault="004D7290" w:rsidP="004D7290">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F302FE">
        <w:rPr>
          <w:rFonts w:ascii="Times New Roman" w:eastAsia="Times New Roman" w:hAnsi="Times New Roman" w:cs="Times New Roman"/>
          <w:sz w:val="20"/>
          <w:szCs w:val="20"/>
        </w:rPr>
        <w:t>Calendar of Events</w:t>
      </w:r>
    </w:p>
    <w:p w14:paraId="6928466D" w14:textId="77777777" w:rsidR="004D7290" w:rsidRPr="00F302FE" w:rsidRDefault="004D7290" w:rsidP="004D7290">
      <w:pPr>
        <w:overflowPunct w:val="0"/>
        <w:autoSpaceDE w:val="0"/>
        <w:autoSpaceDN w:val="0"/>
        <w:adjustRightInd w:val="0"/>
        <w:spacing w:after="0" w:line="240" w:lineRule="auto"/>
        <w:textAlignment w:val="baseline"/>
        <w:rPr>
          <w:rFonts w:ascii="Times New Roman" w:eastAsia="Times New Roman" w:hAnsi="Times New Roman" w:cs="Times New Roman"/>
          <w:i/>
          <w:sz w:val="18"/>
          <w:szCs w:val="18"/>
          <w:u w:val="single"/>
        </w:rPr>
      </w:pPr>
      <w:r w:rsidRPr="00F302FE">
        <w:rPr>
          <w:rFonts w:ascii="Times New Roman" w:eastAsia="Times New Roman" w:hAnsi="Times New Roman" w:cs="Times New Roman"/>
          <w:i/>
          <w:color w:val="FF0000"/>
          <w:sz w:val="18"/>
          <w:szCs w:val="18"/>
          <w:u w:val="single"/>
        </w:rPr>
        <w:t>All dates are estimates and subject to change.</w:t>
      </w:r>
    </w:p>
    <w:p w14:paraId="4922B3EA" w14:textId="77777777" w:rsidR="004D7290" w:rsidRPr="00F302FE" w:rsidRDefault="004D7290" w:rsidP="004D7290">
      <w:pPr>
        <w:overflowPunct w:val="0"/>
        <w:autoSpaceDE w:val="0"/>
        <w:autoSpaceDN w:val="0"/>
        <w:adjustRightInd w:val="0"/>
        <w:spacing w:beforeLines="50" w:before="120" w:after="0" w:line="240" w:lineRule="auto"/>
        <w:ind w:left="720" w:hanging="720"/>
        <w:jc w:val="both"/>
        <w:textAlignment w:val="baseline"/>
        <w:outlineLvl w:val="0"/>
        <w:rPr>
          <w:rFonts w:ascii="Times New Roman" w:eastAsia="Times New Roman" w:hAnsi="Times New Roman" w:cs="Times New Roman"/>
          <w:b/>
          <w:caps/>
          <w:sz w:val="24"/>
          <w:szCs w:val="24"/>
        </w:rPr>
      </w:pPr>
    </w:p>
    <w:tbl>
      <w:tblPr>
        <w:tblStyle w:val="TableGrid"/>
        <w:tblW w:w="0" w:type="auto"/>
        <w:tblInd w:w="-5" w:type="dxa"/>
        <w:tblLook w:val="04A0" w:firstRow="1" w:lastRow="0" w:firstColumn="1" w:lastColumn="0" w:noHBand="0" w:noVBand="1"/>
      </w:tblPr>
      <w:tblGrid>
        <w:gridCol w:w="5760"/>
        <w:gridCol w:w="5035"/>
      </w:tblGrid>
      <w:tr w:rsidR="004D7290" w:rsidRPr="00F302FE" w14:paraId="2F97CB9E" w14:textId="77777777" w:rsidTr="001B2458">
        <w:tc>
          <w:tcPr>
            <w:tcW w:w="5760" w:type="dxa"/>
          </w:tcPr>
          <w:p w14:paraId="535CFC90" w14:textId="77777777" w:rsidR="004D7290" w:rsidRPr="00F302FE" w:rsidRDefault="004D7290" w:rsidP="004D7290">
            <w:pPr>
              <w:spacing w:beforeLines="50" w:before="120"/>
              <w:jc w:val="center"/>
              <w:outlineLvl w:val="0"/>
              <w:rPr>
                <w:caps/>
                <w:sz w:val="24"/>
                <w:szCs w:val="24"/>
              </w:rPr>
            </w:pPr>
            <w:bookmarkStart w:id="5" w:name="_Toc10727413"/>
            <w:r w:rsidRPr="00F302FE">
              <w:rPr>
                <w:caps/>
                <w:sz w:val="24"/>
                <w:szCs w:val="24"/>
              </w:rPr>
              <w:t>activity</w:t>
            </w:r>
            <w:bookmarkEnd w:id="5"/>
          </w:p>
        </w:tc>
        <w:tc>
          <w:tcPr>
            <w:tcW w:w="5035" w:type="dxa"/>
          </w:tcPr>
          <w:p w14:paraId="3151F103" w14:textId="77777777" w:rsidR="004D7290" w:rsidRPr="00F302FE" w:rsidRDefault="004D7290" w:rsidP="004D7290">
            <w:pPr>
              <w:spacing w:beforeLines="50" w:before="120"/>
              <w:jc w:val="center"/>
              <w:outlineLvl w:val="0"/>
              <w:rPr>
                <w:caps/>
                <w:sz w:val="24"/>
                <w:szCs w:val="24"/>
              </w:rPr>
            </w:pPr>
            <w:bookmarkStart w:id="6" w:name="_Toc10727414"/>
            <w:r w:rsidRPr="00F302FE">
              <w:rPr>
                <w:caps/>
                <w:sz w:val="24"/>
                <w:szCs w:val="24"/>
              </w:rPr>
              <w:t>date</w:t>
            </w:r>
            <w:bookmarkEnd w:id="6"/>
          </w:p>
        </w:tc>
      </w:tr>
      <w:tr w:rsidR="004D7290" w:rsidRPr="00F302FE" w14:paraId="37A096AC" w14:textId="77777777" w:rsidTr="001B2458">
        <w:tc>
          <w:tcPr>
            <w:tcW w:w="5760" w:type="dxa"/>
          </w:tcPr>
          <w:p w14:paraId="6D6B49D5" w14:textId="5BDEA437" w:rsidR="004D7290" w:rsidRPr="00F302FE" w:rsidRDefault="004D7290" w:rsidP="004D7290">
            <w:pPr>
              <w:spacing w:beforeLines="50" w:before="120"/>
              <w:outlineLvl w:val="0"/>
              <w:rPr>
                <w:b/>
                <w:caps/>
                <w:sz w:val="24"/>
                <w:szCs w:val="24"/>
              </w:rPr>
            </w:pPr>
            <w:bookmarkStart w:id="7" w:name="_Toc10727415"/>
            <w:r w:rsidRPr="00F302FE">
              <w:rPr>
                <w:sz w:val="24"/>
                <w:szCs w:val="24"/>
              </w:rPr>
              <w:t>RFP available on OMES website</w:t>
            </w:r>
            <w:bookmarkEnd w:id="7"/>
          </w:p>
        </w:tc>
        <w:tc>
          <w:tcPr>
            <w:tcW w:w="5035" w:type="dxa"/>
          </w:tcPr>
          <w:p w14:paraId="47FC5DA0" w14:textId="77777777" w:rsidR="004D7290" w:rsidRPr="00F302FE" w:rsidRDefault="004D7290" w:rsidP="004D7290">
            <w:pPr>
              <w:spacing w:beforeLines="50" w:before="120"/>
              <w:outlineLvl w:val="0"/>
              <w:rPr>
                <w:caps/>
                <w:sz w:val="24"/>
                <w:szCs w:val="24"/>
              </w:rPr>
            </w:pPr>
          </w:p>
        </w:tc>
      </w:tr>
      <w:tr w:rsidR="004D7290" w:rsidRPr="00F302FE" w14:paraId="457BF364" w14:textId="77777777" w:rsidTr="001B2458">
        <w:tc>
          <w:tcPr>
            <w:tcW w:w="5760" w:type="dxa"/>
          </w:tcPr>
          <w:p w14:paraId="26C10C44" w14:textId="066CE7AA" w:rsidR="004D7290" w:rsidRPr="00F302FE" w:rsidRDefault="004D7290" w:rsidP="004D7290">
            <w:pPr>
              <w:spacing w:beforeLines="50" w:before="120"/>
              <w:outlineLvl w:val="0"/>
              <w:rPr>
                <w:b/>
                <w:caps/>
                <w:sz w:val="24"/>
                <w:szCs w:val="24"/>
              </w:rPr>
            </w:pPr>
            <w:bookmarkStart w:id="8" w:name="_Toc10727416"/>
            <w:r w:rsidRPr="00F302FE">
              <w:rPr>
                <w:sz w:val="24"/>
                <w:szCs w:val="24"/>
              </w:rPr>
              <w:t>Final RFP question due by 3:00 PM CST</w:t>
            </w:r>
            <w:bookmarkEnd w:id="8"/>
          </w:p>
        </w:tc>
        <w:tc>
          <w:tcPr>
            <w:tcW w:w="5035" w:type="dxa"/>
          </w:tcPr>
          <w:p w14:paraId="570066FE" w14:textId="77777777" w:rsidR="004D7290" w:rsidRPr="00F302FE" w:rsidRDefault="004D7290" w:rsidP="004D7290">
            <w:pPr>
              <w:spacing w:beforeLines="50" w:before="120"/>
              <w:outlineLvl w:val="0"/>
              <w:rPr>
                <w:caps/>
                <w:sz w:val="24"/>
                <w:szCs w:val="24"/>
              </w:rPr>
            </w:pPr>
          </w:p>
        </w:tc>
      </w:tr>
      <w:tr w:rsidR="004D7290" w:rsidRPr="00F302FE" w14:paraId="178EFF65" w14:textId="77777777" w:rsidTr="001B2458">
        <w:tc>
          <w:tcPr>
            <w:tcW w:w="5760" w:type="dxa"/>
          </w:tcPr>
          <w:p w14:paraId="3F352A5B" w14:textId="1FA3128C" w:rsidR="004D7290" w:rsidRPr="00F302FE" w:rsidRDefault="004D7290" w:rsidP="004D7290">
            <w:pPr>
              <w:spacing w:beforeLines="50" w:before="120"/>
              <w:outlineLvl w:val="0"/>
              <w:rPr>
                <w:b/>
                <w:caps/>
                <w:sz w:val="24"/>
                <w:szCs w:val="24"/>
              </w:rPr>
            </w:pPr>
            <w:bookmarkStart w:id="9" w:name="_Toc10727417"/>
            <w:r w:rsidRPr="00F302FE">
              <w:rPr>
                <w:sz w:val="24"/>
                <w:szCs w:val="24"/>
              </w:rPr>
              <w:t>RFP answers available on website by 3:00 PM CST</w:t>
            </w:r>
            <w:bookmarkEnd w:id="9"/>
          </w:p>
        </w:tc>
        <w:tc>
          <w:tcPr>
            <w:tcW w:w="5035" w:type="dxa"/>
          </w:tcPr>
          <w:p w14:paraId="75A6B587" w14:textId="77777777" w:rsidR="004D7290" w:rsidRPr="00F302FE" w:rsidRDefault="004D7290" w:rsidP="004D7290">
            <w:pPr>
              <w:spacing w:beforeLines="50" w:before="120"/>
              <w:outlineLvl w:val="0"/>
              <w:rPr>
                <w:caps/>
                <w:sz w:val="24"/>
                <w:szCs w:val="24"/>
              </w:rPr>
            </w:pPr>
          </w:p>
        </w:tc>
      </w:tr>
      <w:tr w:rsidR="004D7290" w:rsidRPr="00F302FE" w14:paraId="55C1F33D" w14:textId="77777777" w:rsidTr="001B2458">
        <w:tc>
          <w:tcPr>
            <w:tcW w:w="5760" w:type="dxa"/>
          </w:tcPr>
          <w:p w14:paraId="63E88933" w14:textId="587558C3" w:rsidR="004D7290" w:rsidRPr="00F302FE" w:rsidRDefault="004D7290" w:rsidP="004D7290">
            <w:pPr>
              <w:spacing w:beforeLines="50" w:before="120"/>
              <w:outlineLvl w:val="0"/>
              <w:rPr>
                <w:b/>
                <w:caps/>
                <w:sz w:val="24"/>
                <w:szCs w:val="24"/>
              </w:rPr>
            </w:pPr>
            <w:bookmarkStart w:id="10" w:name="_Toc10727418"/>
            <w:r w:rsidRPr="00F302FE">
              <w:rPr>
                <w:sz w:val="24"/>
                <w:szCs w:val="24"/>
              </w:rPr>
              <w:t>Proposals due to OMES by 3:00 PM CST</w:t>
            </w:r>
            <w:bookmarkEnd w:id="10"/>
          </w:p>
        </w:tc>
        <w:tc>
          <w:tcPr>
            <w:tcW w:w="5035" w:type="dxa"/>
          </w:tcPr>
          <w:p w14:paraId="6AE45C9D" w14:textId="77777777" w:rsidR="004D7290" w:rsidRPr="00F302FE" w:rsidRDefault="004D7290" w:rsidP="004D7290">
            <w:pPr>
              <w:spacing w:beforeLines="50" w:before="120"/>
              <w:outlineLvl w:val="0"/>
              <w:rPr>
                <w:caps/>
                <w:sz w:val="24"/>
                <w:szCs w:val="24"/>
              </w:rPr>
            </w:pPr>
          </w:p>
        </w:tc>
      </w:tr>
      <w:tr w:rsidR="004D7290" w:rsidRPr="00F302FE" w14:paraId="4E8C0DAF" w14:textId="77777777" w:rsidTr="001B2458">
        <w:tc>
          <w:tcPr>
            <w:tcW w:w="5760" w:type="dxa"/>
          </w:tcPr>
          <w:p w14:paraId="0C9D3CE9" w14:textId="7B41DC47" w:rsidR="004D7290" w:rsidRPr="00F302FE" w:rsidRDefault="004D7290" w:rsidP="004D7290">
            <w:pPr>
              <w:spacing w:beforeLines="50" w:before="120"/>
              <w:outlineLvl w:val="0"/>
              <w:rPr>
                <w:b/>
                <w:caps/>
                <w:sz w:val="24"/>
                <w:szCs w:val="24"/>
              </w:rPr>
            </w:pPr>
            <w:bookmarkStart w:id="11" w:name="_Toc10727419"/>
            <w:r w:rsidRPr="00F302FE">
              <w:rPr>
                <w:sz w:val="24"/>
                <w:szCs w:val="24"/>
              </w:rPr>
              <w:t>Interviews (Optional)</w:t>
            </w:r>
            <w:bookmarkEnd w:id="11"/>
          </w:p>
        </w:tc>
        <w:tc>
          <w:tcPr>
            <w:tcW w:w="5035" w:type="dxa"/>
          </w:tcPr>
          <w:p w14:paraId="073670A5" w14:textId="77777777" w:rsidR="004D7290" w:rsidRPr="00F302FE" w:rsidRDefault="004D7290" w:rsidP="004D7290">
            <w:pPr>
              <w:spacing w:beforeLines="50" w:before="120"/>
              <w:outlineLvl w:val="0"/>
              <w:rPr>
                <w:caps/>
                <w:sz w:val="24"/>
                <w:szCs w:val="24"/>
              </w:rPr>
            </w:pPr>
          </w:p>
        </w:tc>
      </w:tr>
      <w:tr w:rsidR="004D7290" w:rsidRPr="00F302FE" w14:paraId="647C9C2F" w14:textId="77777777" w:rsidTr="001B2458">
        <w:tc>
          <w:tcPr>
            <w:tcW w:w="5760" w:type="dxa"/>
          </w:tcPr>
          <w:p w14:paraId="6DF5BEB3" w14:textId="25B5D4BF" w:rsidR="004D7290" w:rsidRPr="00F302FE" w:rsidRDefault="004D7290" w:rsidP="004D7290">
            <w:pPr>
              <w:spacing w:beforeLines="50" w:before="120"/>
              <w:outlineLvl w:val="0"/>
              <w:rPr>
                <w:b/>
                <w:caps/>
                <w:sz w:val="24"/>
                <w:szCs w:val="24"/>
              </w:rPr>
            </w:pPr>
            <w:bookmarkStart w:id="12" w:name="_Toc10727420"/>
            <w:r w:rsidRPr="00F302FE">
              <w:rPr>
                <w:sz w:val="24"/>
                <w:szCs w:val="24"/>
              </w:rPr>
              <w:t>Award of Contract</w:t>
            </w:r>
            <w:bookmarkEnd w:id="12"/>
          </w:p>
        </w:tc>
        <w:tc>
          <w:tcPr>
            <w:tcW w:w="5035" w:type="dxa"/>
          </w:tcPr>
          <w:p w14:paraId="07A1C7DA" w14:textId="77777777" w:rsidR="004D7290" w:rsidRPr="00F302FE" w:rsidRDefault="004D7290" w:rsidP="004D7290">
            <w:pPr>
              <w:spacing w:beforeLines="50" w:before="120"/>
              <w:outlineLvl w:val="0"/>
              <w:rPr>
                <w:caps/>
                <w:sz w:val="24"/>
                <w:szCs w:val="24"/>
              </w:rPr>
            </w:pPr>
          </w:p>
        </w:tc>
      </w:tr>
      <w:tr w:rsidR="004D7290" w:rsidRPr="00F302FE" w14:paraId="48468776" w14:textId="77777777" w:rsidTr="001B2458">
        <w:tc>
          <w:tcPr>
            <w:tcW w:w="5760" w:type="dxa"/>
          </w:tcPr>
          <w:p w14:paraId="1B809470" w14:textId="4B97BDAD" w:rsidR="004D7290" w:rsidRPr="00F302FE" w:rsidRDefault="004D7290" w:rsidP="004D7290">
            <w:pPr>
              <w:spacing w:beforeLines="50" w:before="120"/>
              <w:outlineLvl w:val="0"/>
              <w:rPr>
                <w:b/>
                <w:caps/>
                <w:sz w:val="24"/>
                <w:szCs w:val="24"/>
              </w:rPr>
            </w:pPr>
            <w:bookmarkStart w:id="13" w:name="_Toc10727421"/>
            <w:r w:rsidRPr="00F302FE">
              <w:rPr>
                <w:sz w:val="24"/>
                <w:szCs w:val="24"/>
              </w:rPr>
              <w:t>Operations Begins</w:t>
            </w:r>
            <w:bookmarkEnd w:id="13"/>
          </w:p>
        </w:tc>
        <w:tc>
          <w:tcPr>
            <w:tcW w:w="5035" w:type="dxa"/>
          </w:tcPr>
          <w:p w14:paraId="2ECB4C9A" w14:textId="77777777" w:rsidR="004D7290" w:rsidRPr="00F302FE" w:rsidRDefault="004D7290" w:rsidP="004D7290">
            <w:pPr>
              <w:spacing w:beforeLines="50" w:before="120"/>
              <w:outlineLvl w:val="0"/>
              <w:rPr>
                <w:caps/>
                <w:sz w:val="24"/>
                <w:szCs w:val="24"/>
              </w:rPr>
            </w:pPr>
          </w:p>
        </w:tc>
      </w:tr>
    </w:tbl>
    <w:p w14:paraId="35FC49C8" w14:textId="77777777" w:rsidR="004D7290" w:rsidRPr="00F302FE" w:rsidRDefault="004D7290">
      <w:pPr>
        <w:rPr>
          <w:rFonts w:ascii="Times New Roman" w:hAnsi="Times New Roman" w:cs="Times New Roman"/>
        </w:rPr>
      </w:pPr>
      <w:r w:rsidRPr="00F302FE">
        <w:rPr>
          <w:rFonts w:ascii="Times New Roman" w:hAnsi="Times New Roman" w:cs="Times New Roman"/>
        </w:rPr>
        <w:br w:type="page"/>
      </w:r>
    </w:p>
    <w:p w14:paraId="329016F5" w14:textId="0AF718B8" w:rsidR="008E0439" w:rsidRPr="00F302FE" w:rsidRDefault="00FD54F9" w:rsidP="008E0439">
      <w:pPr>
        <w:pStyle w:val="TOC1"/>
        <w:tabs>
          <w:tab w:val="right" w:leader="dot" w:pos="10790"/>
        </w:tabs>
        <w:rPr>
          <w:rFonts w:ascii="Times New Roman" w:eastAsiaTheme="minorEastAsia" w:hAnsi="Times New Roman" w:cs="Times New Roman"/>
          <w:i/>
          <w:noProof/>
        </w:rPr>
      </w:pPr>
      <w:r w:rsidRPr="00F302FE">
        <w:rPr>
          <w:rFonts w:ascii="Times New Roman" w:hAnsi="Times New Roman" w:cs="Times New Roman"/>
        </w:rPr>
        <w:lastRenderedPageBreak/>
        <w:fldChar w:fldCharType="begin"/>
      </w:r>
      <w:r w:rsidRPr="00F302FE">
        <w:rPr>
          <w:rFonts w:ascii="Times New Roman" w:hAnsi="Times New Roman" w:cs="Times New Roman"/>
        </w:rPr>
        <w:instrText xml:space="preserve"> TOC \o "1-3" \h \z \u </w:instrText>
      </w:r>
      <w:r w:rsidRPr="00F302FE">
        <w:rPr>
          <w:rFonts w:ascii="Times New Roman" w:hAnsi="Times New Roman" w:cs="Times New Roman"/>
        </w:rPr>
        <w:fldChar w:fldCharType="separate"/>
      </w:r>
    </w:p>
    <w:p w14:paraId="5CCD8E51" w14:textId="4A580E6A" w:rsidR="008E0439" w:rsidRPr="00F302FE" w:rsidRDefault="001B2458">
      <w:pPr>
        <w:pStyle w:val="TOC1"/>
        <w:tabs>
          <w:tab w:val="left" w:pos="440"/>
          <w:tab w:val="right" w:leader="dot" w:pos="10790"/>
        </w:tabs>
        <w:rPr>
          <w:rFonts w:ascii="Times New Roman" w:eastAsiaTheme="minorEastAsia" w:hAnsi="Times New Roman" w:cs="Times New Roman"/>
          <w:noProof/>
        </w:rPr>
      </w:pPr>
      <w:hyperlink w:anchor="_Toc10727422" w:history="1">
        <w:r w:rsidR="008E0439" w:rsidRPr="00F302FE">
          <w:rPr>
            <w:rStyle w:val="Hyperlink"/>
            <w:rFonts w:ascii="Times New Roman" w:hAnsi="Times New Roman" w:cs="Times New Roman"/>
            <w:noProof/>
          </w:rPr>
          <w:t>C.</w:t>
        </w:r>
        <w:r w:rsidR="008E0439" w:rsidRPr="00F302FE">
          <w:rPr>
            <w:rFonts w:ascii="Times New Roman" w:eastAsiaTheme="minorEastAsia" w:hAnsi="Times New Roman" w:cs="Times New Roman"/>
            <w:noProof/>
          </w:rPr>
          <w:tab/>
        </w:r>
        <w:r w:rsidR="00F302FE" w:rsidRPr="00F302FE">
          <w:rPr>
            <w:rStyle w:val="Hyperlink"/>
            <w:rFonts w:ascii="Times New Roman" w:hAnsi="Times New Roman" w:cs="Times New Roman"/>
            <w:noProof/>
          </w:rPr>
          <w:t>INSTRUCTIONS TO BIDDER</w:t>
        </w:r>
        <w:r w:rsidR="008E0439" w:rsidRPr="00F302FE">
          <w:rPr>
            <w:rFonts w:ascii="Times New Roman" w:hAnsi="Times New Roman" w:cs="Times New Roman"/>
            <w:noProof/>
            <w:webHidden/>
          </w:rPr>
          <w:tab/>
        </w:r>
        <w:r w:rsidR="008E0439" w:rsidRPr="00F302FE">
          <w:rPr>
            <w:rFonts w:ascii="Times New Roman" w:hAnsi="Times New Roman" w:cs="Times New Roman"/>
            <w:noProof/>
            <w:webHidden/>
          </w:rPr>
          <w:fldChar w:fldCharType="begin"/>
        </w:r>
        <w:r w:rsidR="008E0439" w:rsidRPr="00F302FE">
          <w:rPr>
            <w:rFonts w:ascii="Times New Roman" w:hAnsi="Times New Roman" w:cs="Times New Roman"/>
            <w:noProof/>
            <w:webHidden/>
          </w:rPr>
          <w:instrText xml:space="preserve"> PAGEREF _Toc10727422 \h </w:instrText>
        </w:r>
        <w:r w:rsidR="008E0439" w:rsidRPr="00F302FE">
          <w:rPr>
            <w:rFonts w:ascii="Times New Roman" w:hAnsi="Times New Roman" w:cs="Times New Roman"/>
            <w:noProof/>
            <w:webHidden/>
          </w:rPr>
        </w:r>
        <w:r w:rsidR="008E0439" w:rsidRPr="00F302FE">
          <w:rPr>
            <w:rFonts w:ascii="Times New Roman" w:hAnsi="Times New Roman" w:cs="Times New Roman"/>
            <w:noProof/>
            <w:webHidden/>
          </w:rPr>
          <w:fldChar w:fldCharType="separate"/>
        </w:r>
        <w:r w:rsidR="008E0439" w:rsidRPr="00F302FE">
          <w:rPr>
            <w:rFonts w:ascii="Times New Roman" w:hAnsi="Times New Roman" w:cs="Times New Roman"/>
            <w:noProof/>
            <w:webHidden/>
          </w:rPr>
          <w:t>5</w:t>
        </w:r>
        <w:r w:rsidR="008E0439" w:rsidRPr="00F302FE">
          <w:rPr>
            <w:rFonts w:ascii="Times New Roman" w:hAnsi="Times New Roman" w:cs="Times New Roman"/>
            <w:noProof/>
            <w:webHidden/>
          </w:rPr>
          <w:fldChar w:fldCharType="end"/>
        </w:r>
      </w:hyperlink>
    </w:p>
    <w:p w14:paraId="54D9A70C" w14:textId="77777777" w:rsidR="008E0439" w:rsidRPr="00F302FE" w:rsidRDefault="001B2458">
      <w:pPr>
        <w:pStyle w:val="TOC2"/>
        <w:tabs>
          <w:tab w:val="left" w:pos="880"/>
          <w:tab w:val="right" w:leader="dot" w:pos="10790"/>
        </w:tabs>
        <w:rPr>
          <w:rFonts w:ascii="Times New Roman" w:eastAsiaTheme="minorEastAsia" w:hAnsi="Times New Roman" w:cs="Times New Roman"/>
          <w:noProof/>
        </w:rPr>
      </w:pPr>
      <w:hyperlink w:anchor="_Toc10727423" w:history="1">
        <w:r w:rsidR="008E0439" w:rsidRPr="00F302FE">
          <w:rPr>
            <w:rStyle w:val="Hyperlink"/>
            <w:rFonts w:ascii="Times New Roman" w:hAnsi="Times New Roman" w:cs="Times New Roman"/>
            <w:noProof/>
          </w:rPr>
          <w:t>C.1.</w:t>
        </w:r>
        <w:r w:rsidR="008E0439" w:rsidRPr="00F302FE">
          <w:rPr>
            <w:rFonts w:ascii="Times New Roman" w:eastAsiaTheme="minorEastAsia" w:hAnsi="Times New Roman" w:cs="Times New Roman"/>
            <w:noProof/>
          </w:rPr>
          <w:tab/>
        </w:r>
        <w:r w:rsidR="008E0439" w:rsidRPr="00F302FE">
          <w:rPr>
            <w:rStyle w:val="Hyperlink"/>
            <w:rFonts w:ascii="Times New Roman" w:hAnsi="Times New Roman" w:cs="Times New Roman"/>
            <w:noProof/>
          </w:rPr>
          <w:t>General Information</w:t>
        </w:r>
        <w:r w:rsidR="008E0439" w:rsidRPr="00F302FE">
          <w:rPr>
            <w:rFonts w:ascii="Times New Roman" w:hAnsi="Times New Roman" w:cs="Times New Roman"/>
            <w:noProof/>
            <w:webHidden/>
          </w:rPr>
          <w:tab/>
        </w:r>
        <w:r w:rsidR="008E0439" w:rsidRPr="00F302FE">
          <w:rPr>
            <w:rFonts w:ascii="Times New Roman" w:hAnsi="Times New Roman" w:cs="Times New Roman"/>
            <w:noProof/>
            <w:webHidden/>
          </w:rPr>
          <w:fldChar w:fldCharType="begin"/>
        </w:r>
        <w:r w:rsidR="008E0439" w:rsidRPr="00F302FE">
          <w:rPr>
            <w:rFonts w:ascii="Times New Roman" w:hAnsi="Times New Roman" w:cs="Times New Roman"/>
            <w:noProof/>
            <w:webHidden/>
          </w:rPr>
          <w:instrText xml:space="preserve"> PAGEREF _Toc10727423 \h </w:instrText>
        </w:r>
        <w:r w:rsidR="008E0439" w:rsidRPr="00F302FE">
          <w:rPr>
            <w:rFonts w:ascii="Times New Roman" w:hAnsi="Times New Roman" w:cs="Times New Roman"/>
            <w:noProof/>
            <w:webHidden/>
          </w:rPr>
        </w:r>
        <w:r w:rsidR="008E0439" w:rsidRPr="00F302FE">
          <w:rPr>
            <w:rFonts w:ascii="Times New Roman" w:hAnsi="Times New Roman" w:cs="Times New Roman"/>
            <w:noProof/>
            <w:webHidden/>
          </w:rPr>
          <w:fldChar w:fldCharType="separate"/>
        </w:r>
        <w:r w:rsidR="008E0439" w:rsidRPr="00F302FE">
          <w:rPr>
            <w:rFonts w:ascii="Times New Roman" w:hAnsi="Times New Roman" w:cs="Times New Roman"/>
            <w:noProof/>
            <w:webHidden/>
          </w:rPr>
          <w:t>5</w:t>
        </w:r>
        <w:r w:rsidR="008E0439" w:rsidRPr="00F302FE">
          <w:rPr>
            <w:rFonts w:ascii="Times New Roman" w:hAnsi="Times New Roman" w:cs="Times New Roman"/>
            <w:noProof/>
            <w:webHidden/>
          </w:rPr>
          <w:fldChar w:fldCharType="end"/>
        </w:r>
      </w:hyperlink>
    </w:p>
    <w:p w14:paraId="69CFD76E" w14:textId="77777777" w:rsidR="008E0439" w:rsidRPr="00F302FE" w:rsidRDefault="001B2458">
      <w:pPr>
        <w:pStyle w:val="TOC2"/>
        <w:tabs>
          <w:tab w:val="left" w:pos="880"/>
          <w:tab w:val="right" w:leader="dot" w:pos="10790"/>
        </w:tabs>
        <w:rPr>
          <w:rFonts w:ascii="Times New Roman" w:eastAsiaTheme="minorEastAsia" w:hAnsi="Times New Roman" w:cs="Times New Roman"/>
          <w:noProof/>
        </w:rPr>
      </w:pPr>
      <w:hyperlink w:anchor="_Toc10727436" w:history="1">
        <w:r w:rsidR="008E0439" w:rsidRPr="00F302FE">
          <w:rPr>
            <w:rStyle w:val="Hyperlink"/>
            <w:rFonts w:ascii="Times New Roman" w:hAnsi="Times New Roman" w:cs="Times New Roman"/>
            <w:noProof/>
          </w:rPr>
          <w:t>C.2.</w:t>
        </w:r>
        <w:r w:rsidR="008E0439" w:rsidRPr="00F302FE">
          <w:rPr>
            <w:rFonts w:ascii="Times New Roman" w:eastAsiaTheme="minorEastAsia" w:hAnsi="Times New Roman" w:cs="Times New Roman"/>
            <w:noProof/>
          </w:rPr>
          <w:tab/>
        </w:r>
        <w:r w:rsidR="008E0439" w:rsidRPr="00F302FE">
          <w:rPr>
            <w:rStyle w:val="Hyperlink"/>
            <w:rFonts w:ascii="Times New Roman" w:hAnsi="Times New Roman" w:cs="Times New Roman"/>
            <w:noProof/>
          </w:rPr>
          <w:t>Bidder Questions</w:t>
        </w:r>
        <w:r w:rsidR="008E0439" w:rsidRPr="00F302FE">
          <w:rPr>
            <w:rFonts w:ascii="Times New Roman" w:hAnsi="Times New Roman" w:cs="Times New Roman"/>
            <w:noProof/>
            <w:webHidden/>
          </w:rPr>
          <w:tab/>
        </w:r>
        <w:r w:rsidR="008E0439" w:rsidRPr="00F302FE">
          <w:rPr>
            <w:rFonts w:ascii="Times New Roman" w:hAnsi="Times New Roman" w:cs="Times New Roman"/>
            <w:noProof/>
            <w:webHidden/>
          </w:rPr>
          <w:fldChar w:fldCharType="begin"/>
        </w:r>
        <w:r w:rsidR="008E0439" w:rsidRPr="00F302FE">
          <w:rPr>
            <w:rFonts w:ascii="Times New Roman" w:hAnsi="Times New Roman" w:cs="Times New Roman"/>
            <w:noProof/>
            <w:webHidden/>
          </w:rPr>
          <w:instrText xml:space="preserve"> PAGEREF _Toc10727436 \h </w:instrText>
        </w:r>
        <w:r w:rsidR="008E0439" w:rsidRPr="00F302FE">
          <w:rPr>
            <w:rFonts w:ascii="Times New Roman" w:hAnsi="Times New Roman" w:cs="Times New Roman"/>
            <w:noProof/>
            <w:webHidden/>
          </w:rPr>
        </w:r>
        <w:r w:rsidR="008E0439" w:rsidRPr="00F302FE">
          <w:rPr>
            <w:rFonts w:ascii="Times New Roman" w:hAnsi="Times New Roman" w:cs="Times New Roman"/>
            <w:noProof/>
            <w:webHidden/>
          </w:rPr>
          <w:fldChar w:fldCharType="separate"/>
        </w:r>
        <w:r w:rsidR="008E0439" w:rsidRPr="00F302FE">
          <w:rPr>
            <w:rFonts w:ascii="Times New Roman" w:hAnsi="Times New Roman" w:cs="Times New Roman"/>
            <w:noProof/>
            <w:webHidden/>
          </w:rPr>
          <w:t>6</w:t>
        </w:r>
        <w:r w:rsidR="008E0439" w:rsidRPr="00F302FE">
          <w:rPr>
            <w:rFonts w:ascii="Times New Roman" w:hAnsi="Times New Roman" w:cs="Times New Roman"/>
            <w:noProof/>
            <w:webHidden/>
          </w:rPr>
          <w:fldChar w:fldCharType="end"/>
        </w:r>
      </w:hyperlink>
    </w:p>
    <w:p w14:paraId="37743C90" w14:textId="77777777" w:rsidR="008E0439" w:rsidRPr="00F302FE" w:rsidRDefault="001B2458">
      <w:pPr>
        <w:pStyle w:val="TOC2"/>
        <w:tabs>
          <w:tab w:val="left" w:pos="880"/>
          <w:tab w:val="right" w:leader="dot" w:pos="10790"/>
        </w:tabs>
        <w:rPr>
          <w:rFonts w:ascii="Times New Roman" w:eastAsiaTheme="minorEastAsia" w:hAnsi="Times New Roman" w:cs="Times New Roman"/>
          <w:noProof/>
        </w:rPr>
      </w:pPr>
      <w:hyperlink w:anchor="_Toc10727439" w:history="1">
        <w:r w:rsidR="008E0439" w:rsidRPr="00F302FE">
          <w:rPr>
            <w:rStyle w:val="Hyperlink"/>
            <w:rFonts w:ascii="Times New Roman" w:hAnsi="Times New Roman" w:cs="Times New Roman"/>
            <w:noProof/>
          </w:rPr>
          <w:t>C.3.</w:t>
        </w:r>
        <w:r w:rsidR="008E0439" w:rsidRPr="00F302FE">
          <w:rPr>
            <w:rFonts w:ascii="Times New Roman" w:eastAsiaTheme="minorEastAsia" w:hAnsi="Times New Roman" w:cs="Times New Roman"/>
            <w:noProof/>
          </w:rPr>
          <w:tab/>
        </w:r>
        <w:r w:rsidR="008E0439" w:rsidRPr="00F302FE">
          <w:rPr>
            <w:rStyle w:val="Hyperlink"/>
            <w:rFonts w:ascii="Times New Roman" w:hAnsi="Times New Roman" w:cs="Times New Roman"/>
            <w:noProof/>
          </w:rPr>
          <w:t>RFP Amendments</w:t>
        </w:r>
        <w:r w:rsidR="008E0439" w:rsidRPr="00F302FE">
          <w:rPr>
            <w:rFonts w:ascii="Times New Roman" w:hAnsi="Times New Roman" w:cs="Times New Roman"/>
            <w:noProof/>
            <w:webHidden/>
          </w:rPr>
          <w:tab/>
        </w:r>
        <w:r w:rsidR="008E0439" w:rsidRPr="00F302FE">
          <w:rPr>
            <w:rFonts w:ascii="Times New Roman" w:hAnsi="Times New Roman" w:cs="Times New Roman"/>
            <w:noProof/>
            <w:webHidden/>
          </w:rPr>
          <w:fldChar w:fldCharType="begin"/>
        </w:r>
        <w:r w:rsidR="008E0439" w:rsidRPr="00F302FE">
          <w:rPr>
            <w:rFonts w:ascii="Times New Roman" w:hAnsi="Times New Roman" w:cs="Times New Roman"/>
            <w:noProof/>
            <w:webHidden/>
          </w:rPr>
          <w:instrText xml:space="preserve"> PAGEREF _Toc10727439 \h </w:instrText>
        </w:r>
        <w:r w:rsidR="008E0439" w:rsidRPr="00F302FE">
          <w:rPr>
            <w:rFonts w:ascii="Times New Roman" w:hAnsi="Times New Roman" w:cs="Times New Roman"/>
            <w:noProof/>
            <w:webHidden/>
          </w:rPr>
        </w:r>
        <w:r w:rsidR="008E0439" w:rsidRPr="00F302FE">
          <w:rPr>
            <w:rFonts w:ascii="Times New Roman" w:hAnsi="Times New Roman" w:cs="Times New Roman"/>
            <w:noProof/>
            <w:webHidden/>
          </w:rPr>
          <w:fldChar w:fldCharType="separate"/>
        </w:r>
        <w:r w:rsidR="008E0439" w:rsidRPr="00F302FE">
          <w:rPr>
            <w:rFonts w:ascii="Times New Roman" w:hAnsi="Times New Roman" w:cs="Times New Roman"/>
            <w:noProof/>
            <w:webHidden/>
          </w:rPr>
          <w:t>6</w:t>
        </w:r>
        <w:r w:rsidR="008E0439" w:rsidRPr="00F302FE">
          <w:rPr>
            <w:rFonts w:ascii="Times New Roman" w:hAnsi="Times New Roman" w:cs="Times New Roman"/>
            <w:noProof/>
            <w:webHidden/>
          </w:rPr>
          <w:fldChar w:fldCharType="end"/>
        </w:r>
      </w:hyperlink>
    </w:p>
    <w:p w14:paraId="6087C8BE" w14:textId="77777777" w:rsidR="008E0439" w:rsidRPr="00F302FE" w:rsidRDefault="001B2458">
      <w:pPr>
        <w:pStyle w:val="TOC2"/>
        <w:tabs>
          <w:tab w:val="left" w:pos="880"/>
          <w:tab w:val="right" w:leader="dot" w:pos="10790"/>
        </w:tabs>
        <w:rPr>
          <w:rFonts w:ascii="Times New Roman" w:eastAsiaTheme="minorEastAsia" w:hAnsi="Times New Roman" w:cs="Times New Roman"/>
          <w:noProof/>
        </w:rPr>
      </w:pPr>
      <w:hyperlink w:anchor="_Toc10727445" w:history="1">
        <w:r w:rsidR="008E0439" w:rsidRPr="00F302FE">
          <w:rPr>
            <w:rStyle w:val="Hyperlink"/>
            <w:rFonts w:ascii="Times New Roman" w:hAnsi="Times New Roman" w:cs="Times New Roman"/>
            <w:noProof/>
          </w:rPr>
          <w:t>C.4.</w:t>
        </w:r>
        <w:r w:rsidR="008E0439" w:rsidRPr="00F302FE">
          <w:rPr>
            <w:rFonts w:ascii="Times New Roman" w:eastAsiaTheme="minorEastAsia" w:hAnsi="Times New Roman" w:cs="Times New Roman"/>
            <w:noProof/>
          </w:rPr>
          <w:tab/>
        </w:r>
        <w:r w:rsidR="008E0439" w:rsidRPr="00F302FE">
          <w:rPr>
            <w:rStyle w:val="Hyperlink"/>
            <w:rFonts w:ascii="Times New Roman" w:hAnsi="Times New Roman" w:cs="Times New Roman"/>
            <w:noProof/>
          </w:rPr>
          <w:t>Language</w:t>
        </w:r>
        <w:r w:rsidR="008E0439" w:rsidRPr="00F302FE">
          <w:rPr>
            <w:rFonts w:ascii="Times New Roman" w:hAnsi="Times New Roman" w:cs="Times New Roman"/>
            <w:noProof/>
            <w:webHidden/>
          </w:rPr>
          <w:tab/>
        </w:r>
        <w:r w:rsidR="008E0439" w:rsidRPr="00F302FE">
          <w:rPr>
            <w:rFonts w:ascii="Times New Roman" w:hAnsi="Times New Roman" w:cs="Times New Roman"/>
            <w:noProof/>
            <w:webHidden/>
          </w:rPr>
          <w:fldChar w:fldCharType="begin"/>
        </w:r>
        <w:r w:rsidR="008E0439" w:rsidRPr="00F302FE">
          <w:rPr>
            <w:rFonts w:ascii="Times New Roman" w:hAnsi="Times New Roman" w:cs="Times New Roman"/>
            <w:noProof/>
            <w:webHidden/>
          </w:rPr>
          <w:instrText xml:space="preserve"> PAGEREF _Toc10727445 \h </w:instrText>
        </w:r>
        <w:r w:rsidR="008E0439" w:rsidRPr="00F302FE">
          <w:rPr>
            <w:rFonts w:ascii="Times New Roman" w:hAnsi="Times New Roman" w:cs="Times New Roman"/>
            <w:noProof/>
            <w:webHidden/>
          </w:rPr>
        </w:r>
        <w:r w:rsidR="008E0439" w:rsidRPr="00F302FE">
          <w:rPr>
            <w:rFonts w:ascii="Times New Roman" w:hAnsi="Times New Roman" w:cs="Times New Roman"/>
            <w:noProof/>
            <w:webHidden/>
          </w:rPr>
          <w:fldChar w:fldCharType="separate"/>
        </w:r>
        <w:r w:rsidR="008E0439" w:rsidRPr="00F302FE">
          <w:rPr>
            <w:rFonts w:ascii="Times New Roman" w:hAnsi="Times New Roman" w:cs="Times New Roman"/>
            <w:noProof/>
            <w:webHidden/>
          </w:rPr>
          <w:t>6</w:t>
        </w:r>
        <w:r w:rsidR="008E0439" w:rsidRPr="00F302FE">
          <w:rPr>
            <w:rFonts w:ascii="Times New Roman" w:hAnsi="Times New Roman" w:cs="Times New Roman"/>
            <w:noProof/>
            <w:webHidden/>
          </w:rPr>
          <w:fldChar w:fldCharType="end"/>
        </w:r>
      </w:hyperlink>
    </w:p>
    <w:p w14:paraId="4FAF5AEE" w14:textId="77777777" w:rsidR="008E0439" w:rsidRPr="00F302FE" w:rsidRDefault="001B2458">
      <w:pPr>
        <w:pStyle w:val="TOC2"/>
        <w:tabs>
          <w:tab w:val="left" w:pos="880"/>
          <w:tab w:val="right" w:leader="dot" w:pos="10790"/>
        </w:tabs>
        <w:rPr>
          <w:rFonts w:ascii="Times New Roman" w:eastAsiaTheme="minorEastAsia" w:hAnsi="Times New Roman" w:cs="Times New Roman"/>
          <w:noProof/>
        </w:rPr>
      </w:pPr>
      <w:hyperlink w:anchor="_Toc10727449" w:history="1">
        <w:r w:rsidR="008E0439" w:rsidRPr="00F302FE">
          <w:rPr>
            <w:rStyle w:val="Hyperlink"/>
            <w:rFonts w:ascii="Times New Roman" w:hAnsi="Times New Roman" w:cs="Times New Roman"/>
            <w:noProof/>
          </w:rPr>
          <w:t>C.5.</w:t>
        </w:r>
        <w:r w:rsidR="008E0439" w:rsidRPr="00F302FE">
          <w:rPr>
            <w:rFonts w:ascii="Times New Roman" w:eastAsiaTheme="minorEastAsia" w:hAnsi="Times New Roman" w:cs="Times New Roman"/>
            <w:noProof/>
          </w:rPr>
          <w:tab/>
        </w:r>
        <w:r w:rsidR="008E0439" w:rsidRPr="00F302FE">
          <w:rPr>
            <w:rStyle w:val="Hyperlink"/>
            <w:rFonts w:ascii="Times New Roman" w:hAnsi="Times New Roman" w:cs="Times New Roman"/>
            <w:noProof/>
          </w:rPr>
          <w:t>Proposal Change</w:t>
        </w:r>
        <w:r w:rsidR="008E0439" w:rsidRPr="00F302FE">
          <w:rPr>
            <w:rFonts w:ascii="Times New Roman" w:hAnsi="Times New Roman" w:cs="Times New Roman"/>
            <w:noProof/>
            <w:webHidden/>
          </w:rPr>
          <w:tab/>
        </w:r>
        <w:r w:rsidR="008E0439" w:rsidRPr="00F302FE">
          <w:rPr>
            <w:rFonts w:ascii="Times New Roman" w:hAnsi="Times New Roman" w:cs="Times New Roman"/>
            <w:noProof/>
            <w:webHidden/>
          </w:rPr>
          <w:fldChar w:fldCharType="begin"/>
        </w:r>
        <w:r w:rsidR="008E0439" w:rsidRPr="00F302FE">
          <w:rPr>
            <w:rFonts w:ascii="Times New Roman" w:hAnsi="Times New Roman" w:cs="Times New Roman"/>
            <w:noProof/>
            <w:webHidden/>
          </w:rPr>
          <w:instrText xml:space="preserve"> PAGEREF _Toc10727449 \h </w:instrText>
        </w:r>
        <w:r w:rsidR="008E0439" w:rsidRPr="00F302FE">
          <w:rPr>
            <w:rFonts w:ascii="Times New Roman" w:hAnsi="Times New Roman" w:cs="Times New Roman"/>
            <w:noProof/>
            <w:webHidden/>
          </w:rPr>
        </w:r>
        <w:r w:rsidR="008E0439" w:rsidRPr="00F302FE">
          <w:rPr>
            <w:rFonts w:ascii="Times New Roman" w:hAnsi="Times New Roman" w:cs="Times New Roman"/>
            <w:noProof/>
            <w:webHidden/>
          </w:rPr>
          <w:fldChar w:fldCharType="separate"/>
        </w:r>
        <w:r w:rsidR="008E0439" w:rsidRPr="00F302FE">
          <w:rPr>
            <w:rFonts w:ascii="Times New Roman" w:hAnsi="Times New Roman" w:cs="Times New Roman"/>
            <w:noProof/>
            <w:webHidden/>
          </w:rPr>
          <w:t>6</w:t>
        </w:r>
        <w:r w:rsidR="008E0439" w:rsidRPr="00F302FE">
          <w:rPr>
            <w:rFonts w:ascii="Times New Roman" w:hAnsi="Times New Roman" w:cs="Times New Roman"/>
            <w:noProof/>
            <w:webHidden/>
          </w:rPr>
          <w:fldChar w:fldCharType="end"/>
        </w:r>
      </w:hyperlink>
    </w:p>
    <w:p w14:paraId="6DD95526" w14:textId="77777777" w:rsidR="008E0439" w:rsidRPr="00F302FE" w:rsidRDefault="001B2458">
      <w:pPr>
        <w:pStyle w:val="TOC2"/>
        <w:tabs>
          <w:tab w:val="left" w:pos="880"/>
          <w:tab w:val="right" w:leader="dot" w:pos="10790"/>
        </w:tabs>
        <w:rPr>
          <w:rFonts w:ascii="Times New Roman" w:eastAsiaTheme="minorEastAsia" w:hAnsi="Times New Roman" w:cs="Times New Roman"/>
          <w:noProof/>
        </w:rPr>
      </w:pPr>
      <w:hyperlink w:anchor="_Toc10727453" w:history="1">
        <w:r w:rsidR="008E0439" w:rsidRPr="00F302FE">
          <w:rPr>
            <w:rStyle w:val="Hyperlink"/>
            <w:rFonts w:ascii="Times New Roman" w:hAnsi="Times New Roman" w:cs="Times New Roman"/>
            <w:noProof/>
          </w:rPr>
          <w:t>C.6.</w:t>
        </w:r>
        <w:r w:rsidR="008E0439" w:rsidRPr="00F302FE">
          <w:rPr>
            <w:rFonts w:ascii="Times New Roman" w:eastAsiaTheme="minorEastAsia" w:hAnsi="Times New Roman" w:cs="Times New Roman"/>
            <w:noProof/>
          </w:rPr>
          <w:tab/>
        </w:r>
        <w:r w:rsidR="008E0439" w:rsidRPr="00F302FE">
          <w:rPr>
            <w:rStyle w:val="Hyperlink"/>
            <w:rFonts w:ascii="Times New Roman" w:hAnsi="Times New Roman" w:cs="Times New Roman"/>
            <w:noProof/>
          </w:rPr>
          <w:t>Proposal Response Requirements</w:t>
        </w:r>
        <w:r w:rsidR="008E0439" w:rsidRPr="00F302FE">
          <w:rPr>
            <w:rFonts w:ascii="Times New Roman" w:hAnsi="Times New Roman" w:cs="Times New Roman"/>
            <w:noProof/>
            <w:webHidden/>
          </w:rPr>
          <w:tab/>
        </w:r>
        <w:r w:rsidR="008E0439" w:rsidRPr="00F302FE">
          <w:rPr>
            <w:rFonts w:ascii="Times New Roman" w:hAnsi="Times New Roman" w:cs="Times New Roman"/>
            <w:noProof/>
            <w:webHidden/>
          </w:rPr>
          <w:fldChar w:fldCharType="begin"/>
        </w:r>
        <w:r w:rsidR="008E0439" w:rsidRPr="00F302FE">
          <w:rPr>
            <w:rFonts w:ascii="Times New Roman" w:hAnsi="Times New Roman" w:cs="Times New Roman"/>
            <w:noProof/>
            <w:webHidden/>
          </w:rPr>
          <w:instrText xml:space="preserve"> PAGEREF _Toc10727453 \h </w:instrText>
        </w:r>
        <w:r w:rsidR="008E0439" w:rsidRPr="00F302FE">
          <w:rPr>
            <w:rFonts w:ascii="Times New Roman" w:hAnsi="Times New Roman" w:cs="Times New Roman"/>
            <w:noProof/>
            <w:webHidden/>
          </w:rPr>
        </w:r>
        <w:r w:rsidR="008E0439" w:rsidRPr="00F302FE">
          <w:rPr>
            <w:rFonts w:ascii="Times New Roman" w:hAnsi="Times New Roman" w:cs="Times New Roman"/>
            <w:noProof/>
            <w:webHidden/>
          </w:rPr>
          <w:fldChar w:fldCharType="separate"/>
        </w:r>
        <w:r w:rsidR="008E0439" w:rsidRPr="00F302FE">
          <w:rPr>
            <w:rFonts w:ascii="Times New Roman" w:hAnsi="Times New Roman" w:cs="Times New Roman"/>
            <w:noProof/>
            <w:webHidden/>
          </w:rPr>
          <w:t>6</w:t>
        </w:r>
        <w:r w:rsidR="008E0439" w:rsidRPr="00F302FE">
          <w:rPr>
            <w:rFonts w:ascii="Times New Roman" w:hAnsi="Times New Roman" w:cs="Times New Roman"/>
            <w:noProof/>
            <w:webHidden/>
          </w:rPr>
          <w:fldChar w:fldCharType="end"/>
        </w:r>
      </w:hyperlink>
    </w:p>
    <w:p w14:paraId="5A2FA695" w14:textId="77777777" w:rsidR="008E0439" w:rsidRPr="00F302FE" w:rsidRDefault="001B2458">
      <w:pPr>
        <w:pStyle w:val="TOC2"/>
        <w:tabs>
          <w:tab w:val="left" w:pos="880"/>
          <w:tab w:val="right" w:leader="dot" w:pos="10790"/>
        </w:tabs>
        <w:rPr>
          <w:rFonts w:ascii="Times New Roman" w:eastAsiaTheme="minorEastAsia" w:hAnsi="Times New Roman" w:cs="Times New Roman"/>
          <w:noProof/>
        </w:rPr>
      </w:pPr>
      <w:hyperlink w:anchor="_Toc10727459" w:history="1">
        <w:r w:rsidR="008E0439" w:rsidRPr="00F302FE">
          <w:rPr>
            <w:rStyle w:val="Hyperlink"/>
            <w:rFonts w:ascii="Times New Roman" w:hAnsi="Times New Roman" w:cs="Times New Roman"/>
            <w:noProof/>
          </w:rPr>
          <w:t>C.7.</w:t>
        </w:r>
        <w:r w:rsidR="008E0439" w:rsidRPr="00F302FE">
          <w:rPr>
            <w:rFonts w:ascii="Times New Roman" w:eastAsiaTheme="minorEastAsia" w:hAnsi="Times New Roman" w:cs="Times New Roman"/>
            <w:noProof/>
          </w:rPr>
          <w:tab/>
        </w:r>
        <w:r w:rsidR="008E0439" w:rsidRPr="00F302FE">
          <w:rPr>
            <w:rStyle w:val="Hyperlink"/>
            <w:rFonts w:ascii="Times New Roman" w:hAnsi="Times New Roman" w:cs="Times New Roman"/>
            <w:noProof/>
          </w:rPr>
          <w:t>Minimum Qualifications</w:t>
        </w:r>
        <w:r w:rsidR="008E0439" w:rsidRPr="00F302FE">
          <w:rPr>
            <w:rFonts w:ascii="Times New Roman" w:hAnsi="Times New Roman" w:cs="Times New Roman"/>
            <w:noProof/>
            <w:webHidden/>
          </w:rPr>
          <w:tab/>
        </w:r>
        <w:r w:rsidR="008E0439" w:rsidRPr="00F302FE">
          <w:rPr>
            <w:rFonts w:ascii="Times New Roman" w:hAnsi="Times New Roman" w:cs="Times New Roman"/>
            <w:noProof/>
            <w:webHidden/>
          </w:rPr>
          <w:fldChar w:fldCharType="begin"/>
        </w:r>
        <w:r w:rsidR="008E0439" w:rsidRPr="00F302FE">
          <w:rPr>
            <w:rFonts w:ascii="Times New Roman" w:hAnsi="Times New Roman" w:cs="Times New Roman"/>
            <w:noProof/>
            <w:webHidden/>
          </w:rPr>
          <w:instrText xml:space="preserve"> PAGEREF _Toc10727459 \h </w:instrText>
        </w:r>
        <w:r w:rsidR="008E0439" w:rsidRPr="00F302FE">
          <w:rPr>
            <w:rFonts w:ascii="Times New Roman" w:hAnsi="Times New Roman" w:cs="Times New Roman"/>
            <w:noProof/>
            <w:webHidden/>
          </w:rPr>
        </w:r>
        <w:r w:rsidR="008E0439" w:rsidRPr="00F302FE">
          <w:rPr>
            <w:rFonts w:ascii="Times New Roman" w:hAnsi="Times New Roman" w:cs="Times New Roman"/>
            <w:noProof/>
            <w:webHidden/>
          </w:rPr>
          <w:fldChar w:fldCharType="separate"/>
        </w:r>
        <w:r w:rsidR="008E0439" w:rsidRPr="00F302FE">
          <w:rPr>
            <w:rFonts w:ascii="Times New Roman" w:hAnsi="Times New Roman" w:cs="Times New Roman"/>
            <w:noProof/>
            <w:webHidden/>
          </w:rPr>
          <w:t>8</w:t>
        </w:r>
        <w:r w:rsidR="008E0439" w:rsidRPr="00F302FE">
          <w:rPr>
            <w:rFonts w:ascii="Times New Roman" w:hAnsi="Times New Roman" w:cs="Times New Roman"/>
            <w:noProof/>
            <w:webHidden/>
          </w:rPr>
          <w:fldChar w:fldCharType="end"/>
        </w:r>
      </w:hyperlink>
    </w:p>
    <w:p w14:paraId="09E014EF" w14:textId="77777777" w:rsidR="00FD54F9" w:rsidRPr="00F302FE" w:rsidRDefault="00FD54F9">
      <w:pPr>
        <w:rPr>
          <w:rFonts w:ascii="Times New Roman" w:eastAsia="Times New Roman" w:hAnsi="Times New Roman" w:cs="Times New Roman"/>
          <w:b/>
          <w:caps/>
          <w:sz w:val="24"/>
          <w:szCs w:val="24"/>
        </w:rPr>
      </w:pPr>
      <w:r w:rsidRPr="00F302FE">
        <w:rPr>
          <w:rFonts w:ascii="Times New Roman" w:hAnsi="Times New Roman" w:cs="Times New Roman"/>
        </w:rPr>
        <w:fldChar w:fldCharType="end"/>
      </w:r>
      <w:r w:rsidRPr="00F302FE">
        <w:rPr>
          <w:rFonts w:ascii="Times New Roman" w:hAnsi="Times New Roman" w:cs="Times New Roman"/>
        </w:rPr>
        <w:br w:type="page"/>
      </w:r>
    </w:p>
    <w:p w14:paraId="748FD45C" w14:textId="2875FD69" w:rsidR="003F6078" w:rsidRPr="00F302FE" w:rsidRDefault="00E5468F" w:rsidP="00E9391F">
      <w:pPr>
        <w:pStyle w:val="Heading1"/>
        <w:rPr>
          <w:rFonts w:cs="Times New Roman"/>
        </w:rPr>
      </w:pPr>
      <w:bookmarkStart w:id="14" w:name="_Toc10727422"/>
      <w:r w:rsidRPr="00F302FE">
        <w:rPr>
          <w:rFonts w:cs="Times New Roman"/>
        </w:rPr>
        <w:lastRenderedPageBreak/>
        <w:t>Instructions to bidder</w:t>
      </w:r>
      <w:bookmarkEnd w:id="14"/>
    </w:p>
    <w:p w14:paraId="4CD2CED3" w14:textId="50B8B96C" w:rsidR="003F6078" w:rsidRPr="00F302FE" w:rsidRDefault="00E5468F" w:rsidP="003F6078">
      <w:pPr>
        <w:pStyle w:val="Heading2"/>
        <w:rPr>
          <w:rFonts w:cs="Times New Roman"/>
        </w:rPr>
      </w:pPr>
      <w:bookmarkStart w:id="15" w:name="_Toc10727423"/>
      <w:r w:rsidRPr="00F302FE">
        <w:rPr>
          <w:rFonts w:cs="Times New Roman"/>
        </w:rPr>
        <w:t>General Information</w:t>
      </w:r>
      <w:bookmarkEnd w:id="15"/>
    </w:p>
    <w:p w14:paraId="4E5542CD" w14:textId="11ECC4F7" w:rsidR="003F6078" w:rsidRPr="00F302FE" w:rsidRDefault="00E5468F" w:rsidP="00E5468F">
      <w:pPr>
        <w:pStyle w:val="Heading3"/>
        <w:rPr>
          <w:rFonts w:cs="Times New Roman"/>
        </w:rPr>
      </w:pPr>
      <w:bookmarkStart w:id="16" w:name="_Toc10727424"/>
      <w:r w:rsidRPr="00F302FE">
        <w:rPr>
          <w:rFonts w:cs="Times New Roman"/>
        </w:rPr>
        <w:t>The contract officer listed in Section A of this RFP is the only individual the Bidder shall be in contact with concerning any issues with this RFP. Failure to comply with this requirement may result in the Bidder’s proposal response being considered nonresponsive and not considered for further evaluation.</w:t>
      </w:r>
      <w:bookmarkEnd w:id="16"/>
    </w:p>
    <w:p w14:paraId="1F7C1A10" w14:textId="44E5178E" w:rsidR="00E5468F" w:rsidRPr="00F302FE" w:rsidRDefault="00E5468F" w:rsidP="00E5468F">
      <w:pPr>
        <w:pStyle w:val="Heading3"/>
        <w:rPr>
          <w:rFonts w:cs="Times New Roman"/>
        </w:rPr>
      </w:pPr>
      <w:bookmarkStart w:id="17" w:name="_Toc10727425"/>
      <w:r w:rsidRPr="00F302FE">
        <w:rPr>
          <w:rFonts w:cs="Times New Roman"/>
        </w:rPr>
        <w:t>This RFP relies on the Bidder’s expertise and experience to determine how to achieve OHCA’s goals and define and deliver the required services and requires the successful Bidder to develop and write a detailed response.</w:t>
      </w:r>
      <w:bookmarkEnd w:id="17"/>
    </w:p>
    <w:p w14:paraId="5E65FFE7" w14:textId="1BC826F1" w:rsidR="00E5468F" w:rsidRPr="00F302FE" w:rsidRDefault="00E5468F" w:rsidP="00E5468F">
      <w:pPr>
        <w:pStyle w:val="Heading3"/>
        <w:rPr>
          <w:rFonts w:cs="Times New Roman"/>
        </w:rPr>
      </w:pPr>
      <w:bookmarkStart w:id="18" w:name="_Toc10727426"/>
      <w:r w:rsidRPr="00F302FE">
        <w:rPr>
          <w:rFonts w:cs="Times New Roman"/>
        </w:rPr>
        <w:t>Bidders are urged to read this RFP carefully. Failure to do so will be at the Bidder’s risk. Provisions, terms, and conditions may be stated or phrased differently than in previous RFPs. Proposals will be evaluated and any resultant contract(s) will be administered in strict accordance with the plain meaning of the contents hereof irrespective of past interpretations, practices, or customs.</w:t>
      </w:r>
      <w:bookmarkEnd w:id="18"/>
    </w:p>
    <w:p w14:paraId="2823AF33" w14:textId="218F4F04" w:rsidR="00E5468F" w:rsidRPr="00F302FE" w:rsidRDefault="00E5468F" w:rsidP="00E5468F">
      <w:pPr>
        <w:pStyle w:val="Heading3"/>
        <w:rPr>
          <w:rFonts w:cs="Times New Roman"/>
        </w:rPr>
      </w:pPr>
      <w:bookmarkStart w:id="19" w:name="_Toc10727427"/>
      <w:r w:rsidRPr="00F302FE">
        <w:rPr>
          <w:rFonts w:cs="Times New Roman"/>
        </w:rPr>
        <w:t>Manufacturers’ Name and Approved Equivalents</w:t>
      </w:r>
      <w:bookmarkEnd w:id="19"/>
    </w:p>
    <w:p w14:paraId="2B46A18E" w14:textId="4505F284" w:rsidR="00E5468F" w:rsidRPr="00F302FE" w:rsidRDefault="00E5468F" w:rsidP="00E5468F">
      <w:pPr>
        <w:pStyle w:val="Heading4"/>
        <w:spacing w:before="120"/>
        <w:rPr>
          <w:rFonts w:cs="Times New Roman"/>
        </w:rPr>
      </w:pPr>
      <w:r w:rsidRPr="00F302FE">
        <w:rPr>
          <w:rFonts w:cs="Times New Roman"/>
        </w:rPr>
        <w:t>Unless otherwise specified in this RFP, manufacturers’ names, brand names, information, and/or catalog numbers listed in a specification are for information and not intended to limit competition.  Bidder may offer any brand for which it is an authorized representative, which meets or exceeds the specification for any item(s).  However, if a Proposal is based on equivalent products, indicate on the Proposal form the manufacturer’s name and number.</w:t>
      </w:r>
    </w:p>
    <w:p w14:paraId="7F6ECB73" w14:textId="3F4DD305" w:rsidR="00E5468F" w:rsidRPr="00F302FE" w:rsidRDefault="00E5468F" w:rsidP="00E5468F">
      <w:pPr>
        <w:pStyle w:val="Heading4"/>
        <w:spacing w:before="120"/>
        <w:rPr>
          <w:rFonts w:cs="Times New Roman"/>
        </w:rPr>
      </w:pPr>
      <w:r w:rsidRPr="00F302FE">
        <w:rPr>
          <w:rFonts w:cs="Times New Roman"/>
        </w:rPr>
        <w:t>Bidder shall submit sketches, descriptive literature, and/or complete specifications with their Bid.  Reference to literature submitted with a previous Proposal shall not satisfy this provision.  The Bidder shall also explain in detail the reason(s) why the proposed equivalent will meet the specifications and not be considered an exception thereto.  Bids that do not comply with these requirements are subject to rejection.</w:t>
      </w:r>
    </w:p>
    <w:p w14:paraId="6162BEE1" w14:textId="7AA10665" w:rsidR="00E5468F" w:rsidRPr="00F302FE" w:rsidRDefault="00E5468F" w:rsidP="00E5468F">
      <w:pPr>
        <w:pStyle w:val="Heading4"/>
        <w:spacing w:before="120"/>
        <w:rPr>
          <w:rFonts w:cs="Times New Roman"/>
        </w:rPr>
      </w:pPr>
      <w:r w:rsidRPr="00F302FE">
        <w:rPr>
          <w:rFonts w:cs="Times New Roman"/>
        </w:rPr>
        <w:t>Acceptance of RFP Content</w:t>
      </w:r>
    </w:p>
    <w:p w14:paraId="7B8375F8" w14:textId="7387EC73" w:rsidR="00E5468F" w:rsidRPr="00F302FE" w:rsidRDefault="00E5468F" w:rsidP="00E5468F">
      <w:pPr>
        <w:pStyle w:val="Heading6"/>
        <w:rPr>
          <w:rFonts w:cs="Times New Roman"/>
        </w:rPr>
      </w:pPr>
      <w:r w:rsidRPr="00F302FE">
        <w:rPr>
          <w:rFonts w:cs="Times New Roman"/>
        </w:rPr>
        <w:t>Unless otherwise provided in Section One of the Bidder’s response to this RFP, all Bids shall be firm representations that the responding Bidder has carefully investigated and will comply with all terms and conditions contained in this RFP   Upon award of any contract to the successful Bidder, the contents of this RFP shall become contractual obligations between the parties.  Failure to provide all proposed Amendments to the terms and conditions contained in this RFP of the Proposal may cause the Proposal to be rejected from consideration for award.</w:t>
      </w:r>
    </w:p>
    <w:p w14:paraId="696947CB" w14:textId="312FC6DA" w:rsidR="00E5468F" w:rsidRPr="00F302FE" w:rsidRDefault="00E5468F" w:rsidP="00E5468F">
      <w:pPr>
        <w:pStyle w:val="Heading4"/>
        <w:spacing w:before="120"/>
        <w:rPr>
          <w:rFonts w:cs="Times New Roman"/>
        </w:rPr>
      </w:pPr>
      <w:r w:rsidRPr="00F302FE">
        <w:rPr>
          <w:rFonts w:cs="Times New Roman"/>
        </w:rPr>
        <w:t>Rejection of Offer</w:t>
      </w:r>
    </w:p>
    <w:p w14:paraId="395E6542" w14:textId="25CD474E" w:rsidR="00E5468F" w:rsidRPr="00F302FE" w:rsidRDefault="00E5468F" w:rsidP="00E5468F">
      <w:pPr>
        <w:pStyle w:val="Heading6"/>
        <w:rPr>
          <w:rFonts w:cs="Times New Roman"/>
        </w:rPr>
      </w:pPr>
      <w:r w:rsidRPr="00F302FE">
        <w:rPr>
          <w:rFonts w:cs="Times New Roman"/>
        </w:rPr>
        <w:t>The OHCA reserves the right to reject any Bids that do not comply with the requirements and specifications of this RFP.  A Proposal may be rejected when the Bidder imposes terms or conditions that would modify requirements of this RFP or limit the Bidder’s liability to the OHCA.  Other possible reasons for rejection of Bids are listed in OAC 260:115-7-32.</w:t>
      </w:r>
    </w:p>
    <w:p w14:paraId="7B544FDF" w14:textId="49ACB149" w:rsidR="00E5468F" w:rsidRPr="00F302FE" w:rsidRDefault="00E5468F" w:rsidP="00E5468F">
      <w:pPr>
        <w:pStyle w:val="Heading6"/>
        <w:rPr>
          <w:rFonts w:cs="Times New Roman"/>
        </w:rPr>
      </w:pPr>
      <w:r w:rsidRPr="00F302FE">
        <w:rPr>
          <w:rFonts w:cs="Times New Roman"/>
        </w:rPr>
        <w:t>Attempts to impose unacceptable conditions on the OHCA, or impose alternative terms not in the best interest of the OHCA shall not be tolerated.  Continued attempts to impose unacceptable conditions or terms on the OHCA shall result in a determination of non-responsiveness of the Proposal due to lack of compliance with the terms and conditions of negotiation or this RFP.</w:t>
      </w:r>
    </w:p>
    <w:p w14:paraId="6080D65E" w14:textId="4552F41E" w:rsidR="00E5468F" w:rsidRPr="00F302FE" w:rsidRDefault="00E5468F" w:rsidP="00E5468F">
      <w:pPr>
        <w:pStyle w:val="Heading3"/>
        <w:rPr>
          <w:rFonts w:cs="Times New Roman"/>
        </w:rPr>
      </w:pPr>
      <w:bookmarkStart w:id="20" w:name="_Toc10727428"/>
      <w:r w:rsidRPr="00F302FE">
        <w:rPr>
          <w:rFonts w:cs="Times New Roman"/>
        </w:rPr>
        <w:t>Either OHCA or the Bidder(s) may discontinue the contracting process at any time.</w:t>
      </w:r>
      <w:bookmarkEnd w:id="20"/>
    </w:p>
    <w:p w14:paraId="1B20277F" w14:textId="3AE34FB9" w:rsidR="00E5468F" w:rsidRPr="00F302FE" w:rsidRDefault="00E5468F" w:rsidP="00E5468F">
      <w:pPr>
        <w:pStyle w:val="Heading3"/>
        <w:rPr>
          <w:rFonts w:cs="Times New Roman"/>
        </w:rPr>
      </w:pPr>
      <w:bookmarkStart w:id="21" w:name="_Toc10727429"/>
      <w:r w:rsidRPr="00F302FE">
        <w:rPr>
          <w:rFonts w:cs="Times New Roman"/>
        </w:rPr>
        <w:t>Open Records</w:t>
      </w:r>
      <w:bookmarkEnd w:id="21"/>
    </w:p>
    <w:p w14:paraId="232320C5" w14:textId="3B7623C0" w:rsidR="00E5468F" w:rsidRPr="00F302FE" w:rsidRDefault="00E5468F" w:rsidP="00E5468F">
      <w:pPr>
        <w:pStyle w:val="Heading4"/>
        <w:spacing w:before="120"/>
        <w:rPr>
          <w:rFonts w:cs="Times New Roman"/>
        </w:rPr>
      </w:pPr>
      <w:r w:rsidRPr="00F302FE">
        <w:rPr>
          <w:rFonts w:cs="Times New Roman"/>
        </w:rPr>
        <w:t>Documents and information a Bidder submits as part of, or in connection with, a RFP may be subject to disclosure in accordance with Oklahoma law, including the Open Records Act. To the extent permitted by Oklahoma law, a Proposal shall not be disclosed, except for the purposes of evaluation, prior to Contract award.</w:t>
      </w:r>
    </w:p>
    <w:p w14:paraId="7CC16495" w14:textId="347CC7E6" w:rsidR="00E5468F" w:rsidRPr="00F302FE" w:rsidRDefault="00E5468F" w:rsidP="00E5468F">
      <w:pPr>
        <w:pStyle w:val="Heading4"/>
        <w:spacing w:before="120"/>
        <w:rPr>
          <w:rFonts w:cs="Times New Roman"/>
        </w:rPr>
      </w:pPr>
      <w:r w:rsidRPr="00F302FE">
        <w:rPr>
          <w:rFonts w:cs="Times New Roman"/>
        </w:rPr>
        <w:t>Bidders claiming any portion of their Proposal as proprietary or confidential shall specifically identify what documents or portions of documents they consider proprietary or confidential, and shall submit an additional copy of the Proposal with this information redacted; provided, however, bids that are marked proprietary or confidential in their entirety shall not be accepted for consideration. OHCA shall make the final decision as to whether Proposal documentation or information marked proprietary or confidential is proprietary or confidential. All material submitted to OHCA shall be considered the property of OHCA.</w:t>
      </w:r>
    </w:p>
    <w:p w14:paraId="175079F9" w14:textId="079089FD" w:rsidR="00E5468F" w:rsidRPr="00F302FE" w:rsidRDefault="00E5468F" w:rsidP="00E5468F">
      <w:pPr>
        <w:pStyle w:val="Heading4"/>
        <w:spacing w:before="120"/>
        <w:rPr>
          <w:rFonts w:cs="Times New Roman"/>
        </w:rPr>
      </w:pPr>
      <w:r w:rsidRPr="00F302FE">
        <w:rPr>
          <w:rFonts w:cs="Times New Roman"/>
        </w:rPr>
        <w:lastRenderedPageBreak/>
        <w:t>If Bidder provides a copy of its Proposal with proprietary and confidential information redacted and OHCA appropriately supplies the redacted Proposal to another party under the Oklahoma Open Records Act or other statutory or regulatory requirements, the Bidder agrees to indemnify OHCA and step in to defend its interest in protecting the referenced redacted material.</w:t>
      </w:r>
    </w:p>
    <w:p w14:paraId="2B3A963F" w14:textId="7D087FA5" w:rsidR="00E5468F" w:rsidRPr="00F302FE" w:rsidRDefault="00E5468F" w:rsidP="00E5468F">
      <w:pPr>
        <w:pStyle w:val="Heading3"/>
        <w:rPr>
          <w:rFonts w:cs="Times New Roman"/>
        </w:rPr>
      </w:pPr>
      <w:bookmarkStart w:id="22" w:name="_Toc10727430"/>
      <w:r w:rsidRPr="00F302FE">
        <w:rPr>
          <w:rFonts w:cs="Times New Roman"/>
        </w:rPr>
        <w:t xml:space="preserve">All public documents related to this RFP shall be made available on the OHCA website at the following link: </w:t>
      </w:r>
      <w:hyperlink r:id="rId10" w:history="1">
        <w:r w:rsidRPr="00F302FE">
          <w:rPr>
            <w:rStyle w:val="Hyperlink"/>
            <w:rFonts w:cs="Times New Roman"/>
          </w:rPr>
          <w:t>http://www.okhca.org/procurement</w:t>
        </w:r>
      </w:hyperlink>
      <w:r w:rsidRPr="00F302FE">
        <w:rPr>
          <w:rFonts w:cs="Times New Roman"/>
        </w:rPr>
        <w:t>.  This includes the RFP Library, RFP, and Amendments.</w:t>
      </w:r>
      <w:bookmarkEnd w:id="22"/>
    </w:p>
    <w:p w14:paraId="636FA00F" w14:textId="38E4928F" w:rsidR="00E5468F" w:rsidRPr="00F302FE" w:rsidRDefault="00E5468F" w:rsidP="00E5468F">
      <w:pPr>
        <w:pStyle w:val="Heading3"/>
        <w:rPr>
          <w:rFonts w:cs="Times New Roman"/>
        </w:rPr>
      </w:pPr>
      <w:bookmarkStart w:id="23" w:name="_Toc10727431"/>
      <w:r w:rsidRPr="00F302FE">
        <w:rPr>
          <w:rFonts w:cs="Times New Roman"/>
        </w:rPr>
        <w:t>All Bids submitted shall be consistent with the Oklahoma Central Purchasing Act, Information Services Act, and associated statutes and rules, as applicable.</w:t>
      </w:r>
      <w:bookmarkEnd w:id="23"/>
    </w:p>
    <w:p w14:paraId="74FCBD98" w14:textId="3651BF79" w:rsidR="00E5468F" w:rsidRPr="00F302FE" w:rsidRDefault="00E5468F" w:rsidP="00E5468F">
      <w:pPr>
        <w:pStyle w:val="Heading3"/>
        <w:rPr>
          <w:rFonts w:cs="Times New Roman"/>
        </w:rPr>
      </w:pPr>
      <w:bookmarkStart w:id="24" w:name="_Toc10727432"/>
      <w:r w:rsidRPr="00F302FE">
        <w:rPr>
          <w:rFonts w:cs="Times New Roman"/>
        </w:rPr>
        <w:t>All costs incurred by the Bidder for response preparation and participation in this RFP process will be the sole responsibility of the Bidder.  The OHCA will not reimburse any Bidder for any such costs.</w:t>
      </w:r>
      <w:bookmarkEnd w:id="24"/>
    </w:p>
    <w:p w14:paraId="4E34BDF4" w14:textId="6E89B692" w:rsidR="00E5468F" w:rsidRPr="00F302FE" w:rsidRDefault="00E5468F" w:rsidP="00E5468F">
      <w:pPr>
        <w:pStyle w:val="Heading3"/>
        <w:rPr>
          <w:rFonts w:cs="Times New Roman"/>
        </w:rPr>
      </w:pPr>
      <w:bookmarkStart w:id="25" w:name="_Toc10727433"/>
      <w:r w:rsidRPr="00F302FE">
        <w:rPr>
          <w:rFonts w:cs="Times New Roman"/>
        </w:rPr>
        <w:t>By submitting a Bid, Bidder agrees not to make any claims for damages or have any rights to damages because of any misunderstandings or misrepresentation of the specification or because of any misinformation or lack of information.</w:t>
      </w:r>
      <w:bookmarkEnd w:id="25"/>
    </w:p>
    <w:p w14:paraId="77EDCA53" w14:textId="002C3DA0" w:rsidR="00E5468F" w:rsidRPr="00F302FE" w:rsidRDefault="00E5468F" w:rsidP="00E5468F">
      <w:pPr>
        <w:pStyle w:val="Heading3"/>
        <w:rPr>
          <w:rFonts w:cs="Times New Roman"/>
        </w:rPr>
      </w:pPr>
      <w:bookmarkStart w:id="26" w:name="_Toc10727434"/>
      <w:r w:rsidRPr="00F302FE">
        <w:rPr>
          <w:rFonts w:cs="Times New Roman"/>
        </w:rPr>
        <w:t>The deadline for submitting responses to be considered for award is defined in Section A Scope of Work.  Responses received after the submission deadline will not be considered.  If a late submission is received, OHCA will return the submission to the vendor.</w:t>
      </w:r>
      <w:bookmarkEnd w:id="26"/>
    </w:p>
    <w:p w14:paraId="2A45C839" w14:textId="4E89A5CD" w:rsidR="00E5468F" w:rsidRPr="00F302FE" w:rsidRDefault="00E5468F" w:rsidP="00E5468F">
      <w:pPr>
        <w:pStyle w:val="Heading3"/>
        <w:rPr>
          <w:rFonts w:cs="Times New Roman"/>
        </w:rPr>
      </w:pPr>
      <w:bookmarkStart w:id="27" w:name="_Toc10727435"/>
      <w:r w:rsidRPr="00F302FE">
        <w:rPr>
          <w:rFonts w:cs="Times New Roman"/>
        </w:rPr>
        <w:t>Proposal shall remain firm for a minimum of one hundred eighty (180) days from the RFP closing date. Bidders guarantee unit prices to be correct. In accordance with 74 O.S 85.40, ALL travel expenses to be incurred by the supplier in performance of the Contract shall be included in the total proposal price/contract amount.</w:t>
      </w:r>
      <w:bookmarkEnd w:id="27"/>
    </w:p>
    <w:p w14:paraId="041C6095" w14:textId="48D45AC2" w:rsidR="00E5468F" w:rsidRPr="00F302FE" w:rsidRDefault="00E5468F" w:rsidP="00E5468F">
      <w:pPr>
        <w:pStyle w:val="Heading2"/>
        <w:rPr>
          <w:rFonts w:cs="Times New Roman"/>
        </w:rPr>
      </w:pPr>
      <w:bookmarkStart w:id="28" w:name="_Toc10727436"/>
      <w:r w:rsidRPr="00F302FE">
        <w:rPr>
          <w:rFonts w:cs="Times New Roman"/>
        </w:rPr>
        <w:t>Bidder Questions</w:t>
      </w:r>
      <w:bookmarkEnd w:id="28"/>
    </w:p>
    <w:p w14:paraId="4C660829" w14:textId="6B54DDF7" w:rsidR="00E5468F" w:rsidRPr="00F302FE" w:rsidRDefault="00E5468F" w:rsidP="00E5468F">
      <w:pPr>
        <w:pStyle w:val="Heading3"/>
        <w:rPr>
          <w:rFonts w:cs="Times New Roman"/>
        </w:rPr>
      </w:pPr>
      <w:bookmarkStart w:id="29" w:name="_Toc10727437"/>
      <w:r w:rsidRPr="00F302FE">
        <w:rPr>
          <w:rFonts w:cs="Times New Roman"/>
        </w:rPr>
        <w:t>All questions and requests for clarification regarding the meaning or interpretation of any RFP provision, including changes, should be submitted to the email address specified in Section A Scope of Work using Attachment 8. Questions will not be accepted by mail, fax, or telephone.</w:t>
      </w:r>
      <w:bookmarkEnd w:id="29"/>
    </w:p>
    <w:p w14:paraId="25977FF6" w14:textId="69A84304" w:rsidR="00E5468F" w:rsidRPr="00F302FE" w:rsidRDefault="00E5468F" w:rsidP="00E5468F">
      <w:pPr>
        <w:pStyle w:val="Heading3"/>
        <w:rPr>
          <w:rFonts w:cs="Times New Roman"/>
        </w:rPr>
      </w:pPr>
      <w:bookmarkStart w:id="30" w:name="_Toc10727438"/>
      <w:r w:rsidRPr="00F302FE">
        <w:rPr>
          <w:rFonts w:cs="Times New Roman"/>
        </w:rPr>
        <w:t>Bidders must submit questions no later than the date and time shown on the cover sheet. Answers to the questions shall be posted as amendments to the RFP.</w:t>
      </w:r>
      <w:bookmarkEnd w:id="30"/>
    </w:p>
    <w:p w14:paraId="398705C7" w14:textId="42BB12BA" w:rsidR="00E5468F" w:rsidRPr="00F302FE" w:rsidRDefault="00E5468F" w:rsidP="00E5468F">
      <w:pPr>
        <w:pStyle w:val="Heading2"/>
        <w:rPr>
          <w:rFonts w:cs="Times New Roman"/>
        </w:rPr>
      </w:pPr>
      <w:bookmarkStart w:id="31" w:name="_Toc10727439"/>
      <w:r w:rsidRPr="00F302FE">
        <w:rPr>
          <w:rFonts w:cs="Times New Roman"/>
        </w:rPr>
        <w:t>RFP Amendments</w:t>
      </w:r>
      <w:bookmarkEnd w:id="31"/>
    </w:p>
    <w:p w14:paraId="158FA509" w14:textId="45310B04" w:rsidR="00E5468F" w:rsidRPr="00F302FE" w:rsidRDefault="00E5468F" w:rsidP="00E5468F">
      <w:pPr>
        <w:pStyle w:val="Heading3"/>
        <w:rPr>
          <w:rFonts w:cs="Times New Roman"/>
        </w:rPr>
      </w:pPr>
      <w:bookmarkStart w:id="32" w:name="_Toc10727440"/>
      <w:r w:rsidRPr="00F302FE">
        <w:rPr>
          <w:rFonts w:cs="Times New Roman"/>
        </w:rPr>
        <w:t>No alterations to the contract documents, including all Sections and Attachments, will be made or accepted without a formal Amendment to the RFP.  Submissions must include the most current, unaltered version of all Attachments.  Attempts to alter RFP documents in ways other than specified in the RFP shall result in the proposal being deemed non-responsive.</w:t>
      </w:r>
      <w:bookmarkEnd w:id="32"/>
    </w:p>
    <w:p w14:paraId="152947CE" w14:textId="681F79E5" w:rsidR="00E5468F" w:rsidRPr="00F302FE" w:rsidRDefault="00E5468F" w:rsidP="00E5468F">
      <w:pPr>
        <w:pStyle w:val="Heading3"/>
        <w:rPr>
          <w:rFonts w:cs="Times New Roman"/>
        </w:rPr>
      </w:pPr>
      <w:bookmarkStart w:id="33" w:name="_Toc10727441"/>
      <w:r w:rsidRPr="00F302FE">
        <w:rPr>
          <w:rFonts w:cs="Times New Roman"/>
        </w:rPr>
        <w:t>OHCA shall post amendments to this RFP on its website. It is the Bidder’s responsibility to check frequently for any possible amendments that may be issued. OHCA is not responsible for a Bidder’s failure to acquire any amendment documents required to complete a RFP.</w:t>
      </w:r>
      <w:bookmarkEnd w:id="33"/>
    </w:p>
    <w:p w14:paraId="77684458" w14:textId="791BD26C" w:rsidR="00E5468F" w:rsidRPr="00F302FE" w:rsidRDefault="00E5468F" w:rsidP="00E5468F">
      <w:pPr>
        <w:pStyle w:val="Heading3"/>
        <w:rPr>
          <w:rFonts w:cs="Times New Roman"/>
        </w:rPr>
      </w:pPr>
      <w:bookmarkStart w:id="34" w:name="_Toc10727442"/>
      <w:r w:rsidRPr="00F302FE">
        <w:rPr>
          <w:rFonts w:cs="Times New Roman"/>
        </w:rPr>
        <w:t>The Bidder shall acknowledge receipt of any and all amendment(s) to this RFP by signing and returning the amendment(s) with its proposal. Failure to acknowledge RFP amendment(s) may be grounds for rejection.</w:t>
      </w:r>
      <w:bookmarkEnd w:id="34"/>
    </w:p>
    <w:p w14:paraId="06FFDBF0" w14:textId="300F1214" w:rsidR="00E5468F" w:rsidRPr="00F302FE" w:rsidRDefault="00E5468F" w:rsidP="00E5468F">
      <w:pPr>
        <w:pStyle w:val="Heading3"/>
        <w:rPr>
          <w:rFonts w:cs="Times New Roman"/>
        </w:rPr>
      </w:pPr>
      <w:bookmarkStart w:id="35" w:name="_Toc10727443"/>
      <w:r w:rsidRPr="00F302FE">
        <w:rPr>
          <w:rFonts w:cs="Times New Roman"/>
        </w:rPr>
        <w:t>No oral statement of any person shall modify or otherwise affect the terms, conditions, or specifications stated in the RFP. All amendments to the RFP shall be made in writing by OHCA.</w:t>
      </w:r>
      <w:bookmarkEnd w:id="35"/>
    </w:p>
    <w:p w14:paraId="76B4B029" w14:textId="7AF557C3" w:rsidR="00E5468F" w:rsidRPr="00F302FE" w:rsidRDefault="00E5468F" w:rsidP="00E5468F">
      <w:pPr>
        <w:pStyle w:val="Heading3"/>
        <w:rPr>
          <w:rFonts w:cs="Times New Roman"/>
        </w:rPr>
      </w:pPr>
      <w:bookmarkStart w:id="36" w:name="_Toc10727444"/>
      <w:r w:rsidRPr="00F302FE">
        <w:rPr>
          <w:rFonts w:cs="Times New Roman"/>
        </w:rPr>
        <w:t>In no event shall the Bidder’s failure to read and understand any term or condition in this RFP constitute grounds for a claim after contract award.</w:t>
      </w:r>
      <w:bookmarkEnd w:id="36"/>
    </w:p>
    <w:p w14:paraId="18587BDB" w14:textId="19EB99BD" w:rsidR="00E5468F" w:rsidRPr="00F302FE" w:rsidRDefault="00E5468F" w:rsidP="00E5468F">
      <w:pPr>
        <w:pStyle w:val="Heading2"/>
        <w:rPr>
          <w:rFonts w:cs="Times New Roman"/>
        </w:rPr>
      </w:pPr>
      <w:bookmarkStart w:id="37" w:name="_Toc10727445"/>
      <w:r w:rsidRPr="00F302FE">
        <w:rPr>
          <w:rFonts w:cs="Times New Roman"/>
        </w:rPr>
        <w:t>Language</w:t>
      </w:r>
      <w:bookmarkEnd w:id="37"/>
    </w:p>
    <w:p w14:paraId="7C1DAFBB" w14:textId="11DE3872" w:rsidR="00E5468F" w:rsidRPr="00F302FE" w:rsidRDefault="00E5468F" w:rsidP="00E5468F">
      <w:pPr>
        <w:pStyle w:val="Heading3"/>
        <w:rPr>
          <w:rFonts w:cs="Times New Roman"/>
        </w:rPr>
      </w:pPr>
      <w:bookmarkStart w:id="38" w:name="_Toc10727446"/>
      <w:r w:rsidRPr="00F302FE">
        <w:rPr>
          <w:rFonts w:cs="Times New Roman"/>
        </w:rPr>
        <w:t>Proposal Responses shall be in clear, concise language. This is defined as easy-to-understand, non-technical information unless describing technology and/or architecture requirements.</w:t>
      </w:r>
      <w:bookmarkEnd w:id="38"/>
    </w:p>
    <w:p w14:paraId="781D7173" w14:textId="661D559C" w:rsidR="00E5468F" w:rsidRPr="00F302FE" w:rsidRDefault="00E5468F" w:rsidP="00E5468F">
      <w:pPr>
        <w:pStyle w:val="Heading3"/>
        <w:rPr>
          <w:rFonts w:cs="Times New Roman"/>
        </w:rPr>
      </w:pPr>
      <w:bookmarkStart w:id="39" w:name="_Toc10727447"/>
      <w:r w:rsidRPr="00F302FE">
        <w:rPr>
          <w:rFonts w:cs="Times New Roman"/>
        </w:rPr>
        <w:t xml:space="preserve">Whenever the terms “shall”, “must”, “will”, or “is required” are used in this RFP, the specification being referred to </w:t>
      </w:r>
      <w:r w:rsidR="00C61A51" w:rsidRPr="00F302FE">
        <w:rPr>
          <w:rFonts w:cs="Times New Roman"/>
        </w:rPr>
        <w:t>be</w:t>
      </w:r>
      <w:r w:rsidRPr="00F302FE">
        <w:rPr>
          <w:rFonts w:cs="Times New Roman"/>
        </w:rPr>
        <w:t xml:space="preserve"> mandatory for this RFP. Failure to meet any mandatory specification may cause rejection of the Bidder’s proposal.</w:t>
      </w:r>
      <w:bookmarkEnd w:id="39"/>
    </w:p>
    <w:p w14:paraId="49EE7129" w14:textId="7AF97B5F" w:rsidR="00E5468F" w:rsidRPr="00F302FE" w:rsidRDefault="00C61A51" w:rsidP="00C61A51">
      <w:pPr>
        <w:pStyle w:val="Heading3"/>
        <w:rPr>
          <w:rFonts w:cs="Times New Roman"/>
        </w:rPr>
      </w:pPr>
      <w:bookmarkStart w:id="40" w:name="_Toc10727448"/>
      <w:r w:rsidRPr="00F302FE">
        <w:rPr>
          <w:rFonts w:cs="Times New Roman"/>
        </w:rPr>
        <w:lastRenderedPageBreak/>
        <w:t>Whenever the terms “expected,” “can,” “may,” or “should” are used in this RFP, the specification being referred to is a desirable item and failure to provide any item so termed will not be cause for rejection.</w:t>
      </w:r>
      <w:bookmarkEnd w:id="40"/>
    </w:p>
    <w:p w14:paraId="00584329" w14:textId="21BCE776" w:rsidR="00C61A51" w:rsidRPr="00F302FE" w:rsidRDefault="00C61A51" w:rsidP="00C61A51">
      <w:pPr>
        <w:pStyle w:val="Heading2"/>
        <w:rPr>
          <w:rFonts w:cs="Times New Roman"/>
        </w:rPr>
      </w:pPr>
      <w:bookmarkStart w:id="41" w:name="_Toc10727449"/>
      <w:r w:rsidRPr="00F302FE">
        <w:rPr>
          <w:rFonts w:cs="Times New Roman"/>
        </w:rPr>
        <w:t>Proposal Change</w:t>
      </w:r>
      <w:bookmarkEnd w:id="41"/>
    </w:p>
    <w:p w14:paraId="644AB98B" w14:textId="57C38049" w:rsidR="00C61A51" w:rsidRPr="00F302FE" w:rsidRDefault="00C61A51" w:rsidP="00C61A51">
      <w:pPr>
        <w:pStyle w:val="Heading3"/>
        <w:rPr>
          <w:rFonts w:cs="Times New Roman"/>
        </w:rPr>
      </w:pPr>
      <w:bookmarkStart w:id="42" w:name="_Toc10727450"/>
      <w:r w:rsidRPr="00F302FE">
        <w:rPr>
          <w:rFonts w:cs="Times New Roman"/>
        </w:rPr>
        <w:t>If the Bidder needs to change a proposal prior to the RFP Closing Date and Time, a new proposal shall be submitted to OHCA with the following statement: “This proposal supersedes the proposal previously submitted.”</w:t>
      </w:r>
      <w:bookmarkEnd w:id="42"/>
    </w:p>
    <w:p w14:paraId="28FBDA4F" w14:textId="03352CE0" w:rsidR="00C61A51" w:rsidRPr="00F302FE" w:rsidRDefault="00C61A51" w:rsidP="00C61A51">
      <w:pPr>
        <w:pStyle w:val="Heading3"/>
        <w:rPr>
          <w:rFonts w:cs="Times New Roman"/>
        </w:rPr>
      </w:pPr>
      <w:bookmarkStart w:id="43" w:name="_Toc10727451"/>
      <w:r w:rsidRPr="00F302FE">
        <w:rPr>
          <w:rFonts w:cs="Times New Roman"/>
        </w:rPr>
        <w:t>The name and address of the Bidder, and the RFP number shall be included in the email.</w:t>
      </w:r>
      <w:bookmarkEnd w:id="43"/>
    </w:p>
    <w:p w14:paraId="3CD9B3F9" w14:textId="06E4A88F" w:rsidR="00C61A51" w:rsidRPr="00F302FE" w:rsidRDefault="00C61A51" w:rsidP="00C61A51">
      <w:pPr>
        <w:pStyle w:val="Heading3"/>
        <w:rPr>
          <w:rFonts w:cs="Times New Roman"/>
        </w:rPr>
      </w:pPr>
      <w:bookmarkStart w:id="44" w:name="_Toc10727452"/>
      <w:r w:rsidRPr="00F302FE">
        <w:rPr>
          <w:rFonts w:cs="Times New Roman"/>
        </w:rPr>
        <w:t>The new proposal must be delivered before or by the RFP Closing Date and Time.  If the new proposal does not arrive by this date and time, the previous proposal will be used for evaluation.</w:t>
      </w:r>
      <w:bookmarkEnd w:id="44"/>
    </w:p>
    <w:p w14:paraId="6CB4242A" w14:textId="0466DC13" w:rsidR="00C61A51" w:rsidRPr="00F302FE" w:rsidRDefault="00C61A51" w:rsidP="00C61A51">
      <w:pPr>
        <w:pStyle w:val="Heading2"/>
        <w:rPr>
          <w:rFonts w:cs="Times New Roman"/>
        </w:rPr>
      </w:pPr>
      <w:bookmarkStart w:id="45" w:name="_Toc10727453"/>
      <w:r w:rsidRPr="00F302FE">
        <w:rPr>
          <w:rFonts w:cs="Times New Roman"/>
        </w:rPr>
        <w:t>Proposal Response Requirements</w:t>
      </w:r>
      <w:bookmarkEnd w:id="45"/>
    </w:p>
    <w:p w14:paraId="58C4791B" w14:textId="67D164FB" w:rsidR="00C61A51" w:rsidRPr="00F302FE" w:rsidRDefault="00C61A51" w:rsidP="00C61A51">
      <w:pPr>
        <w:pStyle w:val="Heading3"/>
        <w:rPr>
          <w:rFonts w:cs="Times New Roman"/>
        </w:rPr>
      </w:pPr>
      <w:bookmarkStart w:id="46" w:name="_Toc10727454"/>
      <w:r w:rsidRPr="00F302FE">
        <w:rPr>
          <w:rFonts w:cs="Times New Roman"/>
        </w:rPr>
        <w:t>All proposal responses must be submitted by the deadline to the contract officer identified in Section A. Scope of Work.</w:t>
      </w:r>
      <w:bookmarkEnd w:id="46"/>
    </w:p>
    <w:p w14:paraId="61A03D7B" w14:textId="0B4FD039" w:rsidR="00C61A51" w:rsidRPr="00F302FE" w:rsidRDefault="00C61A51" w:rsidP="00C61A51">
      <w:pPr>
        <w:pStyle w:val="Heading3"/>
        <w:rPr>
          <w:rFonts w:cs="Times New Roman"/>
        </w:rPr>
      </w:pPr>
      <w:bookmarkStart w:id="47" w:name="_Toc10727455"/>
      <w:r w:rsidRPr="00F302FE">
        <w:rPr>
          <w:rFonts w:cs="Times New Roman"/>
        </w:rPr>
        <w:t>The font shall be Times New Roman, and the type size shall not be smaller than 12 point. The top, bottom, left and right margins shall be at least one inch, excluding headers and footers. All pages must be numbered.</w:t>
      </w:r>
      <w:bookmarkEnd w:id="47"/>
    </w:p>
    <w:p w14:paraId="18CF0084" w14:textId="70897F0D" w:rsidR="00C61A51" w:rsidRPr="00F302FE" w:rsidRDefault="00C61A51" w:rsidP="00C61A51">
      <w:pPr>
        <w:pStyle w:val="Heading3"/>
        <w:rPr>
          <w:rFonts w:cs="Times New Roman"/>
        </w:rPr>
      </w:pPr>
      <w:bookmarkStart w:id="48" w:name="_Toc10727456"/>
      <w:r w:rsidRPr="00F302FE">
        <w:rPr>
          <w:rFonts w:cs="Times New Roman"/>
        </w:rPr>
        <w:t>The Bidder shall not submit any items other than those requested in the Attachments/forms. If the Bidder submits marketing material, illustrations, extra pages or narrative, etc., the proposal may be considered non-responsive. The additional information will not be considered in the evaluation.</w:t>
      </w:r>
      <w:bookmarkEnd w:id="48"/>
    </w:p>
    <w:p w14:paraId="08CBFD8E" w14:textId="33CE6845" w:rsidR="00C61A51" w:rsidRPr="00F302FE" w:rsidRDefault="00C61A51" w:rsidP="00C61A51">
      <w:pPr>
        <w:pStyle w:val="Heading3"/>
        <w:rPr>
          <w:rFonts w:cs="Times New Roman"/>
        </w:rPr>
      </w:pPr>
      <w:bookmarkStart w:id="49" w:name="_Toc10727457"/>
      <w:r w:rsidRPr="00F302FE">
        <w:rPr>
          <w:rFonts w:cs="Times New Roman"/>
        </w:rPr>
        <w:t>All Bids shall be submitted as follows:</w:t>
      </w:r>
      <w:bookmarkEnd w:id="49"/>
    </w:p>
    <w:p w14:paraId="26109275" w14:textId="221CD581" w:rsidR="00C61A51" w:rsidRPr="00F302FE" w:rsidRDefault="00C61A51" w:rsidP="00C61A51">
      <w:pPr>
        <w:pStyle w:val="Heading4"/>
        <w:spacing w:before="120"/>
        <w:rPr>
          <w:rFonts w:cs="Times New Roman"/>
        </w:rPr>
      </w:pPr>
      <w:r w:rsidRPr="00F302FE">
        <w:rPr>
          <w:rFonts w:cs="Times New Roman"/>
        </w:rPr>
        <w:t>A PDF copy of the proposal response shall be emailed directly to the contract officer listed in Section A. The email must be clearly marked with the Bidder’s name and RFP number.</w:t>
      </w:r>
    </w:p>
    <w:p w14:paraId="2EAF9CBD" w14:textId="2FD10670" w:rsidR="00C61A51" w:rsidRPr="00F302FE" w:rsidRDefault="00C61A51" w:rsidP="00C61A51">
      <w:pPr>
        <w:pStyle w:val="Heading4"/>
        <w:spacing w:before="120"/>
        <w:rPr>
          <w:rFonts w:cs="Times New Roman"/>
        </w:rPr>
      </w:pPr>
      <w:r w:rsidRPr="00F302FE">
        <w:rPr>
          <w:rFonts w:cs="Times New Roman"/>
        </w:rPr>
        <w:t>Responses must be submitted on the forms provided, where applicable.  Where a form is not provided, responses must be submitted in MS Word format (.doc or .docx) or Adobe PDF (.pdf).</w:t>
      </w:r>
    </w:p>
    <w:p w14:paraId="76F29DE7" w14:textId="68DA6BA6" w:rsidR="00C61A51" w:rsidRPr="00F302FE" w:rsidRDefault="00C61A51" w:rsidP="00C61A51">
      <w:pPr>
        <w:pStyle w:val="Heading4"/>
        <w:spacing w:before="120"/>
        <w:rPr>
          <w:rFonts w:cs="Times New Roman"/>
        </w:rPr>
      </w:pPr>
      <w:r w:rsidRPr="00F302FE">
        <w:rPr>
          <w:rFonts w:cs="Times New Roman"/>
        </w:rPr>
        <w:t>Each Bidder shall submit a complete proposal and should clearly describe the Bidder’s ability to meet or exceed every requirement detailed in Section A. Scope of Work by filling out the RFP Attachments.</w:t>
      </w:r>
    </w:p>
    <w:p w14:paraId="674EA4E2" w14:textId="4D3FD772" w:rsidR="00C61A51" w:rsidRPr="00F302FE" w:rsidRDefault="00C61A51" w:rsidP="00C61A51">
      <w:pPr>
        <w:pStyle w:val="Heading4"/>
        <w:spacing w:before="120"/>
        <w:rPr>
          <w:rFonts w:cs="Times New Roman"/>
        </w:rPr>
      </w:pPr>
      <w:r w:rsidRPr="00F302FE">
        <w:rPr>
          <w:rFonts w:cs="Times New Roman"/>
        </w:rPr>
        <w:t>Proposals should be tabbed and organized in a way that is clear and mirrors the organization of this RFP.</w:t>
      </w:r>
    </w:p>
    <w:p w14:paraId="6984527B" w14:textId="58546A4D" w:rsidR="00C61A51" w:rsidRPr="00F302FE" w:rsidRDefault="00C61A51" w:rsidP="00C61A51">
      <w:pPr>
        <w:pStyle w:val="Heading4"/>
        <w:spacing w:before="120"/>
        <w:rPr>
          <w:rFonts w:cs="Times New Roman"/>
        </w:rPr>
      </w:pPr>
      <w:r w:rsidRPr="00F302FE">
        <w:rPr>
          <w:rFonts w:cs="Times New Roman"/>
        </w:rPr>
        <w:t>Each Section, as listed, should be organized in a logical order in the email submission.</w:t>
      </w:r>
    </w:p>
    <w:p w14:paraId="2599FD4A" w14:textId="138764BE" w:rsidR="00C61A51" w:rsidRPr="00F302FE" w:rsidRDefault="00C61A51" w:rsidP="00C61A51">
      <w:pPr>
        <w:pStyle w:val="Heading3"/>
        <w:rPr>
          <w:rFonts w:cs="Times New Roman"/>
        </w:rPr>
      </w:pPr>
      <w:bookmarkStart w:id="50" w:name="_Toc10727458"/>
      <w:r w:rsidRPr="00F302FE">
        <w:rPr>
          <w:rFonts w:cs="Times New Roman"/>
        </w:rPr>
        <w:t>The RFP documents that are required to be completed by the Bidder and returned in the Bidder’s proposal response are as follows:</w:t>
      </w:r>
      <w:bookmarkEnd w:id="50"/>
    </w:p>
    <w:p w14:paraId="21A3F603" w14:textId="07A0DAC6" w:rsidR="00C61A51" w:rsidRPr="00F302FE" w:rsidRDefault="00C61A51" w:rsidP="00C61A51">
      <w:pPr>
        <w:pStyle w:val="Heading4"/>
        <w:spacing w:before="120"/>
        <w:rPr>
          <w:rFonts w:cs="Times New Roman"/>
        </w:rPr>
      </w:pPr>
      <w:r w:rsidRPr="00F302FE">
        <w:rPr>
          <w:rFonts w:cs="Times New Roman"/>
        </w:rPr>
        <w:t>Section One – Administrative Documents</w:t>
      </w:r>
    </w:p>
    <w:p w14:paraId="279E970B" w14:textId="3C6312D2" w:rsidR="00C61A51" w:rsidRPr="00F302FE" w:rsidRDefault="00C61A51" w:rsidP="00C61A51">
      <w:pPr>
        <w:pStyle w:val="Heading6"/>
        <w:rPr>
          <w:rFonts w:cs="Times New Roman"/>
        </w:rPr>
      </w:pPr>
      <w:r w:rsidRPr="00F302FE">
        <w:rPr>
          <w:rFonts w:cs="Times New Roman"/>
        </w:rPr>
        <w:t>Completed Attachment 1 Proposal Cover Page</w:t>
      </w:r>
    </w:p>
    <w:p w14:paraId="5AE334A1" w14:textId="0D0254C3" w:rsidR="00C61A51" w:rsidRPr="00F302FE" w:rsidRDefault="00C61A51" w:rsidP="00C61A51">
      <w:pPr>
        <w:pStyle w:val="Heading6"/>
        <w:rPr>
          <w:rFonts w:cs="Times New Roman"/>
        </w:rPr>
      </w:pPr>
      <w:r w:rsidRPr="00F302FE">
        <w:rPr>
          <w:rFonts w:cs="Times New Roman"/>
        </w:rPr>
        <w:t>Completed Attachment 2 Checklist and Corporate Stability - Bidder must disclose any and all judgements, pending litigation or other potential financial reversals which might materially affect the viability or stability of the Bidder’s organization, or certify that no such condition is known to exist at the time of submission.</w:t>
      </w:r>
    </w:p>
    <w:p w14:paraId="05CB48B0" w14:textId="1CB57764" w:rsidR="00C61A51" w:rsidRPr="00F302FE" w:rsidRDefault="00C61A51" w:rsidP="00C61A51">
      <w:pPr>
        <w:pStyle w:val="Heading6"/>
        <w:rPr>
          <w:rFonts w:cs="Times New Roman"/>
        </w:rPr>
      </w:pPr>
      <w:r w:rsidRPr="00F302FE">
        <w:rPr>
          <w:rFonts w:cs="Times New Roman"/>
        </w:rPr>
        <w:t>Signed Amendments, if applicable</w:t>
      </w:r>
    </w:p>
    <w:p w14:paraId="5E24C003" w14:textId="71EC9A88" w:rsidR="00C61A51" w:rsidRPr="00F302FE" w:rsidRDefault="00C61A51" w:rsidP="00C61A51">
      <w:pPr>
        <w:pStyle w:val="Heading6"/>
        <w:rPr>
          <w:rFonts w:cs="Times New Roman"/>
        </w:rPr>
      </w:pPr>
      <w:r w:rsidRPr="00F302FE">
        <w:rPr>
          <w:rFonts w:cs="Times New Roman"/>
        </w:rPr>
        <w:t>Any proposed exceptions to RFP terms and conditions.</w:t>
      </w:r>
    </w:p>
    <w:p w14:paraId="432B9CF5" w14:textId="634A1064" w:rsidR="00C61A51" w:rsidRPr="00F302FE" w:rsidRDefault="00C61A51" w:rsidP="00C61A51">
      <w:pPr>
        <w:pStyle w:val="Heading4"/>
        <w:spacing w:before="120"/>
        <w:rPr>
          <w:rFonts w:cs="Times New Roman"/>
        </w:rPr>
      </w:pPr>
      <w:r w:rsidRPr="00F302FE">
        <w:rPr>
          <w:rFonts w:cs="Times New Roman"/>
        </w:rPr>
        <w:t>Section Two – References and Resumes</w:t>
      </w:r>
    </w:p>
    <w:p w14:paraId="2B63C125" w14:textId="4CA08AD2" w:rsidR="00C61A51" w:rsidRPr="00F302FE" w:rsidRDefault="00C61A51" w:rsidP="00C61A51">
      <w:pPr>
        <w:pStyle w:val="Heading6"/>
        <w:rPr>
          <w:rFonts w:cs="Times New Roman"/>
        </w:rPr>
      </w:pPr>
      <w:r w:rsidRPr="00F302FE">
        <w:rPr>
          <w:rFonts w:cs="Times New Roman"/>
        </w:rPr>
        <w:t>References shall be submitted using Attachment 3 in accordance with the Instructions on the front page of the form.  It is the responsibility of the Bidder to collect references from their customers.  All references should be signed and clearly list the contact information of the responding customer.</w:t>
      </w:r>
    </w:p>
    <w:p w14:paraId="065B56D0" w14:textId="245C761E" w:rsidR="00C61A51" w:rsidRPr="00F302FE" w:rsidRDefault="00C61A51" w:rsidP="00C61A51">
      <w:pPr>
        <w:pStyle w:val="Heading6"/>
        <w:rPr>
          <w:rFonts w:cs="Times New Roman"/>
        </w:rPr>
      </w:pPr>
      <w:r w:rsidRPr="00F302FE">
        <w:rPr>
          <w:rFonts w:cs="Times New Roman"/>
        </w:rPr>
        <w:t>Bidder will submit three (3) references where the proposed solution is currently in use.</w:t>
      </w:r>
    </w:p>
    <w:p w14:paraId="5B9BF515" w14:textId="401F80AD" w:rsidR="00C61A51" w:rsidRPr="00F302FE" w:rsidRDefault="00C61A51" w:rsidP="00C61A51">
      <w:pPr>
        <w:pStyle w:val="Heading6"/>
        <w:rPr>
          <w:rFonts w:cs="Times New Roman"/>
        </w:rPr>
      </w:pPr>
      <w:r w:rsidRPr="00F302FE">
        <w:rPr>
          <w:rFonts w:cs="Times New Roman"/>
        </w:rPr>
        <w:t>Resumes shall be submitted for all Key Personnel defined in Section A, Table 2.</w:t>
      </w:r>
    </w:p>
    <w:p w14:paraId="5A4273A9" w14:textId="6440E795" w:rsidR="00C61A51" w:rsidRPr="00F302FE" w:rsidRDefault="00C61A51" w:rsidP="00C61A51">
      <w:pPr>
        <w:pStyle w:val="Heading4"/>
        <w:spacing w:before="120"/>
        <w:rPr>
          <w:rFonts w:cs="Times New Roman"/>
        </w:rPr>
      </w:pPr>
      <w:r w:rsidRPr="00F302FE">
        <w:rPr>
          <w:rFonts w:cs="Times New Roman"/>
        </w:rPr>
        <w:t>Section Three – Financial Viability</w:t>
      </w:r>
    </w:p>
    <w:p w14:paraId="2FCAB2D8" w14:textId="32BD5983" w:rsidR="00C61A51" w:rsidRPr="00F302FE" w:rsidRDefault="00C61A51" w:rsidP="00C61A51">
      <w:pPr>
        <w:pStyle w:val="Heading6"/>
        <w:rPr>
          <w:rFonts w:cs="Times New Roman"/>
        </w:rPr>
      </w:pPr>
      <w:r w:rsidRPr="00F302FE">
        <w:rPr>
          <w:rFonts w:cs="Times New Roman"/>
        </w:rPr>
        <w:lastRenderedPageBreak/>
        <w:t>Bidder will include a copy of their audited financial statements for the previous year as a part of their Bid.</w:t>
      </w:r>
    </w:p>
    <w:p w14:paraId="618F372F" w14:textId="3D95305C" w:rsidR="00C61A51" w:rsidRPr="00F302FE" w:rsidRDefault="00C61A51" w:rsidP="00C61A51">
      <w:pPr>
        <w:pStyle w:val="Heading6"/>
        <w:rPr>
          <w:rFonts w:cs="Times New Roman"/>
        </w:rPr>
      </w:pPr>
      <w:r w:rsidRPr="00F302FE">
        <w:rPr>
          <w:rFonts w:cs="Times New Roman"/>
        </w:rPr>
        <w:t>OHCA reserves the right to request reports on financial stability from independent financial rating services in order to further substantiate financial viability.</w:t>
      </w:r>
    </w:p>
    <w:p w14:paraId="4A050AF0" w14:textId="36FBCC24" w:rsidR="00C61A51" w:rsidRPr="00F302FE" w:rsidRDefault="00C61A51" w:rsidP="00D434F2">
      <w:pPr>
        <w:pStyle w:val="Heading4"/>
        <w:spacing w:before="120"/>
        <w:rPr>
          <w:rFonts w:cs="Times New Roman"/>
        </w:rPr>
      </w:pPr>
      <w:r w:rsidRPr="00F302FE">
        <w:rPr>
          <w:rFonts w:cs="Times New Roman"/>
        </w:rPr>
        <w:t>Section Four – Technical Response</w:t>
      </w:r>
    </w:p>
    <w:p w14:paraId="2EB0F339" w14:textId="3E910B46" w:rsidR="00C61A51" w:rsidRPr="00F302FE" w:rsidRDefault="00C61A51" w:rsidP="00D434F2">
      <w:pPr>
        <w:pStyle w:val="Heading6"/>
        <w:keepNext w:val="0"/>
        <w:rPr>
          <w:rFonts w:cs="Times New Roman"/>
        </w:rPr>
      </w:pPr>
      <w:r w:rsidRPr="00F302FE">
        <w:rPr>
          <w:rFonts w:cs="Times New Roman"/>
        </w:rPr>
        <w:t>Bidders shall submit a completed response to Attachment Four – Specifications.  Attachment Four must be submitted as a spreadsheet, in its original and unaltered format, other than as necessary to complete the response sections of the Attachment.  PDF and other alternate formats will not be accepted.   No alterations to the specifications listed in Attachment Five will be accepted;</w:t>
      </w:r>
    </w:p>
    <w:p w14:paraId="756201E0" w14:textId="47044F7B" w:rsidR="00C61A51" w:rsidRPr="00F302FE" w:rsidRDefault="00C61A51" w:rsidP="00D434F2">
      <w:pPr>
        <w:pStyle w:val="Heading6"/>
        <w:keepNext w:val="0"/>
        <w:rPr>
          <w:rFonts w:cs="Times New Roman"/>
        </w:rPr>
      </w:pPr>
      <w:r w:rsidRPr="00F302FE">
        <w:rPr>
          <w:rFonts w:cs="Times New Roman"/>
        </w:rPr>
        <w:t>Attachment Five - Technical Narrative Questions shall have the following:</w:t>
      </w:r>
    </w:p>
    <w:p w14:paraId="72919D75" w14:textId="307824D1" w:rsidR="00C61A51" w:rsidRPr="00F302FE" w:rsidRDefault="00C61A51" w:rsidP="00D434F2">
      <w:pPr>
        <w:pStyle w:val="Heading7"/>
        <w:keepNext w:val="0"/>
        <w:rPr>
          <w:rFonts w:cs="Times New Roman"/>
        </w:rPr>
      </w:pPr>
      <w:r w:rsidRPr="00F302FE">
        <w:rPr>
          <w:rFonts w:cs="Times New Roman"/>
        </w:rPr>
        <w:t>P</w:t>
      </w:r>
      <w:r w:rsidR="00D434F2" w:rsidRPr="00F302FE">
        <w:rPr>
          <w:rFonts w:cs="Times New Roman"/>
        </w:rPr>
        <w:t>age L</w:t>
      </w:r>
      <w:r w:rsidRPr="00F302FE">
        <w:rPr>
          <w:rFonts w:cs="Times New Roman"/>
        </w:rPr>
        <w:t>imits:</w:t>
      </w:r>
    </w:p>
    <w:p w14:paraId="7AE64A5B" w14:textId="0BA5F861" w:rsidR="00C61A51" w:rsidRPr="00F302FE" w:rsidRDefault="00C61A51" w:rsidP="00D434F2">
      <w:pPr>
        <w:pStyle w:val="Heading8"/>
        <w:keepNext w:val="0"/>
        <w:rPr>
          <w:rFonts w:ascii="Times New Roman" w:hAnsi="Times New Roman" w:cs="Times New Roman"/>
        </w:rPr>
      </w:pPr>
      <w:r w:rsidRPr="00F302FE">
        <w:rPr>
          <w:rFonts w:ascii="Times New Roman" w:hAnsi="Times New Roman" w:cs="Times New Roman"/>
        </w:rPr>
        <w:t>Attachment Four shall be limited to 25 pages if the Bidder is not responding to the Value Added Services</w:t>
      </w:r>
    </w:p>
    <w:p w14:paraId="741EC95D" w14:textId="25B868CD" w:rsidR="00C61A51" w:rsidRPr="00F302FE" w:rsidRDefault="00C61A51" w:rsidP="00D434F2">
      <w:pPr>
        <w:pStyle w:val="Heading8"/>
        <w:keepNext w:val="0"/>
        <w:rPr>
          <w:rFonts w:ascii="Times New Roman" w:hAnsi="Times New Roman" w:cs="Times New Roman"/>
        </w:rPr>
      </w:pPr>
      <w:r w:rsidRPr="00F302FE">
        <w:rPr>
          <w:rFonts w:ascii="Times New Roman" w:hAnsi="Times New Roman" w:cs="Times New Roman"/>
        </w:rPr>
        <w:t>Attachment Four shall be limited to 25 pages if the Bidder is responding to the requested Value Added Services</w:t>
      </w:r>
    </w:p>
    <w:p w14:paraId="5E0DBB16" w14:textId="10F84C56" w:rsidR="00D434F2" w:rsidRPr="00F302FE" w:rsidRDefault="00D434F2" w:rsidP="00D434F2">
      <w:pPr>
        <w:pStyle w:val="Heading8"/>
        <w:keepNext w:val="0"/>
        <w:rPr>
          <w:rFonts w:ascii="Times New Roman" w:hAnsi="Times New Roman" w:cs="Times New Roman"/>
        </w:rPr>
      </w:pPr>
      <w:r w:rsidRPr="00F302FE">
        <w:rPr>
          <w:rFonts w:ascii="Times New Roman" w:hAnsi="Times New Roman" w:cs="Times New Roman"/>
        </w:rPr>
        <w:t>Pages submitted in excess of this limitation will not be evaluated</w:t>
      </w:r>
    </w:p>
    <w:p w14:paraId="65E1682E" w14:textId="557B0FA4" w:rsidR="00D434F2" w:rsidRPr="00F302FE" w:rsidRDefault="00D434F2" w:rsidP="00D434F2">
      <w:pPr>
        <w:pStyle w:val="Heading7"/>
        <w:keepNext w:val="0"/>
        <w:rPr>
          <w:rFonts w:cs="Times New Roman"/>
        </w:rPr>
      </w:pPr>
      <w:r w:rsidRPr="00F302FE">
        <w:rPr>
          <w:rFonts w:cs="Times New Roman"/>
        </w:rPr>
        <w:t>Milestone Schedule:</w:t>
      </w:r>
    </w:p>
    <w:p w14:paraId="0C293DAC" w14:textId="1EC41C5A" w:rsidR="00D434F2" w:rsidRPr="00F302FE" w:rsidRDefault="00D434F2" w:rsidP="00D434F2">
      <w:pPr>
        <w:pStyle w:val="Heading8"/>
        <w:keepNext w:val="0"/>
        <w:rPr>
          <w:rFonts w:ascii="Times New Roman" w:hAnsi="Times New Roman" w:cs="Times New Roman"/>
        </w:rPr>
      </w:pPr>
      <w:r w:rsidRPr="00F302FE">
        <w:rPr>
          <w:rFonts w:ascii="Times New Roman" w:hAnsi="Times New Roman" w:cs="Times New Roman"/>
        </w:rPr>
        <w:t>Separate documents shall be submitted as an attachment to the Attachment Five that defines the specific milestones and target dates for the Contract implementation.</w:t>
      </w:r>
    </w:p>
    <w:p w14:paraId="40E6695D" w14:textId="0BBE2B4E" w:rsidR="00D434F2" w:rsidRPr="00F302FE" w:rsidRDefault="00D434F2" w:rsidP="00D434F2">
      <w:pPr>
        <w:pStyle w:val="Heading8"/>
        <w:keepNext w:val="0"/>
        <w:rPr>
          <w:rFonts w:ascii="Times New Roman" w:hAnsi="Times New Roman" w:cs="Times New Roman"/>
        </w:rPr>
      </w:pPr>
      <w:r w:rsidRPr="00F302FE">
        <w:rPr>
          <w:rFonts w:ascii="Times New Roman" w:hAnsi="Times New Roman" w:cs="Times New Roman"/>
        </w:rPr>
        <w:t>The milestone schedule will not count toward the page number limit.</w:t>
      </w:r>
    </w:p>
    <w:p w14:paraId="22F0D23D" w14:textId="2FDC9517" w:rsidR="00D434F2" w:rsidRPr="00F302FE" w:rsidRDefault="00D434F2" w:rsidP="00D434F2">
      <w:pPr>
        <w:pStyle w:val="Heading8"/>
        <w:keepNext w:val="0"/>
        <w:rPr>
          <w:rFonts w:ascii="Times New Roman" w:hAnsi="Times New Roman" w:cs="Times New Roman"/>
        </w:rPr>
      </w:pPr>
      <w:r w:rsidRPr="00F302FE">
        <w:rPr>
          <w:rFonts w:ascii="Times New Roman" w:hAnsi="Times New Roman" w:cs="Times New Roman"/>
        </w:rPr>
        <w:t>The milestone schedule may be created in Microsoft Project, but must be submitted as a PDF.  The schedule shall begin with an X start date and shall describe the milestones through the beginning of operations.</w:t>
      </w:r>
    </w:p>
    <w:p w14:paraId="0EF62B91" w14:textId="11E53106" w:rsidR="00D434F2" w:rsidRPr="00F302FE" w:rsidRDefault="00D434F2" w:rsidP="00D434F2">
      <w:pPr>
        <w:pStyle w:val="Heading6"/>
        <w:rPr>
          <w:rFonts w:cs="Times New Roman"/>
        </w:rPr>
      </w:pPr>
      <w:r w:rsidRPr="00F302FE">
        <w:rPr>
          <w:rFonts w:cs="Times New Roman"/>
        </w:rPr>
        <w:t>Attachment Six – Potential Optional Services</w:t>
      </w:r>
    </w:p>
    <w:p w14:paraId="704513A0" w14:textId="35FFA573" w:rsidR="00D434F2" w:rsidRPr="00F302FE" w:rsidRDefault="00D434F2" w:rsidP="00D434F2">
      <w:pPr>
        <w:pStyle w:val="Heading7"/>
        <w:rPr>
          <w:rFonts w:cs="Times New Roman"/>
        </w:rPr>
      </w:pPr>
      <w:r w:rsidRPr="00F302FE">
        <w:rPr>
          <w:rFonts w:cs="Times New Roman"/>
        </w:rPr>
        <w:t>Bidders may propose optional services that they believe will assist the OHCA in meeting the goals of the RFP.</w:t>
      </w:r>
    </w:p>
    <w:p w14:paraId="075E72C1" w14:textId="597C58D8" w:rsidR="00D434F2" w:rsidRPr="00F302FE" w:rsidRDefault="00D434F2" w:rsidP="00D434F2">
      <w:pPr>
        <w:pStyle w:val="Heading7"/>
        <w:rPr>
          <w:rFonts w:cs="Times New Roman"/>
        </w:rPr>
      </w:pPr>
      <w:r w:rsidRPr="00F302FE">
        <w:rPr>
          <w:rFonts w:cs="Times New Roman"/>
        </w:rPr>
        <w:t>OHCA may or may not opt to implement the potential optional services.</w:t>
      </w:r>
    </w:p>
    <w:p w14:paraId="6846E5A5" w14:textId="1B39C46D" w:rsidR="00D434F2" w:rsidRPr="00F302FE" w:rsidRDefault="00D434F2" w:rsidP="00D434F2">
      <w:pPr>
        <w:pStyle w:val="Heading7"/>
        <w:rPr>
          <w:rFonts w:cs="Times New Roman"/>
        </w:rPr>
      </w:pPr>
      <w:r w:rsidRPr="00F302FE">
        <w:rPr>
          <w:rFonts w:cs="Times New Roman"/>
        </w:rPr>
        <w:t>Attachment Six shall be limited to two (2) pages.  Any additional pages submitted shall not be considered.</w:t>
      </w:r>
    </w:p>
    <w:p w14:paraId="39E3A227" w14:textId="1398AA10" w:rsidR="00D434F2" w:rsidRPr="00F302FE" w:rsidRDefault="00D434F2" w:rsidP="00D434F2">
      <w:pPr>
        <w:pStyle w:val="Heading6"/>
        <w:rPr>
          <w:rFonts w:cs="Times New Roman"/>
        </w:rPr>
      </w:pPr>
      <w:r w:rsidRPr="00F302FE">
        <w:rPr>
          <w:rFonts w:cs="Times New Roman"/>
        </w:rPr>
        <w:t>Section Five – Pricing</w:t>
      </w:r>
    </w:p>
    <w:p w14:paraId="71E7F947" w14:textId="71965E07" w:rsidR="00D434F2" w:rsidRPr="00F302FE" w:rsidRDefault="00D434F2" w:rsidP="00D434F2">
      <w:pPr>
        <w:pStyle w:val="Heading7"/>
        <w:rPr>
          <w:rFonts w:cs="Times New Roman"/>
        </w:rPr>
      </w:pPr>
      <w:r w:rsidRPr="00F302FE">
        <w:rPr>
          <w:rFonts w:cs="Times New Roman"/>
        </w:rPr>
        <w:t>Attachment Seven. Pricing Sheets shall be submitted in accordance with the instructions in the Pricing Sheets workbook.</w:t>
      </w:r>
    </w:p>
    <w:p w14:paraId="56C43AB0" w14:textId="68899FCC" w:rsidR="00D434F2" w:rsidRPr="00F302FE" w:rsidRDefault="00D434F2" w:rsidP="00D434F2">
      <w:pPr>
        <w:pStyle w:val="Heading7"/>
        <w:rPr>
          <w:rFonts w:cs="Times New Roman"/>
        </w:rPr>
      </w:pPr>
      <w:r w:rsidRPr="00F302FE">
        <w:rPr>
          <w:rFonts w:cs="Times New Roman"/>
        </w:rPr>
        <w:t>If the submitted Price Proposal form exceeds the not-to-exceed defined in Attachment Seven the proposal shall be deemed non-responsive. The Value-Add services are not mandatory, so are not included in the not-to-exceed amount.</w:t>
      </w:r>
    </w:p>
    <w:p w14:paraId="4B8B36FE" w14:textId="6A5A1064" w:rsidR="00D434F2" w:rsidRPr="00F302FE" w:rsidRDefault="00D434F2" w:rsidP="00D434F2">
      <w:pPr>
        <w:pStyle w:val="Heading7"/>
        <w:rPr>
          <w:rFonts w:cs="Times New Roman"/>
        </w:rPr>
      </w:pPr>
      <w:r w:rsidRPr="00F302FE">
        <w:rPr>
          <w:rFonts w:cs="Times New Roman"/>
        </w:rPr>
        <w:t>Attachment Seven must be submitted as a spreadsheet, in its original and unaltered format, other than as necessary to complete the response sections of the Attachment.  PDF and other alternate formats will not be accepted.   No alterations to the pricing format will be accepted.</w:t>
      </w:r>
    </w:p>
    <w:p w14:paraId="05B439C6" w14:textId="7A1A2313" w:rsidR="00D434F2" w:rsidRPr="00F302FE" w:rsidRDefault="00D434F2" w:rsidP="00D434F2">
      <w:pPr>
        <w:pStyle w:val="Heading6"/>
        <w:rPr>
          <w:rFonts w:cs="Times New Roman"/>
        </w:rPr>
      </w:pPr>
      <w:r w:rsidRPr="00F302FE">
        <w:rPr>
          <w:rFonts w:cs="Times New Roman"/>
        </w:rPr>
        <w:t>Section Six – EITA Compliance</w:t>
      </w:r>
    </w:p>
    <w:p w14:paraId="70AFF2B5" w14:textId="20DB6C1D" w:rsidR="00D434F2" w:rsidRPr="00F302FE" w:rsidRDefault="00D434F2" w:rsidP="00D434F2">
      <w:pPr>
        <w:pStyle w:val="Heading7"/>
        <w:rPr>
          <w:rFonts w:cs="Times New Roman"/>
        </w:rPr>
      </w:pPr>
      <w:r w:rsidRPr="00F302FE">
        <w:rPr>
          <w:rFonts w:cs="Times New Roman"/>
        </w:rPr>
        <w:t>Attachment 8. VPATS shall be submitted in accordance with the instructions on the forms.  Attachment I VPAT contains OHCA Form 53, OHCA Form 53 Section 4.2, and OHCA Form 53 Section 4.3.  Only the forms relevant to the proposed solution must be completed and submitted.</w:t>
      </w:r>
    </w:p>
    <w:p w14:paraId="205B10C3" w14:textId="175E5BE2" w:rsidR="00D434F2" w:rsidRPr="00F302FE" w:rsidRDefault="00D434F2" w:rsidP="00D434F2">
      <w:pPr>
        <w:pStyle w:val="Heading7"/>
        <w:rPr>
          <w:rFonts w:cs="Times New Roman"/>
        </w:rPr>
      </w:pPr>
      <w:r w:rsidRPr="00F302FE">
        <w:rPr>
          <w:rFonts w:cs="Times New Roman"/>
        </w:rPr>
        <w:t>Attachment 9.No alterations to the pricing format will be accepted.</w:t>
      </w:r>
    </w:p>
    <w:p w14:paraId="53400667" w14:textId="6C05FDA2" w:rsidR="00C61A51" w:rsidRPr="00F302FE" w:rsidRDefault="00D434F2" w:rsidP="00D434F2">
      <w:pPr>
        <w:pStyle w:val="Heading4"/>
        <w:spacing w:before="120"/>
        <w:rPr>
          <w:rFonts w:cs="Times New Roman"/>
        </w:rPr>
      </w:pPr>
      <w:r w:rsidRPr="00F302FE">
        <w:rPr>
          <w:rFonts w:cs="Times New Roman"/>
        </w:rPr>
        <w:t>It is the responsibility of the Bidder to ensure that all RFP documents are completed and received by OHCA.  Bidders shall use the Attachments provided to submit the requested information.  Failure to provide a complete response utilizing the provided Attachments may lead to disqualification or an unfavorable evaluation.</w:t>
      </w:r>
    </w:p>
    <w:p w14:paraId="19F7AB5F" w14:textId="000CECE4" w:rsidR="00D434F2" w:rsidRPr="00F302FE" w:rsidRDefault="00D434F2" w:rsidP="00D434F2">
      <w:pPr>
        <w:pStyle w:val="Heading2"/>
        <w:rPr>
          <w:rFonts w:cs="Times New Roman"/>
        </w:rPr>
      </w:pPr>
      <w:bookmarkStart w:id="51" w:name="_Toc10727459"/>
      <w:r w:rsidRPr="00F302FE">
        <w:rPr>
          <w:rFonts w:cs="Times New Roman"/>
        </w:rPr>
        <w:t>Minimum Qualifications</w:t>
      </w:r>
      <w:bookmarkEnd w:id="51"/>
    </w:p>
    <w:p w14:paraId="33A5F0A0" w14:textId="178B9E7D" w:rsidR="00D434F2" w:rsidRPr="00F302FE" w:rsidRDefault="00D434F2" w:rsidP="00D434F2">
      <w:pPr>
        <w:pStyle w:val="Heading3"/>
        <w:rPr>
          <w:rFonts w:cs="Times New Roman"/>
        </w:rPr>
      </w:pPr>
      <w:bookmarkStart w:id="52" w:name="_Toc10727460"/>
      <w:r w:rsidRPr="00F302FE">
        <w:rPr>
          <w:rFonts w:cs="Times New Roman"/>
        </w:rPr>
        <w:t>The Contractors must meet the following requirements:</w:t>
      </w:r>
      <w:bookmarkEnd w:id="52"/>
    </w:p>
    <w:p w14:paraId="0AE8943D" w14:textId="7C7074A1" w:rsidR="00D434F2" w:rsidRPr="00F302FE" w:rsidRDefault="00D434F2" w:rsidP="00D434F2">
      <w:pPr>
        <w:pStyle w:val="Heading4"/>
        <w:spacing w:before="120"/>
        <w:rPr>
          <w:rFonts w:cs="Times New Roman"/>
        </w:rPr>
      </w:pPr>
      <w:r w:rsidRPr="00F302FE">
        <w:rPr>
          <w:rFonts w:cs="Times New Roman"/>
        </w:rPr>
        <w:t>The Vendor must be bondable. As proof of meeting this qualification the Vendor must include a letter of bond ability.</w:t>
      </w:r>
    </w:p>
    <w:p w14:paraId="6C9A78ED" w14:textId="5EA6EA4E" w:rsidR="00D434F2" w:rsidRPr="00F302FE" w:rsidRDefault="00D434F2" w:rsidP="00D434F2">
      <w:pPr>
        <w:pStyle w:val="Heading4"/>
        <w:spacing w:before="120"/>
        <w:rPr>
          <w:rFonts w:cs="Times New Roman"/>
        </w:rPr>
      </w:pPr>
      <w:r w:rsidRPr="00F302FE">
        <w:rPr>
          <w:rFonts w:cs="Times New Roman"/>
        </w:rPr>
        <w:lastRenderedPageBreak/>
        <w:t>The Vendor must have annual revenue of at least ten million dollars ($10). As proof of meeting this qualification the Vendor must include a copy of their most recent independent audited financial statement.</w:t>
      </w:r>
    </w:p>
    <w:p w14:paraId="77A7BC0D" w14:textId="6D11B352" w:rsidR="00D434F2" w:rsidRPr="00F302FE" w:rsidRDefault="00D434F2" w:rsidP="00D434F2">
      <w:pPr>
        <w:pStyle w:val="Heading4"/>
        <w:spacing w:before="120"/>
        <w:rPr>
          <w:rFonts w:cs="Times New Roman"/>
        </w:rPr>
      </w:pPr>
      <w:r w:rsidRPr="00F302FE">
        <w:rPr>
          <w:rFonts w:cs="Times New Roman"/>
        </w:rPr>
        <w:t>The Vendor’s team (Prime and any subcontractors) must be independent of both the software development vendor and OHCA. These services must be provide by personnel who were not involved in the planning, design, development or implementation of the system.</w:t>
      </w:r>
    </w:p>
    <w:p w14:paraId="73C3C359" w14:textId="3027FC61" w:rsidR="00D434F2" w:rsidRPr="00F302FE" w:rsidRDefault="00D434F2" w:rsidP="00D434F2">
      <w:pPr>
        <w:pStyle w:val="Heading4"/>
        <w:spacing w:before="120"/>
        <w:rPr>
          <w:rFonts w:cs="Times New Roman"/>
        </w:rPr>
      </w:pPr>
      <w:r w:rsidRPr="00F302FE">
        <w:rPr>
          <w:rFonts w:cs="Times New Roman"/>
        </w:rPr>
        <w:t>The Vendors team (Prime and any subcontractors) must have past experience performing IV&amp;V of State IT systems for both Medicaid, TANF Eligibility and Enrollment programs and Security Assessments such as MARS-E. The Vendor team must have past experience performing IV&amp;V of State IT Systems for the following types of projects:</w:t>
      </w:r>
    </w:p>
    <w:p w14:paraId="0AF156F2" w14:textId="1065467A" w:rsidR="00D434F2" w:rsidRPr="00F302FE" w:rsidRDefault="00D434F2" w:rsidP="00D434F2">
      <w:pPr>
        <w:pStyle w:val="Heading6"/>
        <w:rPr>
          <w:rFonts w:cs="Times New Roman"/>
        </w:rPr>
      </w:pPr>
      <w:r w:rsidRPr="00F302FE">
        <w:rPr>
          <w:rFonts w:cs="Times New Roman"/>
        </w:rPr>
        <w:t>Legacy MMIS</w:t>
      </w:r>
    </w:p>
    <w:p w14:paraId="0874AF8A" w14:textId="1FB22DE4" w:rsidR="00D434F2" w:rsidRPr="00F302FE" w:rsidRDefault="00D434F2" w:rsidP="00D434F2">
      <w:pPr>
        <w:pStyle w:val="Heading6"/>
        <w:rPr>
          <w:rFonts w:cs="Times New Roman"/>
        </w:rPr>
      </w:pPr>
      <w:r w:rsidRPr="00F302FE">
        <w:rPr>
          <w:rFonts w:cs="Times New Roman"/>
        </w:rPr>
        <w:t>Full and Partial Modular MMIS Replacement</w:t>
      </w:r>
    </w:p>
    <w:p w14:paraId="694E9999" w14:textId="7C07C5D1" w:rsidR="00D434F2" w:rsidRPr="00F302FE" w:rsidRDefault="00D434F2" w:rsidP="00D434F2">
      <w:pPr>
        <w:pStyle w:val="Heading6"/>
        <w:rPr>
          <w:rFonts w:cs="Times New Roman"/>
        </w:rPr>
      </w:pPr>
      <w:r w:rsidRPr="00F302FE">
        <w:rPr>
          <w:rFonts w:cs="Times New Roman"/>
        </w:rPr>
        <w:t>Integrator Implementation</w:t>
      </w:r>
    </w:p>
    <w:p w14:paraId="403DF704" w14:textId="5EB35E56" w:rsidR="00D434F2" w:rsidRPr="00F302FE" w:rsidRDefault="00D434F2" w:rsidP="00D434F2">
      <w:pPr>
        <w:pStyle w:val="Heading6"/>
        <w:rPr>
          <w:rFonts w:cs="Times New Roman"/>
        </w:rPr>
      </w:pPr>
      <w:r w:rsidRPr="00F302FE">
        <w:rPr>
          <w:rFonts w:cs="Times New Roman"/>
        </w:rPr>
        <w:t>CMS Required Testing</w:t>
      </w:r>
    </w:p>
    <w:p w14:paraId="2FA3E370" w14:textId="3667D0D7" w:rsidR="00D434F2" w:rsidRPr="00F302FE" w:rsidRDefault="00D434F2" w:rsidP="00D434F2">
      <w:pPr>
        <w:pStyle w:val="Heading6"/>
        <w:rPr>
          <w:rFonts w:cs="Times New Roman"/>
        </w:rPr>
      </w:pPr>
      <w:r w:rsidRPr="00F302FE">
        <w:rPr>
          <w:rFonts w:cs="Times New Roman"/>
        </w:rPr>
        <w:t>Eligibility and Enrollment Systems</w:t>
      </w:r>
    </w:p>
    <w:p w14:paraId="212906AC" w14:textId="59384B0B" w:rsidR="00D434F2" w:rsidRPr="00F302FE" w:rsidRDefault="00D434F2" w:rsidP="00D434F2">
      <w:pPr>
        <w:pStyle w:val="Heading6"/>
        <w:rPr>
          <w:rFonts w:cs="Times New Roman"/>
        </w:rPr>
      </w:pPr>
      <w:r w:rsidRPr="00F302FE">
        <w:rPr>
          <w:rFonts w:cs="Times New Roman"/>
        </w:rPr>
        <w:t>Security Assessments such as MARS-E</w:t>
      </w:r>
    </w:p>
    <w:p w14:paraId="26C6216D" w14:textId="623589A3" w:rsidR="00D434F2" w:rsidRPr="00F302FE" w:rsidRDefault="00D434F2" w:rsidP="00D434F2">
      <w:pPr>
        <w:pStyle w:val="Heading6"/>
        <w:rPr>
          <w:rFonts w:cs="Times New Roman"/>
        </w:rPr>
      </w:pPr>
      <w:r w:rsidRPr="00F302FE">
        <w:rPr>
          <w:rFonts w:cs="Times New Roman"/>
        </w:rPr>
        <w:t>Architecture Design</w:t>
      </w:r>
    </w:p>
    <w:p w14:paraId="09B9310E" w14:textId="10089D5A" w:rsidR="00D434F2" w:rsidRPr="00F302FE" w:rsidRDefault="00D434F2" w:rsidP="00D434F2">
      <w:pPr>
        <w:pStyle w:val="Heading4"/>
        <w:spacing w:before="120"/>
        <w:rPr>
          <w:rFonts w:cs="Times New Roman"/>
        </w:rPr>
      </w:pPr>
      <w:r w:rsidRPr="00F302FE">
        <w:rPr>
          <w:rFonts w:cs="Times New Roman"/>
        </w:rPr>
        <w:t>The Vendor must provide at least three (3) past performance examples of similar functional services in other states within the past five (5) years.  For each referenced project, the Vendor shall provide:</w:t>
      </w:r>
    </w:p>
    <w:p w14:paraId="2C7C6F11" w14:textId="7E1416A0" w:rsidR="00D434F2" w:rsidRPr="00F302FE" w:rsidRDefault="00D434F2" w:rsidP="00D434F2">
      <w:pPr>
        <w:pStyle w:val="Heading6"/>
        <w:rPr>
          <w:rFonts w:cs="Times New Roman"/>
        </w:rPr>
      </w:pPr>
      <w:r w:rsidRPr="00F302FE">
        <w:rPr>
          <w:rFonts w:cs="Times New Roman"/>
        </w:rPr>
        <w:t>A description of the work performed</w:t>
      </w:r>
    </w:p>
    <w:p w14:paraId="3153F881" w14:textId="7C7BA1B1" w:rsidR="00D434F2" w:rsidRPr="00F302FE" w:rsidRDefault="00D434F2" w:rsidP="00D434F2">
      <w:pPr>
        <w:pStyle w:val="Heading6"/>
        <w:rPr>
          <w:rFonts w:cs="Times New Roman"/>
        </w:rPr>
      </w:pPr>
      <w:r w:rsidRPr="00F302FE">
        <w:rPr>
          <w:rFonts w:cs="Times New Roman"/>
        </w:rPr>
        <w:t>The time period of the project or contract</w:t>
      </w:r>
    </w:p>
    <w:p w14:paraId="02C159CE" w14:textId="02C0701D" w:rsidR="00D434F2" w:rsidRPr="00F302FE" w:rsidRDefault="00D434F2" w:rsidP="00D434F2">
      <w:pPr>
        <w:pStyle w:val="Heading6"/>
        <w:rPr>
          <w:rFonts w:cs="Times New Roman"/>
        </w:rPr>
      </w:pPr>
      <w:r w:rsidRPr="00F302FE">
        <w:rPr>
          <w:rFonts w:cs="Times New Roman"/>
        </w:rPr>
        <w:t>The staff months required</w:t>
      </w:r>
    </w:p>
    <w:p w14:paraId="7F9CEA20" w14:textId="32B877EA" w:rsidR="00D434F2" w:rsidRPr="00F302FE" w:rsidRDefault="00D434F2" w:rsidP="00D434F2">
      <w:pPr>
        <w:pStyle w:val="Heading6"/>
        <w:rPr>
          <w:rFonts w:cs="Times New Roman"/>
        </w:rPr>
      </w:pPr>
      <w:r w:rsidRPr="00F302FE">
        <w:rPr>
          <w:rFonts w:cs="Times New Roman"/>
        </w:rPr>
        <w:t>Project amount</w:t>
      </w:r>
    </w:p>
    <w:p w14:paraId="62471B6B" w14:textId="619D6D08" w:rsidR="00D434F2" w:rsidRPr="00F302FE" w:rsidRDefault="00D434F2" w:rsidP="00D434F2">
      <w:pPr>
        <w:pStyle w:val="Heading4"/>
        <w:spacing w:before="120"/>
        <w:rPr>
          <w:rFonts w:cs="Times New Roman"/>
        </w:rPr>
      </w:pPr>
      <w:r w:rsidRPr="00F302FE">
        <w:rPr>
          <w:rFonts w:cs="Times New Roman"/>
        </w:rPr>
        <w:t>Work history example resumes for example an example Vendor staffing plan, which shall include relevant projects (past and current) that each individual has worked on for the types of projects listed in 4. The resumes should not exceed four (6) pages per individual. Resumes shall include the following information:</w:t>
      </w:r>
    </w:p>
    <w:p w14:paraId="12E86207" w14:textId="0125FFFF" w:rsidR="00D434F2" w:rsidRPr="00F302FE" w:rsidRDefault="007E5848" w:rsidP="00D434F2">
      <w:pPr>
        <w:pStyle w:val="Heading6"/>
        <w:rPr>
          <w:rFonts w:cs="Times New Roman"/>
        </w:rPr>
      </w:pPr>
      <w:r w:rsidRPr="00F302FE">
        <w:rPr>
          <w:rFonts w:cs="Times New Roman"/>
        </w:rPr>
        <w:t>Client organization names</w:t>
      </w:r>
    </w:p>
    <w:p w14:paraId="42754B6A" w14:textId="077CE86D" w:rsidR="007E5848" w:rsidRPr="00F302FE" w:rsidRDefault="007E5848" w:rsidP="007E5848">
      <w:pPr>
        <w:pStyle w:val="Heading6"/>
        <w:rPr>
          <w:rFonts w:cs="Times New Roman"/>
        </w:rPr>
      </w:pPr>
      <w:r w:rsidRPr="00F302FE">
        <w:rPr>
          <w:rFonts w:cs="Times New Roman"/>
        </w:rPr>
        <w:t>Time period worked</w:t>
      </w:r>
    </w:p>
    <w:p w14:paraId="3C15F15A" w14:textId="6441F916" w:rsidR="007E5848" w:rsidRPr="00F302FE" w:rsidRDefault="007E5848" w:rsidP="007E5848">
      <w:pPr>
        <w:pStyle w:val="Heading6"/>
        <w:rPr>
          <w:rFonts w:cs="Times New Roman"/>
        </w:rPr>
      </w:pPr>
      <w:r w:rsidRPr="00F302FE">
        <w:rPr>
          <w:rFonts w:cs="Times New Roman"/>
        </w:rPr>
        <w:t>Role of the proposed individual in each project</w:t>
      </w:r>
    </w:p>
    <w:p w14:paraId="34B4BD5A" w14:textId="68FB468D" w:rsidR="007E5848" w:rsidRPr="00F302FE" w:rsidRDefault="007E5848" w:rsidP="007E5848">
      <w:pPr>
        <w:pStyle w:val="Heading6"/>
        <w:rPr>
          <w:rFonts w:cs="Times New Roman"/>
        </w:rPr>
      </w:pPr>
      <w:r w:rsidRPr="00F302FE">
        <w:rPr>
          <w:rFonts w:cs="Times New Roman"/>
        </w:rPr>
        <w:t>A brief summary of the project scope</w:t>
      </w:r>
    </w:p>
    <w:p w14:paraId="59FD9807" w14:textId="198000AA" w:rsidR="007E5848" w:rsidRPr="00F302FE" w:rsidRDefault="007E5848" w:rsidP="007E5848">
      <w:pPr>
        <w:pStyle w:val="Heading6"/>
        <w:rPr>
          <w:rFonts w:cs="Times New Roman"/>
        </w:rPr>
      </w:pPr>
      <w:r w:rsidRPr="00F302FE">
        <w:rPr>
          <w:rFonts w:cs="Times New Roman"/>
        </w:rPr>
        <w:t>Names and contact information of persons who can provide information on the staff performance on the project</w:t>
      </w:r>
    </w:p>
    <w:p w14:paraId="09E7422B" w14:textId="54EE5AB1" w:rsidR="007E5848" w:rsidRPr="00F302FE" w:rsidRDefault="007E5848" w:rsidP="007E5848">
      <w:pPr>
        <w:pStyle w:val="Heading6"/>
        <w:rPr>
          <w:rFonts w:cs="Times New Roman"/>
        </w:rPr>
      </w:pPr>
      <w:r w:rsidRPr="00F302FE">
        <w:rPr>
          <w:rFonts w:cs="Times New Roman"/>
        </w:rPr>
        <w:t>Years of experience working with each type of project list in 4. Not all staff examples are required to have all the experience listed in 4</w:t>
      </w:r>
    </w:p>
    <w:p w14:paraId="42F39B44" w14:textId="0E4C6ACC" w:rsidR="007E5848" w:rsidRPr="00F302FE" w:rsidRDefault="007E5848" w:rsidP="007E5848">
      <w:pPr>
        <w:pStyle w:val="Heading6"/>
        <w:rPr>
          <w:rFonts w:cs="Times New Roman"/>
        </w:rPr>
      </w:pPr>
      <w:r w:rsidRPr="00F302FE">
        <w:rPr>
          <w:rFonts w:cs="Times New Roman"/>
        </w:rPr>
        <w:t>Years of experience providing IV&amp;V services</w:t>
      </w:r>
    </w:p>
    <w:p w14:paraId="206EB643" w14:textId="74E82258" w:rsidR="007E5848" w:rsidRPr="00F302FE" w:rsidRDefault="007E5848" w:rsidP="007E5848">
      <w:pPr>
        <w:pStyle w:val="Heading6"/>
        <w:rPr>
          <w:rFonts w:cs="Times New Roman"/>
        </w:rPr>
      </w:pPr>
      <w:r w:rsidRPr="00F302FE">
        <w:rPr>
          <w:rFonts w:cs="Times New Roman"/>
        </w:rPr>
        <w:t>Years of experience working with the primary the respondent to the RFP</w:t>
      </w:r>
    </w:p>
    <w:p w14:paraId="27EA5232" w14:textId="5744D401" w:rsidR="007E5848" w:rsidRPr="00F302FE" w:rsidRDefault="007E5848" w:rsidP="007E5848">
      <w:pPr>
        <w:pStyle w:val="Heading6"/>
        <w:rPr>
          <w:rFonts w:cs="Times New Roman"/>
        </w:rPr>
      </w:pPr>
      <w:r w:rsidRPr="00F302FE">
        <w:rPr>
          <w:rFonts w:cs="Times New Roman"/>
        </w:rPr>
        <w:t>Years of experience working with any subcontractor of the primary respondent to this RFP</w:t>
      </w:r>
    </w:p>
    <w:p w14:paraId="627DE0F8" w14:textId="672440F0" w:rsidR="007E5848" w:rsidRPr="00F302FE" w:rsidRDefault="007E5848" w:rsidP="007E5848">
      <w:pPr>
        <w:pStyle w:val="Heading6"/>
        <w:rPr>
          <w:rFonts w:cs="Times New Roman"/>
        </w:rPr>
      </w:pPr>
      <w:r w:rsidRPr="00F302FE">
        <w:rPr>
          <w:rFonts w:cs="Times New Roman"/>
        </w:rPr>
        <w:t>Formal education including degrees completed</w:t>
      </w:r>
    </w:p>
    <w:p w14:paraId="12C32574" w14:textId="4794A2A1" w:rsidR="007E5848" w:rsidRPr="00F302FE" w:rsidRDefault="007E5848" w:rsidP="007E5848">
      <w:pPr>
        <w:pStyle w:val="Heading6"/>
        <w:rPr>
          <w:rFonts w:cs="Times New Roman"/>
        </w:rPr>
      </w:pPr>
      <w:r w:rsidRPr="00F302FE">
        <w:rPr>
          <w:rFonts w:cs="Times New Roman"/>
        </w:rPr>
        <w:t>Any technical certifications that may be relevant to this project</w:t>
      </w:r>
    </w:p>
    <w:sectPr w:rsidR="007E5848" w:rsidRPr="00F302FE" w:rsidSect="003F60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87450" w14:textId="77777777" w:rsidR="00D5755C" w:rsidRDefault="00D5755C" w:rsidP="003F6078">
      <w:pPr>
        <w:spacing w:after="0" w:line="240" w:lineRule="auto"/>
      </w:pPr>
      <w:r>
        <w:separator/>
      </w:r>
    </w:p>
  </w:endnote>
  <w:endnote w:type="continuationSeparator" w:id="0">
    <w:p w14:paraId="14C062B3" w14:textId="77777777" w:rsidR="00D5755C" w:rsidRDefault="00D5755C" w:rsidP="003F6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4C7BE" w14:textId="77777777" w:rsidR="00D5755C" w:rsidRDefault="00D5755C" w:rsidP="003F6078">
      <w:pPr>
        <w:spacing w:after="0" w:line="240" w:lineRule="auto"/>
      </w:pPr>
      <w:r>
        <w:separator/>
      </w:r>
    </w:p>
  </w:footnote>
  <w:footnote w:type="continuationSeparator" w:id="0">
    <w:p w14:paraId="00DD48A1" w14:textId="77777777" w:rsidR="00D5755C" w:rsidRDefault="00D5755C" w:rsidP="003F60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B4211"/>
    <w:multiLevelType w:val="hybridMultilevel"/>
    <w:tmpl w:val="9B3232BE"/>
    <w:lvl w:ilvl="0" w:tplc="9724BD4A">
      <w:start w:val="1"/>
      <w:numFmt w:val="bullet"/>
      <w:pStyle w:val="Heading7"/>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330805AD"/>
    <w:multiLevelType w:val="hybridMultilevel"/>
    <w:tmpl w:val="EBFA673E"/>
    <w:lvl w:ilvl="0" w:tplc="7E6C7386">
      <w:start w:val="1"/>
      <w:numFmt w:val="bullet"/>
      <w:pStyle w:val="Heading8"/>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53ED6307"/>
    <w:multiLevelType w:val="multilevel"/>
    <w:tmpl w:val="067E4D96"/>
    <w:lvl w:ilvl="0">
      <w:start w:val="3"/>
      <w:numFmt w:val="upperLetter"/>
      <w:pStyle w:val="Heading1"/>
      <w:lvlText w:val="%1."/>
      <w:lvlJc w:val="left"/>
      <w:pPr>
        <w:tabs>
          <w:tab w:val="num" w:pos="360"/>
        </w:tabs>
        <w:ind w:left="720" w:hanging="720"/>
      </w:pPr>
      <w:rPr>
        <w:rFonts w:hint="default"/>
        <w:b/>
        <w:i w:val="0"/>
        <w:sz w:val="24"/>
        <w:szCs w:val="24"/>
      </w:rPr>
    </w:lvl>
    <w:lvl w:ilvl="1">
      <w:start w:val="1"/>
      <w:numFmt w:val="decimal"/>
      <w:pStyle w:val="Heading2"/>
      <w:lvlText w:val="%1.%2."/>
      <w:lvlJc w:val="left"/>
      <w:pPr>
        <w:tabs>
          <w:tab w:val="num" w:pos="720"/>
        </w:tabs>
        <w:ind w:left="720" w:hanging="720"/>
      </w:pPr>
      <w:rPr>
        <w:rFonts w:ascii="Arial" w:hAnsi="Arial" w:hint="default"/>
        <w:b/>
        <w:i w:val="0"/>
        <w:sz w:val="20"/>
        <w:szCs w:val="20"/>
      </w:rPr>
    </w:lvl>
    <w:lvl w:ilvl="2">
      <w:start w:val="1"/>
      <w:numFmt w:val="decimal"/>
      <w:pStyle w:val="Heading3"/>
      <w:lvlText w:val="%1.%2.%3."/>
      <w:lvlJc w:val="left"/>
      <w:pPr>
        <w:tabs>
          <w:tab w:val="num" w:pos="-360"/>
        </w:tabs>
        <w:ind w:left="720" w:hanging="720"/>
      </w:pPr>
      <w:rPr>
        <w:rFonts w:hint="default"/>
        <w:b/>
        <w:i w:val="0"/>
        <w:color w:val="auto"/>
        <w:sz w:val="18"/>
        <w:szCs w:val="18"/>
      </w:rPr>
    </w:lvl>
    <w:lvl w:ilvl="3">
      <w:start w:val="1"/>
      <w:numFmt w:val="decimal"/>
      <w:pStyle w:val="Heading4"/>
      <w:lvlText w:val="%1.%2.%3.%4."/>
      <w:lvlJc w:val="left"/>
      <w:pPr>
        <w:tabs>
          <w:tab w:val="num" w:pos="1440"/>
        </w:tabs>
        <w:ind w:left="2160" w:hanging="720"/>
      </w:pPr>
      <w:rPr>
        <w:rFonts w:hint="default"/>
        <w:b/>
        <w:i w:val="0"/>
        <w:sz w:val="18"/>
        <w:szCs w:val="18"/>
      </w:rPr>
    </w:lvl>
    <w:lvl w:ilvl="4">
      <w:start w:val="1"/>
      <w:numFmt w:val="decimal"/>
      <w:pStyle w:val="Heading6"/>
      <w:lvlText w:val="%1.%2.%3.%4.%5."/>
      <w:lvlJc w:val="left"/>
      <w:pPr>
        <w:tabs>
          <w:tab w:val="num" w:pos="2520"/>
        </w:tabs>
        <w:ind w:left="2232" w:hanging="792"/>
      </w:pPr>
      <w:rPr>
        <w:rFonts w:hint="default"/>
        <w:sz w:val="18"/>
        <w:szCs w:val="1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78"/>
    <w:rsid w:val="000A07AF"/>
    <w:rsid w:val="001B2458"/>
    <w:rsid w:val="00235879"/>
    <w:rsid w:val="00323799"/>
    <w:rsid w:val="003752EF"/>
    <w:rsid w:val="00391A19"/>
    <w:rsid w:val="003B4E2C"/>
    <w:rsid w:val="003E69CB"/>
    <w:rsid w:val="003F58C9"/>
    <w:rsid w:val="003F6078"/>
    <w:rsid w:val="00431E62"/>
    <w:rsid w:val="004D7290"/>
    <w:rsid w:val="005F29D3"/>
    <w:rsid w:val="00691B81"/>
    <w:rsid w:val="007D3EB5"/>
    <w:rsid w:val="007E5848"/>
    <w:rsid w:val="008E0439"/>
    <w:rsid w:val="009A7527"/>
    <w:rsid w:val="00A21542"/>
    <w:rsid w:val="00C22BEE"/>
    <w:rsid w:val="00C61A51"/>
    <w:rsid w:val="00D434F2"/>
    <w:rsid w:val="00D5755C"/>
    <w:rsid w:val="00D91704"/>
    <w:rsid w:val="00DC3ECB"/>
    <w:rsid w:val="00E5468F"/>
    <w:rsid w:val="00E92ED1"/>
    <w:rsid w:val="00E9391F"/>
    <w:rsid w:val="00F302FE"/>
    <w:rsid w:val="00F404F9"/>
    <w:rsid w:val="00FD5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3917"/>
  <w15:chartTrackingRefBased/>
  <w15:docId w15:val="{FE17FBC2-2827-4B51-8052-34D3596C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02FE"/>
    <w:pPr>
      <w:numPr>
        <w:numId w:val="1"/>
      </w:numPr>
      <w:overflowPunct w:val="0"/>
      <w:autoSpaceDE w:val="0"/>
      <w:autoSpaceDN w:val="0"/>
      <w:adjustRightInd w:val="0"/>
      <w:spacing w:beforeLines="50" w:before="120" w:after="0" w:line="240" w:lineRule="auto"/>
      <w:textAlignment w:val="baseline"/>
      <w:outlineLvl w:val="0"/>
    </w:pPr>
    <w:rPr>
      <w:rFonts w:ascii="Times New Roman" w:eastAsia="Times New Roman" w:hAnsi="Times New Roman" w:cs="Arial"/>
      <w:b/>
      <w:caps/>
      <w:sz w:val="28"/>
      <w:szCs w:val="24"/>
    </w:rPr>
  </w:style>
  <w:style w:type="paragraph" w:styleId="Heading2">
    <w:name w:val="heading 2"/>
    <w:basedOn w:val="Normal"/>
    <w:next w:val="PlainText"/>
    <w:link w:val="Heading2Char"/>
    <w:autoRedefine/>
    <w:uiPriority w:val="9"/>
    <w:unhideWhenUsed/>
    <w:qFormat/>
    <w:rsid w:val="00F302FE"/>
    <w:pPr>
      <w:keepNext/>
      <w:numPr>
        <w:ilvl w:val="1"/>
        <w:numId w:val="1"/>
      </w:numPr>
      <w:overflowPunct w:val="0"/>
      <w:autoSpaceDE w:val="0"/>
      <w:autoSpaceDN w:val="0"/>
      <w:adjustRightInd w:val="0"/>
      <w:spacing w:before="240" w:after="0" w:line="240" w:lineRule="auto"/>
      <w:textAlignment w:val="baseline"/>
      <w:outlineLvl w:val="1"/>
    </w:pPr>
    <w:rPr>
      <w:rFonts w:ascii="Times New Roman" w:eastAsia="Times New Roman" w:hAnsi="Times New Roman" w:cs="Arial"/>
      <w:b/>
      <w:sz w:val="24"/>
      <w:szCs w:val="18"/>
    </w:rPr>
  </w:style>
  <w:style w:type="paragraph" w:styleId="Heading3">
    <w:name w:val="heading 3"/>
    <w:basedOn w:val="Normal"/>
    <w:next w:val="PlainText"/>
    <w:link w:val="Heading3Char"/>
    <w:autoRedefine/>
    <w:uiPriority w:val="9"/>
    <w:unhideWhenUsed/>
    <w:qFormat/>
    <w:rsid w:val="00F302FE"/>
    <w:pPr>
      <w:numPr>
        <w:ilvl w:val="2"/>
        <w:numId w:val="1"/>
      </w:numPr>
      <w:overflowPunct w:val="0"/>
      <w:autoSpaceDE w:val="0"/>
      <w:autoSpaceDN w:val="0"/>
      <w:adjustRightInd w:val="0"/>
      <w:spacing w:beforeLines="50" w:before="120" w:after="0" w:line="240" w:lineRule="auto"/>
      <w:ind w:left="1440"/>
      <w:jc w:val="both"/>
      <w:textAlignment w:val="baseline"/>
      <w:outlineLvl w:val="2"/>
    </w:pPr>
    <w:rPr>
      <w:rFonts w:ascii="Times New Roman" w:eastAsia="Times New Roman" w:hAnsi="Times New Roman" w:cs="Arial"/>
      <w:szCs w:val="18"/>
    </w:rPr>
  </w:style>
  <w:style w:type="paragraph" w:styleId="Heading4">
    <w:name w:val="heading 4"/>
    <w:basedOn w:val="Normal"/>
    <w:next w:val="PlainText"/>
    <w:link w:val="Heading4Char"/>
    <w:uiPriority w:val="9"/>
    <w:unhideWhenUsed/>
    <w:qFormat/>
    <w:rsid w:val="00F302FE"/>
    <w:pPr>
      <w:numPr>
        <w:ilvl w:val="3"/>
        <w:numId w:val="1"/>
      </w:numPr>
      <w:tabs>
        <w:tab w:val="left" w:pos="2340"/>
      </w:tabs>
      <w:overflowPunct w:val="0"/>
      <w:autoSpaceDE w:val="0"/>
      <w:autoSpaceDN w:val="0"/>
      <w:adjustRightInd w:val="0"/>
      <w:spacing w:beforeLines="50" w:after="0" w:line="240" w:lineRule="auto"/>
      <w:textAlignment w:val="baseline"/>
      <w:outlineLvl w:val="3"/>
    </w:pPr>
    <w:rPr>
      <w:rFonts w:ascii="Times New Roman" w:eastAsia="Times New Roman" w:hAnsi="Times New Roman" w:cs="Arial"/>
      <w:sz w:val="20"/>
      <w:szCs w:val="18"/>
    </w:rPr>
  </w:style>
  <w:style w:type="paragraph" w:styleId="Heading6">
    <w:name w:val="heading 6"/>
    <w:basedOn w:val="Normal"/>
    <w:next w:val="Normal"/>
    <w:link w:val="Heading6Char"/>
    <w:uiPriority w:val="9"/>
    <w:unhideWhenUsed/>
    <w:qFormat/>
    <w:rsid w:val="00F302FE"/>
    <w:pPr>
      <w:keepNext/>
      <w:keepLines/>
      <w:numPr>
        <w:ilvl w:val="4"/>
        <w:numId w:val="1"/>
      </w:numPr>
      <w:overflowPunct w:val="0"/>
      <w:autoSpaceDE w:val="0"/>
      <w:autoSpaceDN w:val="0"/>
      <w:adjustRightInd w:val="0"/>
      <w:spacing w:before="200" w:after="0" w:line="240" w:lineRule="auto"/>
      <w:textAlignment w:val="baseline"/>
      <w:outlineLvl w:val="5"/>
    </w:pPr>
    <w:rPr>
      <w:rFonts w:ascii="Times New Roman" w:eastAsiaTheme="majorEastAsia" w:hAnsi="Times New Roman" w:cstheme="majorBidi"/>
      <w:i/>
      <w:iCs/>
      <w:sz w:val="20"/>
      <w:szCs w:val="18"/>
    </w:rPr>
  </w:style>
  <w:style w:type="paragraph" w:styleId="Heading7">
    <w:name w:val="heading 7"/>
    <w:basedOn w:val="Normal"/>
    <w:next w:val="Normal"/>
    <w:link w:val="Heading7Char"/>
    <w:uiPriority w:val="9"/>
    <w:unhideWhenUsed/>
    <w:qFormat/>
    <w:rsid w:val="00F302FE"/>
    <w:pPr>
      <w:keepNext/>
      <w:keepLines/>
      <w:numPr>
        <w:numId w:val="2"/>
      </w:numPr>
      <w:spacing w:before="40" w:after="0"/>
      <w:outlineLvl w:val="6"/>
    </w:pPr>
    <w:rPr>
      <w:rFonts w:ascii="Times New Roman" w:eastAsiaTheme="majorEastAsia" w:hAnsi="Times New Roman" w:cstheme="majorBidi"/>
      <w:iCs/>
      <w:sz w:val="18"/>
    </w:rPr>
  </w:style>
  <w:style w:type="paragraph" w:styleId="Heading8">
    <w:name w:val="heading 8"/>
    <w:basedOn w:val="Normal"/>
    <w:next w:val="Normal"/>
    <w:link w:val="Heading8Char"/>
    <w:uiPriority w:val="9"/>
    <w:unhideWhenUsed/>
    <w:qFormat/>
    <w:rsid w:val="00C61A51"/>
    <w:pPr>
      <w:keepNext/>
      <w:keepLines/>
      <w:numPr>
        <w:numId w:val="3"/>
      </w:numPr>
      <w:spacing w:before="40" w:after="0"/>
      <w:outlineLvl w:val="7"/>
    </w:pPr>
    <w:rPr>
      <w:rFonts w:ascii="Arial" w:eastAsiaTheme="majorEastAsia" w:hAnsi="Arial" w:cstheme="majorBidi"/>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2FE"/>
    <w:rPr>
      <w:rFonts w:ascii="Times New Roman" w:eastAsia="Times New Roman" w:hAnsi="Times New Roman" w:cs="Arial"/>
      <w:b/>
      <w:caps/>
      <w:sz w:val="28"/>
      <w:szCs w:val="24"/>
    </w:rPr>
  </w:style>
  <w:style w:type="character" w:customStyle="1" w:styleId="Heading2Char">
    <w:name w:val="Heading 2 Char"/>
    <w:basedOn w:val="DefaultParagraphFont"/>
    <w:link w:val="Heading2"/>
    <w:uiPriority w:val="9"/>
    <w:rsid w:val="00F302FE"/>
    <w:rPr>
      <w:rFonts w:ascii="Times New Roman" w:eastAsia="Times New Roman" w:hAnsi="Times New Roman" w:cs="Arial"/>
      <w:b/>
      <w:sz w:val="24"/>
      <w:szCs w:val="18"/>
    </w:rPr>
  </w:style>
  <w:style w:type="character" w:customStyle="1" w:styleId="Heading3Char">
    <w:name w:val="Heading 3 Char"/>
    <w:basedOn w:val="DefaultParagraphFont"/>
    <w:link w:val="Heading3"/>
    <w:uiPriority w:val="9"/>
    <w:rsid w:val="00F302FE"/>
    <w:rPr>
      <w:rFonts w:ascii="Times New Roman" w:eastAsia="Times New Roman" w:hAnsi="Times New Roman" w:cs="Arial"/>
      <w:szCs w:val="18"/>
    </w:rPr>
  </w:style>
  <w:style w:type="character" w:customStyle="1" w:styleId="Heading4Char">
    <w:name w:val="Heading 4 Char"/>
    <w:basedOn w:val="DefaultParagraphFont"/>
    <w:link w:val="Heading4"/>
    <w:uiPriority w:val="9"/>
    <w:rsid w:val="00F302FE"/>
    <w:rPr>
      <w:rFonts w:ascii="Times New Roman" w:eastAsia="Times New Roman" w:hAnsi="Times New Roman" w:cs="Arial"/>
      <w:sz w:val="20"/>
      <w:szCs w:val="18"/>
    </w:rPr>
  </w:style>
  <w:style w:type="character" w:customStyle="1" w:styleId="Heading6Char">
    <w:name w:val="Heading 6 Char"/>
    <w:basedOn w:val="DefaultParagraphFont"/>
    <w:link w:val="Heading6"/>
    <w:uiPriority w:val="9"/>
    <w:rsid w:val="00F302FE"/>
    <w:rPr>
      <w:rFonts w:ascii="Times New Roman" w:eastAsiaTheme="majorEastAsia" w:hAnsi="Times New Roman" w:cstheme="majorBidi"/>
      <w:i/>
      <w:iCs/>
      <w:sz w:val="20"/>
      <w:szCs w:val="18"/>
    </w:rPr>
  </w:style>
  <w:style w:type="character" w:styleId="Hyperlink">
    <w:name w:val="Hyperlink"/>
    <w:basedOn w:val="DefaultParagraphFont"/>
    <w:uiPriority w:val="99"/>
    <w:rsid w:val="003F6078"/>
    <w:rPr>
      <w:color w:val="0000FF"/>
      <w:u w:val="single"/>
    </w:rPr>
  </w:style>
  <w:style w:type="paragraph" w:styleId="PlainText">
    <w:name w:val="Plain Text"/>
    <w:basedOn w:val="Normal"/>
    <w:link w:val="PlainTextChar"/>
    <w:uiPriority w:val="99"/>
    <w:unhideWhenUsed/>
    <w:qFormat/>
    <w:rsid w:val="003F6078"/>
    <w:pPr>
      <w:widowControl w:val="0"/>
      <w:autoSpaceDE w:val="0"/>
      <w:autoSpaceDN w:val="0"/>
      <w:adjustRightInd w:val="0"/>
      <w:spacing w:before="110" w:after="0" w:line="240" w:lineRule="auto"/>
      <w:jc w:val="both"/>
    </w:pPr>
    <w:rPr>
      <w:rFonts w:ascii="Arial" w:eastAsia="Times New Roman" w:hAnsi="Arial" w:cs="Arial"/>
      <w:sz w:val="18"/>
      <w:szCs w:val="18"/>
    </w:rPr>
  </w:style>
  <w:style w:type="character" w:customStyle="1" w:styleId="PlainTextChar">
    <w:name w:val="Plain Text Char"/>
    <w:basedOn w:val="DefaultParagraphFont"/>
    <w:link w:val="PlainText"/>
    <w:uiPriority w:val="99"/>
    <w:rsid w:val="003F6078"/>
    <w:rPr>
      <w:rFonts w:ascii="Arial" w:eastAsia="Times New Roman" w:hAnsi="Arial" w:cs="Arial"/>
      <w:sz w:val="18"/>
      <w:szCs w:val="18"/>
    </w:rPr>
  </w:style>
  <w:style w:type="character" w:styleId="CommentReference">
    <w:name w:val="annotation reference"/>
    <w:basedOn w:val="DefaultParagraphFont"/>
    <w:uiPriority w:val="99"/>
    <w:semiHidden/>
    <w:rsid w:val="003F6078"/>
    <w:rPr>
      <w:sz w:val="16"/>
      <w:szCs w:val="16"/>
    </w:rPr>
  </w:style>
  <w:style w:type="paragraph" w:styleId="CommentText">
    <w:name w:val="annotation text"/>
    <w:basedOn w:val="Normal"/>
    <w:link w:val="CommentTextChar"/>
    <w:uiPriority w:val="99"/>
    <w:semiHidden/>
    <w:rsid w:val="003F6078"/>
    <w:pPr>
      <w:overflowPunct w:val="0"/>
      <w:autoSpaceDE w:val="0"/>
      <w:autoSpaceDN w:val="0"/>
      <w:adjustRightInd w:val="0"/>
      <w:spacing w:after="0" w:line="240" w:lineRule="auto"/>
      <w:textAlignment w:val="baseline"/>
    </w:pPr>
    <w:rPr>
      <w:rFonts w:ascii="Arial" w:eastAsia="Times New Roman" w:hAnsi="Arial" w:cs="Arial"/>
      <w:b/>
      <w:sz w:val="20"/>
      <w:szCs w:val="20"/>
    </w:rPr>
  </w:style>
  <w:style w:type="character" w:customStyle="1" w:styleId="CommentTextChar">
    <w:name w:val="Comment Text Char"/>
    <w:basedOn w:val="DefaultParagraphFont"/>
    <w:link w:val="CommentText"/>
    <w:uiPriority w:val="99"/>
    <w:semiHidden/>
    <w:rsid w:val="003F6078"/>
    <w:rPr>
      <w:rFonts w:ascii="Arial" w:eastAsia="Times New Roman" w:hAnsi="Arial" w:cs="Arial"/>
      <w:b/>
      <w:sz w:val="20"/>
      <w:szCs w:val="20"/>
    </w:rPr>
  </w:style>
  <w:style w:type="paragraph" w:styleId="TOC2">
    <w:name w:val="toc 2"/>
    <w:basedOn w:val="Normal"/>
    <w:next w:val="Normal"/>
    <w:autoRedefine/>
    <w:uiPriority w:val="39"/>
    <w:unhideWhenUsed/>
    <w:rsid w:val="00FD54F9"/>
    <w:pPr>
      <w:spacing w:after="100"/>
      <w:ind w:left="220"/>
    </w:pPr>
  </w:style>
  <w:style w:type="paragraph" w:styleId="TOC1">
    <w:name w:val="toc 1"/>
    <w:basedOn w:val="Normal"/>
    <w:next w:val="Normal"/>
    <w:autoRedefine/>
    <w:uiPriority w:val="39"/>
    <w:unhideWhenUsed/>
    <w:rsid w:val="00FD54F9"/>
    <w:pPr>
      <w:spacing w:after="100"/>
    </w:pPr>
  </w:style>
  <w:style w:type="paragraph" w:styleId="TOC3">
    <w:name w:val="toc 3"/>
    <w:basedOn w:val="Normal"/>
    <w:next w:val="Normal"/>
    <w:autoRedefine/>
    <w:uiPriority w:val="39"/>
    <w:unhideWhenUsed/>
    <w:rsid w:val="00FD54F9"/>
    <w:pPr>
      <w:tabs>
        <w:tab w:val="left" w:pos="1320"/>
        <w:tab w:val="right" w:leader="dot" w:pos="10790"/>
      </w:tabs>
      <w:spacing w:after="100" w:line="240" w:lineRule="auto"/>
      <w:ind w:left="440"/>
    </w:pPr>
  </w:style>
  <w:style w:type="character" w:styleId="FootnoteReference">
    <w:name w:val="footnote reference"/>
    <w:uiPriority w:val="99"/>
    <w:unhideWhenUsed/>
    <w:rsid w:val="00235879"/>
    <w:rPr>
      <w:vertAlign w:val="superscript"/>
    </w:rPr>
  </w:style>
  <w:style w:type="paragraph" w:customStyle="1" w:styleId="Default">
    <w:name w:val="Default"/>
    <w:rsid w:val="00235879"/>
    <w:pPr>
      <w:autoSpaceDE w:val="0"/>
      <w:autoSpaceDN w:val="0"/>
      <w:adjustRightInd w:val="0"/>
      <w:spacing w:after="0" w:line="240" w:lineRule="auto"/>
    </w:pPr>
    <w:rPr>
      <w:rFonts w:ascii="Arial" w:eastAsiaTheme="majorEastAsia" w:hAnsi="Arial" w:cs="Arial"/>
      <w:color w:val="000000"/>
      <w:sz w:val="24"/>
      <w:szCs w:val="24"/>
    </w:rPr>
  </w:style>
  <w:style w:type="character" w:customStyle="1" w:styleId="Heading7Char">
    <w:name w:val="Heading 7 Char"/>
    <w:basedOn w:val="DefaultParagraphFont"/>
    <w:link w:val="Heading7"/>
    <w:uiPriority w:val="9"/>
    <w:rsid w:val="00F302FE"/>
    <w:rPr>
      <w:rFonts w:ascii="Times New Roman" w:eastAsiaTheme="majorEastAsia" w:hAnsi="Times New Roman" w:cstheme="majorBidi"/>
      <w:iCs/>
      <w:sz w:val="18"/>
    </w:rPr>
  </w:style>
  <w:style w:type="paragraph" w:styleId="BalloonText">
    <w:name w:val="Balloon Text"/>
    <w:basedOn w:val="Normal"/>
    <w:link w:val="BalloonTextChar"/>
    <w:uiPriority w:val="99"/>
    <w:semiHidden/>
    <w:unhideWhenUsed/>
    <w:rsid w:val="00D91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704"/>
    <w:rPr>
      <w:rFonts w:ascii="Segoe UI" w:hAnsi="Segoe UI" w:cs="Segoe UI"/>
      <w:sz w:val="18"/>
      <w:szCs w:val="18"/>
    </w:rPr>
  </w:style>
  <w:style w:type="paragraph" w:styleId="TOC4">
    <w:name w:val="toc 4"/>
    <w:basedOn w:val="Normal"/>
    <w:next w:val="Normal"/>
    <w:autoRedefine/>
    <w:uiPriority w:val="39"/>
    <w:unhideWhenUsed/>
    <w:rsid w:val="00D91704"/>
    <w:pPr>
      <w:spacing w:after="100"/>
      <w:ind w:left="660"/>
    </w:pPr>
    <w:rPr>
      <w:rFonts w:eastAsiaTheme="minorEastAsia"/>
    </w:rPr>
  </w:style>
  <w:style w:type="paragraph" w:styleId="TOC5">
    <w:name w:val="toc 5"/>
    <w:basedOn w:val="Normal"/>
    <w:next w:val="Normal"/>
    <w:autoRedefine/>
    <w:uiPriority w:val="39"/>
    <w:unhideWhenUsed/>
    <w:rsid w:val="00D91704"/>
    <w:pPr>
      <w:spacing w:after="100"/>
      <w:ind w:left="880"/>
    </w:pPr>
    <w:rPr>
      <w:rFonts w:eastAsiaTheme="minorEastAsia"/>
    </w:rPr>
  </w:style>
  <w:style w:type="paragraph" w:styleId="TOC6">
    <w:name w:val="toc 6"/>
    <w:basedOn w:val="Normal"/>
    <w:next w:val="Normal"/>
    <w:autoRedefine/>
    <w:uiPriority w:val="39"/>
    <w:unhideWhenUsed/>
    <w:rsid w:val="00D91704"/>
    <w:pPr>
      <w:spacing w:after="100"/>
      <w:ind w:left="1100"/>
    </w:pPr>
    <w:rPr>
      <w:rFonts w:eastAsiaTheme="minorEastAsia"/>
    </w:rPr>
  </w:style>
  <w:style w:type="paragraph" w:styleId="TOC7">
    <w:name w:val="toc 7"/>
    <w:basedOn w:val="Normal"/>
    <w:next w:val="Normal"/>
    <w:autoRedefine/>
    <w:uiPriority w:val="39"/>
    <w:unhideWhenUsed/>
    <w:rsid w:val="00D91704"/>
    <w:pPr>
      <w:spacing w:after="100"/>
      <w:ind w:left="1320"/>
    </w:pPr>
    <w:rPr>
      <w:rFonts w:eastAsiaTheme="minorEastAsia"/>
    </w:rPr>
  </w:style>
  <w:style w:type="paragraph" w:styleId="TOC8">
    <w:name w:val="toc 8"/>
    <w:basedOn w:val="Normal"/>
    <w:next w:val="Normal"/>
    <w:autoRedefine/>
    <w:uiPriority w:val="39"/>
    <w:unhideWhenUsed/>
    <w:rsid w:val="00D91704"/>
    <w:pPr>
      <w:spacing w:after="100"/>
      <w:ind w:left="1540"/>
    </w:pPr>
    <w:rPr>
      <w:rFonts w:eastAsiaTheme="minorEastAsia"/>
    </w:rPr>
  </w:style>
  <w:style w:type="paragraph" w:styleId="TOC9">
    <w:name w:val="toc 9"/>
    <w:basedOn w:val="Normal"/>
    <w:next w:val="Normal"/>
    <w:autoRedefine/>
    <w:uiPriority w:val="39"/>
    <w:unhideWhenUsed/>
    <w:rsid w:val="00D91704"/>
    <w:pPr>
      <w:spacing w:after="100"/>
      <w:ind w:left="1760"/>
    </w:pPr>
    <w:rPr>
      <w:rFonts w:eastAsiaTheme="minorEastAsia"/>
    </w:rPr>
  </w:style>
  <w:style w:type="table" w:styleId="TableGrid">
    <w:name w:val="Table Grid"/>
    <w:basedOn w:val="TableNormal"/>
    <w:uiPriority w:val="39"/>
    <w:rsid w:val="004D729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C61A51"/>
    <w:rPr>
      <w:rFonts w:ascii="Arial" w:eastAsiaTheme="majorEastAsia" w:hAnsi="Arial" w:cstheme="majorBidi"/>
      <w:color w:val="272727" w:themeColor="text1" w:themeTint="D8"/>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khca.org/procurement" TargetMode="External"/><Relationship Id="rId4" Type="http://schemas.openxmlformats.org/officeDocument/2006/relationships/settings" Target="settings.xml"/><Relationship Id="rId9" Type="http://schemas.openxmlformats.org/officeDocument/2006/relationships/hyperlink" Target="mailto:Procurement@okh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43A8D-F0BD-4825-9054-51B53164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2753</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Kearstyn Murphy</dc:creator>
  <cp:keywords/>
  <dc:description/>
  <cp:lastModifiedBy>Kearstyn Murphy</cp:lastModifiedBy>
  <cp:revision>5</cp:revision>
  <dcterms:created xsi:type="dcterms:W3CDTF">2019-07-25T21:50:00Z</dcterms:created>
  <dcterms:modified xsi:type="dcterms:W3CDTF">2019-09-26T20:24:00Z</dcterms:modified>
</cp:coreProperties>
</file>