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18CB1" w14:textId="0E14DD98" w:rsidR="00CC7B08" w:rsidRPr="00CC7B08" w:rsidRDefault="00CC7B08" w:rsidP="00CC7B08">
      <w:pPr>
        <w:pStyle w:val="NoSpacing"/>
      </w:pPr>
      <w:r>
        <w:t>MAESTROS</w:t>
      </w:r>
    </w:p>
    <w:p w14:paraId="5778527A" w14:textId="6C8276B9" w:rsidR="00B33D0D" w:rsidRDefault="00CC7B08" w:rsidP="00CC7B08">
      <w:pPr>
        <w:pStyle w:val="NoSpacing"/>
      </w:pPr>
      <w:proofErr w:type="spellStart"/>
      <w:r>
        <w:t>Logotipo</w:t>
      </w:r>
      <w:proofErr w:type="spellEnd"/>
      <w:r>
        <w:t xml:space="preserve"> del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</w:t>
      </w:r>
    </w:p>
    <w:p w14:paraId="548816A8" w14:textId="77777777" w:rsidR="00CC7B08" w:rsidRDefault="00CC7B08" w:rsidP="00CC7B08">
      <w:pPr>
        <w:pStyle w:val="NoSpacing"/>
      </w:pPr>
      <w:r>
        <w:t xml:space="preserve">La palabra </w:t>
      </w:r>
      <w:proofErr w:type="spellStart"/>
      <w:r>
        <w:t>Transición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salpicaduras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de pintura.</w:t>
      </w:r>
    </w:p>
    <w:p w14:paraId="3D392688" w14:textId="188ADE85" w:rsidR="00CC7B08" w:rsidRDefault="00CC7B08" w:rsidP="00CC7B08">
      <w:pPr>
        <w:pStyle w:val="NoSpacing"/>
      </w:pPr>
      <w:proofErr w:type="spellStart"/>
      <w:r>
        <w:t>Mujer</w:t>
      </w:r>
      <w:proofErr w:type="spellEnd"/>
      <w:r>
        <w:t xml:space="preserve"> </w:t>
      </w:r>
      <w:proofErr w:type="spellStart"/>
      <w:r>
        <w:t>ayudando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con una </w:t>
      </w:r>
      <w:proofErr w:type="spellStart"/>
      <w:r>
        <w:t>computadora</w:t>
      </w:r>
      <w:proofErr w:type="spellEnd"/>
      <w:r>
        <w:t xml:space="preserve"> </w:t>
      </w:r>
      <w:proofErr w:type="spellStart"/>
      <w:r>
        <w:t>portátil</w:t>
      </w:r>
      <w:proofErr w:type="spellEnd"/>
    </w:p>
    <w:p w14:paraId="79E59CE9" w14:textId="77777777" w:rsidR="00CC7B08" w:rsidRDefault="00CC7B08" w:rsidP="00CC7B08">
      <w:proofErr w:type="spellStart"/>
      <w:r>
        <w:t>Programa</w:t>
      </w:r>
      <w:proofErr w:type="spellEnd"/>
      <w:r>
        <w:t xml:space="preserve"> de </w:t>
      </w:r>
      <w:proofErr w:type="spellStart"/>
      <w:proofErr w:type="gramStart"/>
      <w:r>
        <w:t>escuela</w:t>
      </w:r>
      <w:proofErr w:type="spellEnd"/>
      <w:r>
        <w:t xml:space="preserve">  </w:t>
      </w:r>
      <w:proofErr w:type="spellStart"/>
      <w:r>
        <w:t>trabajo</w:t>
      </w:r>
      <w:proofErr w:type="spellEnd"/>
      <w:proofErr w:type="gramEnd"/>
      <w:r>
        <w:t xml:space="preserve"> </w:t>
      </w:r>
      <w:proofErr w:type="spellStart"/>
      <w:r>
        <w:t>ayuda</w:t>
      </w:r>
      <w:proofErr w:type="spellEnd"/>
      <w:r>
        <w:t xml:space="preserve"> a los </w:t>
      </w:r>
      <w:proofErr w:type="spellStart"/>
      <w:r>
        <w:t>estudiantes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 e </w:t>
      </w:r>
      <w:proofErr w:type="spellStart"/>
      <w:r>
        <w:t>independencia</w:t>
      </w:r>
      <w:proofErr w:type="spellEnd"/>
      <w:r w:rsidRPr="00CC7B08">
        <w:t xml:space="preserve"> </w:t>
      </w:r>
    </w:p>
    <w:p w14:paraId="7AE4F6D2" w14:textId="15FBD9F7" w:rsidR="00CC7B08" w:rsidRDefault="00CC7B08" w:rsidP="00CC7B08">
      <w:pPr>
        <w:pStyle w:val="NoSpacing"/>
        <w:sectPr w:rsidR="00CC7B08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C7B08">
        <w:t>DEPARTAMENTO DE SERVICIOS DE REHABILITACIÓN DE OKLAHOMA</w:t>
      </w:r>
    </w:p>
    <w:p w14:paraId="3C9A6A7A" w14:textId="0149E4C6" w:rsidR="00CC7B08" w:rsidRPr="00CC7B08" w:rsidRDefault="00CC7B08" w:rsidP="00CC7B08">
      <w:pPr>
        <w:pStyle w:val="NoSpacing"/>
      </w:pPr>
      <w:proofErr w:type="spellStart"/>
      <w:r>
        <w:lastRenderedPageBreak/>
        <w:t>Pinceles</w:t>
      </w:r>
      <w:proofErr w:type="spellEnd"/>
      <w:r>
        <w:t xml:space="preserve"> de pintura </w:t>
      </w:r>
      <w:proofErr w:type="spellStart"/>
      <w:r>
        <w:t>coloridos</w:t>
      </w:r>
      <w:proofErr w:type="spellEnd"/>
    </w:p>
    <w:p w14:paraId="22285880" w14:textId="78C1A215" w:rsidR="00CC7B08" w:rsidRDefault="00CC7B08" w:rsidP="00CC7B08">
      <w:pPr>
        <w:pStyle w:val="NoSpacing"/>
      </w:pPr>
      <w:proofErr w:type="spellStart"/>
      <w:r>
        <w:t>Logotipo</w:t>
      </w:r>
      <w:proofErr w:type="spellEnd"/>
      <w:r>
        <w:t xml:space="preserve"> del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</w:t>
      </w:r>
    </w:p>
    <w:p w14:paraId="0D82B04E" w14:textId="77777777" w:rsidR="00CC7B08" w:rsidRDefault="00CC7B08" w:rsidP="00CC7B08">
      <w:pPr>
        <w:pStyle w:val="NoSpacing"/>
      </w:pPr>
      <w:proofErr w:type="spellStart"/>
      <w:r>
        <w:t>Quiénes</w:t>
      </w:r>
      <w:proofErr w:type="spellEnd"/>
      <w:r>
        <w:t xml:space="preserve"> </w:t>
      </w:r>
      <w:proofErr w:type="spellStart"/>
      <w:r>
        <w:t>somos</w:t>
      </w:r>
      <w:proofErr w:type="spellEnd"/>
      <w:r>
        <w:t>:</w:t>
      </w:r>
    </w:p>
    <w:p w14:paraId="1997EF07" w14:textId="77777777" w:rsidR="00CC7B08" w:rsidRDefault="00CC7B08" w:rsidP="00CC7B08">
      <w:pPr>
        <w:pStyle w:val="NoSpacing"/>
      </w:pPr>
      <w:r>
        <w:t xml:space="preserve">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 </w:t>
      </w:r>
      <w:proofErr w:type="spellStart"/>
      <w:r>
        <w:t>ayuda</w:t>
      </w:r>
      <w:proofErr w:type="spellEnd"/>
      <w:r>
        <w:t xml:space="preserve"> a las personas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físicas</w:t>
      </w:r>
      <w:proofErr w:type="spellEnd"/>
      <w:r>
        <w:t xml:space="preserve">, </w:t>
      </w:r>
      <w:proofErr w:type="spellStart"/>
      <w:r>
        <w:t>visuales</w:t>
      </w:r>
      <w:proofErr w:type="spellEnd"/>
      <w:r>
        <w:t xml:space="preserve"> o </w:t>
      </w:r>
      <w:proofErr w:type="spellStart"/>
      <w:r>
        <w:t>mentales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obtener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el </w:t>
      </w:r>
      <w:proofErr w:type="spellStart"/>
      <w:r>
        <w:t>empleo</w:t>
      </w:r>
      <w:proofErr w:type="spellEnd"/>
      <w:r>
        <w:t xml:space="preserve">.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de DRS </w:t>
      </w:r>
      <w:proofErr w:type="spellStart"/>
      <w:r>
        <w:t>pondrá</w:t>
      </w:r>
      <w:proofErr w:type="spellEnd"/>
      <w:r>
        <w:t xml:space="preserve"> a 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camino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un </w:t>
      </w:r>
      <w:proofErr w:type="spellStart"/>
      <w:r>
        <w:t>futuro</w:t>
      </w:r>
      <w:proofErr w:type="spellEnd"/>
      <w:r>
        <w:t xml:space="preserve"> brillante.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ayudamos</w:t>
      </w:r>
      <w:proofErr w:type="spellEnd"/>
      <w:r>
        <w:t xml:space="preserve"> a los </w:t>
      </w:r>
      <w:proofErr w:type="spellStart"/>
      <w:r>
        <w:t>estudiantes</w:t>
      </w:r>
      <w:proofErr w:type="spellEnd"/>
      <w:r>
        <w:t xml:space="preserve"> a </w:t>
      </w:r>
      <w:proofErr w:type="spellStart"/>
      <w:r>
        <w:t>prepararse</w:t>
      </w:r>
      <w:proofErr w:type="spellEnd"/>
      <w:r>
        <w:t xml:space="preserve"> para el </w:t>
      </w:r>
      <w:proofErr w:type="spellStart"/>
      <w:r>
        <w:t>empleo</w:t>
      </w:r>
      <w:proofErr w:type="spellEnd"/>
      <w:r>
        <w:t xml:space="preserve"> y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secundaria</w:t>
      </w:r>
      <w:proofErr w:type="spellEnd"/>
      <w:r>
        <w:t xml:space="preserve">. Los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que se </w:t>
      </w:r>
      <w:proofErr w:type="spellStart"/>
      <w:r>
        <w:t>prestan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la </w:t>
      </w:r>
      <w:proofErr w:type="spellStart"/>
      <w:r>
        <w:t>capacitación</w:t>
      </w:r>
      <w:proofErr w:type="spellEnd"/>
      <w:r>
        <w:t xml:space="preserve">, los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 xml:space="preserve"> y la </w:t>
      </w:r>
      <w:proofErr w:type="spellStart"/>
      <w:r>
        <w:t>capacitación</w:t>
      </w:r>
      <w:proofErr w:type="spellEnd"/>
      <w:r>
        <w:t xml:space="preserve"> para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>.</w:t>
      </w:r>
    </w:p>
    <w:p w14:paraId="0E6990EC" w14:textId="77777777" w:rsidR="0014271B" w:rsidRDefault="00CC7B08" w:rsidP="00CC7B08">
      <w:pPr>
        <w:pStyle w:val="NoSpacing"/>
        <w:sectPr w:rsidR="0014271B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Hombre </w:t>
      </w:r>
      <w:proofErr w:type="spellStart"/>
      <w:r>
        <w:t>observando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niña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ramo</w:t>
      </w:r>
      <w:proofErr w:type="spellEnd"/>
      <w:r>
        <w:t xml:space="preserve"> de </w:t>
      </w:r>
      <w:proofErr w:type="spellStart"/>
      <w:r>
        <w:t>flores</w:t>
      </w:r>
      <w:proofErr w:type="spellEnd"/>
      <w:r>
        <w:t>.</w:t>
      </w:r>
    </w:p>
    <w:p w14:paraId="258E17F2" w14:textId="77777777" w:rsidR="00CC7B08" w:rsidRDefault="00CC7B08" w:rsidP="00CC7B08">
      <w:pPr>
        <w:pStyle w:val="NoSpacing"/>
      </w:pPr>
      <w:r>
        <w:lastRenderedPageBreak/>
        <w:t xml:space="preserve">Metas + </w:t>
      </w:r>
      <w:proofErr w:type="spellStart"/>
      <w:r>
        <w:t>planificación</w:t>
      </w:r>
      <w:proofErr w:type="spellEnd"/>
      <w:r>
        <w:t xml:space="preserve"> = </w:t>
      </w:r>
      <w:proofErr w:type="spellStart"/>
      <w:r>
        <w:t>éxito</w:t>
      </w:r>
      <w:proofErr w:type="spellEnd"/>
    </w:p>
    <w:p w14:paraId="77FECE49" w14:textId="77777777" w:rsidR="0014271B" w:rsidRDefault="0014271B" w:rsidP="0014271B">
      <w:pPr>
        <w:pStyle w:val="NoSpacing"/>
      </w:pPr>
      <w:r>
        <w:t xml:space="preserve">La </w:t>
      </w:r>
      <w:proofErr w:type="spellStart"/>
      <w:r>
        <w:t>transición</w:t>
      </w:r>
      <w:proofErr w:type="spellEnd"/>
      <w:r>
        <w:t xml:space="preserve"> es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fortalezas</w:t>
      </w:r>
      <w:proofErr w:type="spellEnd"/>
      <w:r>
        <w:t xml:space="preserve"> y </w:t>
      </w:r>
      <w:proofErr w:type="spellStart"/>
      <w:r>
        <w:t>necesidades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persona. El plan de </w:t>
      </w:r>
      <w:proofErr w:type="spellStart"/>
      <w:r>
        <w:t>empleo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. Si es </w:t>
      </w:r>
      <w:proofErr w:type="spellStart"/>
      <w:r>
        <w:t>elegible</w:t>
      </w:r>
      <w:proofErr w:type="spellEnd"/>
      <w:r>
        <w:t xml:space="preserve">, un </w:t>
      </w:r>
      <w:proofErr w:type="spellStart"/>
      <w:r>
        <w:t>joven</w:t>
      </w:r>
      <w:proofErr w:type="spellEnd"/>
      <w:r>
        <w:t xml:space="preserve">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Consejería</w:t>
      </w:r>
      <w:proofErr w:type="spellEnd"/>
      <w:r>
        <w:t xml:space="preserve"> y </w:t>
      </w:r>
      <w:proofErr w:type="spellStart"/>
      <w:r>
        <w:t>guía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de un </w:t>
      </w:r>
      <w:proofErr w:type="spellStart"/>
      <w:r>
        <w:t>consejero</w:t>
      </w:r>
      <w:proofErr w:type="spellEnd"/>
      <w:r>
        <w:t xml:space="preserve"> de DRS y </w:t>
      </w:r>
      <w:proofErr w:type="spellStart"/>
      <w:r>
        <w:t>tendrá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preparación</w:t>
      </w:r>
      <w:proofErr w:type="spellEnd"/>
      <w:r>
        <w:t xml:space="preserve"> para el </w:t>
      </w:r>
      <w:proofErr w:type="spellStart"/>
      <w:r>
        <w:t>empleo</w:t>
      </w:r>
      <w:proofErr w:type="spellEnd"/>
      <w:r>
        <w:t>.</w:t>
      </w:r>
    </w:p>
    <w:p w14:paraId="7F2BC88D" w14:textId="77777777" w:rsidR="0014271B" w:rsidRDefault="0014271B" w:rsidP="0014271B">
      <w:pPr>
        <w:pStyle w:val="NoSpacing"/>
        <w:sectPr w:rsidR="0014271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DRS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los </w:t>
      </w:r>
      <w:proofErr w:type="spellStart"/>
      <w:r>
        <w:t>jóvenes</w:t>
      </w:r>
      <w:proofErr w:type="spellEnd"/>
      <w:r>
        <w:t xml:space="preserve"> a </w:t>
      </w:r>
      <w:proofErr w:type="spellStart"/>
      <w:r>
        <w:t>pintar</w:t>
      </w:r>
      <w:proofErr w:type="spellEnd"/>
      <w:r>
        <w:t xml:space="preserve"> un </w:t>
      </w:r>
      <w:proofErr w:type="spellStart"/>
      <w:r>
        <w:t>futuro</w:t>
      </w:r>
      <w:proofErr w:type="spellEnd"/>
      <w:r>
        <w:t xml:space="preserve"> brillante.</w:t>
      </w:r>
    </w:p>
    <w:p w14:paraId="12074899" w14:textId="552913D2" w:rsidR="0014271B" w:rsidRDefault="0014271B" w:rsidP="0014271B">
      <w:pPr>
        <w:pStyle w:val="NoSpacing"/>
        <w:rPr>
          <w:sz w:val="22"/>
        </w:rPr>
      </w:pPr>
      <w:r>
        <w:lastRenderedPageBreak/>
        <w:t>L</w:t>
      </w:r>
      <w:r>
        <w:t xml:space="preserve">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enfocarse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futuro</w:t>
      </w:r>
      <w:proofErr w:type="spellEnd"/>
      <w:r>
        <w:t>:</w:t>
      </w:r>
    </w:p>
    <w:p w14:paraId="3C78E322" w14:textId="77777777" w:rsidR="0014271B" w:rsidRPr="0014271B" w:rsidRDefault="0014271B" w:rsidP="0014271B">
      <w:pPr>
        <w:pStyle w:val="NoSpacing"/>
      </w:pPr>
      <w:r w:rsidRPr="0014271B">
        <w:t xml:space="preserve">Una </w:t>
      </w:r>
      <w:proofErr w:type="spellStart"/>
      <w:r w:rsidRPr="0014271B">
        <w:t>vez</w:t>
      </w:r>
      <w:proofErr w:type="spellEnd"/>
      <w:r w:rsidRPr="0014271B">
        <w:t xml:space="preserve"> que se </w:t>
      </w:r>
      <w:proofErr w:type="spellStart"/>
      <w:r w:rsidRPr="0014271B">
        <w:t>desarrolle</w:t>
      </w:r>
      <w:proofErr w:type="spellEnd"/>
      <w:r w:rsidRPr="0014271B">
        <w:t xml:space="preserve"> un plan de </w:t>
      </w:r>
      <w:proofErr w:type="spellStart"/>
      <w:r w:rsidRPr="0014271B">
        <w:t>empleo</w:t>
      </w:r>
      <w:proofErr w:type="spellEnd"/>
      <w:r w:rsidRPr="0014271B">
        <w:t xml:space="preserve">, el </w:t>
      </w:r>
      <w:proofErr w:type="spellStart"/>
      <w:r w:rsidRPr="0014271B">
        <w:t>estudiante</w:t>
      </w:r>
      <w:proofErr w:type="spellEnd"/>
      <w:r w:rsidRPr="0014271B">
        <w:t xml:space="preserve"> es </w:t>
      </w:r>
      <w:proofErr w:type="spellStart"/>
      <w:r w:rsidRPr="0014271B">
        <w:t>responsable</w:t>
      </w:r>
      <w:proofErr w:type="spellEnd"/>
      <w:r w:rsidRPr="0014271B">
        <w:t xml:space="preserve"> de </w:t>
      </w:r>
      <w:proofErr w:type="spellStart"/>
      <w:r w:rsidRPr="0014271B">
        <w:t>completar</w:t>
      </w:r>
      <w:proofErr w:type="spellEnd"/>
      <w:r w:rsidRPr="0014271B">
        <w:t xml:space="preserve"> el plan y </w:t>
      </w:r>
      <w:proofErr w:type="spellStart"/>
      <w:r w:rsidRPr="0014271B">
        <w:t>mantenerse</w:t>
      </w:r>
      <w:proofErr w:type="spellEnd"/>
      <w:r w:rsidRPr="0014271B">
        <w:t xml:space="preserve"> </w:t>
      </w:r>
      <w:proofErr w:type="spellStart"/>
      <w:r w:rsidRPr="0014271B">
        <w:t>en</w:t>
      </w:r>
      <w:proofErr w:type="spellEnd"/>
      <w:r w:rsidRPr="0014271B">
        <w:t xml:space="preserve"> </w:t>
      </w:r>
      <w:proofErr w:type="spellStart"/>
      <w:r w:rsidRPr="0014271B">
        <w:t>contacto</w:t>
      </w:r>
      <w:proofErr w:type="spellEnd"/>
      <w:r w:rsidRPr="0014271B">
        <w:t xml:space="preserve"> con DRS.</w:t>
      </w:r>
    </w:p>
    <w:p w14:paraId="32036E9A" w14:textId="77777777" w:rsidR="0014271B" w:rsidRPr="0014271B" w:rsidRDefault="0014271B" w:rsidP="0014271B">
      <w:pPr>
        <w:pStyle w:val="NoSpacing"/>
      </w:pPr>
      <w:proofErr w:type="spellStart"/>
      <w:r w:rsidRPr="0014271B">
        <w:t>Posibles</w:t>
      </w:r>
      <w:proofErr w:type="spellEnd"/>
      <w:r w:rsidRPr="0014271B">
        <w:t xml:space="preserve"> </w:t>
      </w:r>
      <w:proofErr w:type="spellStart"/>
      <w:r w:rsidRPr="0014271B">
        <w:t>servicios</w:t>
      </w:r>
      <w:proofErr w:type="spellEnd"/>
      <w:r w:rsidRPr="0014271B">
        <w:t xml:space="preserve"> de </w:t>
      </w:r>
      <w:proofErr w:type="spellStart"/>
      <w:r w:rsidRPr="0014271B">
        <w:t>transición</w:t>
      </w:r>
      <w:proofErr w:type="spellEnd"/>
      <w:r w:rsidRPr="0014271B">
        <w:t xml:space="preserve"> </w:t>
      </w:r>
      <w:proofErr w:type="spellStart"/>
      <w:r w:rsidRPr="0014271B">
        <w:t>disponibles</w:t>
      </w:r>
      <w:proofErr w:type="spellEnd"/>
      <w:r w:rsidRPr="0014271B">
        <w:t>:</w:t>
      </w:r>
    </w:p>
    <w:p w14:paraId="48B6E775" w14:textId="77777777" w:rsidR="0014271B" w:rsidRPr="0014271B" w:rsidRDefault="0014271B" w:rsidP="0014271B">
      <w:pPr>
        <w:pStyle w:val="NoSpacing"/>
        <w:rPr>
          <w:spacing w:val="-6"/>
        </w:rPr>
      </w:pPr>
      <w:proofErr w:type="spellStart"/>
      <w:r w:rsidRPr="0014271B">
        <w:rPr>
          <w:spacing w:val="-6"/>
        </w:rPr>
        <w:t>Consejería</w:t>
      </w:r>
      <w:proofErr w:type="spellEnd"/>
      <w:r w:rsidRPr="0014271B">
        <w:rPr>
          <w:spacing w:val="-6"/>
        </w:rPr>
        <w:t xml:space="preserve"> y </w:t>
      </w:r>
      <w:proofErr w:type="spellStart"/>
      <w:r w:rsidRPr="0014271B">
        <w:rPr>
          <w:spacing w:val="-6"/>
        </w:rPr>
        <w:t>guía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vocacional</w:t>
      </w:r>
      <w:proofErr w:type="spellEnd"/>
      <w:r w:rsidRPr="0014271B">
        <w:rPr>
          <w:spacing w:val="-6"/>
        </w:rPr>
        <w:t xml:space="preserve">: Un </w:t>
      </w:r>
      <w:proofErr w:type="spellStart"/>
      <w:r w:rsidRPr="0014271B">
        <w:rPr>
          <w:spacing w:val="-6"/>
        </w:rPr>
        <w:t>consejero</w:t>
      </w:r>
      <w:proofErr w:type="spellEnd"/>
      <w:r w:rsidRPr="0014271B">
        <w:rPr>
          <w:spacing w:val="-6"/>
        </w:rPr>
        <w:t xml:space="preserve"> de DRS </w:t>
      </w:r>
      <w:proofErr w:type="spellStart"/>
      <w:r w:rsidRPr="0014271B">
        <w:rPr>
          <w:spacing w:val="-6"/>
        </w:rPr>
        <w:t>ayudará</w:t>
      </w:r>
      <w:proofErr w:type="spellEnd"/>
      <w:r w:rsidRPr="0014271B">
        <w:rPr>
          <w:spacing w:val="-6"/>
        </w:rPr>
        <w:t xml:space="preserve"> a un </w:t>
      </w:r>
      <w:proofErr w:type="spellStart"/>
      <w:r w:rsidRPr="0014271B">
        <w:rPr>
          <w:spacing w:val="-6"/>
        </w:rPr>
        <w:t>joven</w:t>
      </w:r>
      <w:proofErr w:type="spellEnd"/>
      <w:r w:rsidRPr="0014271B">
        <w:rPr>
          <w:spacing w:val="-6"/>
        </w:rPr>
        <w:t xml:space="preserve">, sus maestros y padres </w:t>
      </w:r>
      <w:proofErr w:type="spellStart"/>
      <w:r w:rsidRPr="0014271B">
        <w:rPr>
          <w:spacing w:val="-6"/>
        </w:rPr>
        <w:t>en</w:t>
      </w:r>
      <w:proofErr w:type="spellEnd"/>
      <w:r w:rsidRPr="0014271B">
        <w:rPr>
          <w:spacing w:val="-6"/>
        </w:rPr>
        <w:t xml:space="preserve"> el </w:t>
      </w:r>
      <w:proofErr w:type="spellStart"/>
      <w:r w:rsidRPr="0014271B">
        <w:rPr>
          <w:spacing w:val="-6"/>
        </w:rPr>
        <w:t>desarrollo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metas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profesionales</w:t>
      </w:r>
      <w:proofErr w:type="spellEnd"/>
      <w:r w:rsidRPr="0014271B">
        <w:rPr>
          <w:spacing w:val="-6"/>
        </w:rPr>
        <w:t>.</w:t>
      </w:r>
    </w:p>
    <w:p w14:paraId="2BDA415B" w14:textId="77777777" w:rsidR="0014271B" w:rsidRPr="0014271B" w:rsidRDefault="0014271B" w:rsidP="0014271B">
      <w:pPr>
        <w:pStyle w:val="NoSpacing"/>
        <w:rPr>
          <w:spacing w:val="-6"/>
        </w:rPr>
      </w:pPr>
      <w:proofErr w:type="spellStart"/>
      <w:r w:rsidRPr="0014271B">
        <w:rPr>
          <w:spacing w:val="-6"/>
        </w:rPr>
        <w:t>Evaluación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vocacional</w:t>
      </w:r>
      <w:proofErr w:type="spellEnd"/>
      <w:r w:rsidRPr="0014271B">
        <w:rPr>
          <w:spacing w:val="-6"/>
        </w:rPr>
        <w:t xml:space="preserve">: DRS </w:t>
      </w:r>
      <w:proofErr w:type="spellStart"/>
      <w:r w:rsidRPr="0014271B">
        <w:rPr>
          <w:spacing w:val="-6"/>
        </w:rPr>
        <w:t>puede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utilizar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evaluaciones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vocacionales</w:t>
      </w:r>
      <w:proofErr w:type="spellEnd"/>
      <w:r w:rsidRPr="0014271B">
        <w:rPr>
          <w:spacing w:val="-6"/>
        </w:rPr>
        <w:t xml:space="preserve"> para </w:t>
      </w:r>
      <w:proofErr w:type="spellStart"/>
      <w:r w:rsidRPr="0014271B">
        <w:rPr>
          <w:spacing w:val="-6"/>
        </w:rPr>
        <w:t>ayudar</w:t>
      </w:r>
      <w:proofErr w:type="spellEnd"/>
      <w:r w:rsidRPr="0014271B">
        <w:rPr>
          <w:spacing w:val="-6"/>
        </w:rPr>
        <w:t xml:space="preserve"> a </w:t>
      </w:r>
      <w:proofErr w:type="spellStart"/>
      <w:r w:rsidRPr="0014271B">
        <w:rPr>
          <w:spacing w:val="-6"/>
        </w:rPr>
        <w:t>determinar</w:t>
      </w:r>
      <w:proofErr w:type="spellEnd"/>
      <w:r w:rsidRPr="0014271B">
        <w:rPr>
          <w:spacing w:val="-6"/>
        </w:rPr>
        <w:t xml:space="preserve"> las </w:t>
      </w:r>
      <w:proofErr w:type="spellStart"/>
      <w:r w:rsidRPr="0014271B">
        <w:rPr>
          <w:spacing w:val="-6"/>
        </w:rPr>
        <w:t>fortalezas</w:t>
      </w:r>
      <w:proofErr w:type="spellEnd"/>
      <w:r w:rsidRPr="0014271B">
        <w:rPr>
          <w:spacing w:val="-6"/>
        </w:rPr>
        <w:t xml:space="preserve"> e </w:t>
      </w:r>
      <w:proofErr w:type="spellStart"/>
      <w:r w:rsidRPr="0014271B">
        <w:rPr>
          <w:spacing w:val="-6"/>
        </w:rPr>
        <w:t>intereses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relacionados</w:t>
      </w:r>
      <w:proofErr w:type="spellEnd"/>
      <w:r w:rsidRPr="0014271B">
        <w:rPr>
          <w:spacing w:val="-6"/>
        </w:rPr>
        <w:t xml:space="preserve"> con el </w:t>
      </w:r>
      <w:proofErr w:type="spellStart"/>
      <w:r w:rsidRPr="0014271B">
        <w:rPr>
          <w:spacing w:val="-6"/>
        </w:rPr>
        <w:t>empleo</w:t>
      </w:r>
      <w:proofErr w:type="spellEnd"/>
      <w:r w:rsidRPr="0014271B">
        <w:rPr>
          <w:spacing w:val="-6"/>
        </w:rPr>
        <w:t xml:space="preserve"> de los </w:t>
      </w:r>
      <w:proofErr w:type="spellStart"/>
      <w:r w:rsidRPr="0014271B">
        <w:rPr>
          <w:spacing w:val="-6"/>
        </w:rPr>
        <w:t>jóvenes</w:t>
      </w:r>
      <w:proofErr w:type="spellEnd"/>
      <w:r w:rsidRPr="0014271B">
        <w:rPr>
          <w:spacing w:val="-6"/>
        </w:rPr>
        <w:t>.</w:t>
      </w:r>
    </w:p>
    <w:p w14:paraId="7C621AE0" w14:textId="77777777" w:rsidR="0014271B" w:rsidRDefault="0014271B" w:rsidP="0014271B">
      <w:pPr>
        <w:pStyle w:val="NoSpacing"/>
        <w:rPr>
          <w:spacing w:val="-6"/>
        </w:rPr>
        <w:sectPr w:rsidR="0014271B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4271B">
        <w:rPr>
          <w:spacing w:val="-6"/>
        </w:rPr>
        <w:t xml:space="preserve">Escuela </w:t>
      </w:r>
      <w:proofErr w:type="spellStart"/>
      <w:r w:rsidRPr="0014271B">
        <w:rPr>
          <w:spacing w:val="-6"/>
        </w:rPr>
        <w:t>Trabajo</w:t>
      </w:r>
      <w:proofErr w:type="spellEnd"/>
      <w:r w:rsidRPr="0014271B">
        <w:rPr>
          <w:spacing w:val="-6"/>
        </w:rPr>
        <w:t>/</w:t>
      </w:r>
      <w:proofErr w:type="spellStart"/>
      <w:r w:rsidRPr="0014271B">
        <w:rPr>
          <w:spacing w:val="-6"/>
        </w:rPr>
        <w:t>Estudio</w:t>
      </w:r>
      <w:proofErr w:type="spellEnd"/>
      <w:r w:rsidRPr="0014271B">
        <w:rPr>
          <w:spacing w:val="-6"/>
        </w:rPr>
        <w:t xml:space="preserve">: La </w:t>
      </w:r>
      <w:proofErr w:type="spellStart"/>
      <w:r w:rsidRPr="0014271B">
        <w:rPr>
          <w:spacing w:val="-6"/>
        </w:rPr>
        <w:t>escuela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puede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proporcionar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capacitación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en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habilidades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preparación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laboral</w:t>
      </w:r>
      <w:proofErr w:type="spellEnd"/>
      <w:r w:rsidRPr="0014271B">
        <w:rPr>
          <w:spacing w:val="-6"/>
        </w:rPr>
        <w:t xml:space="preserve"> a </w:t>
      </w:r>
      <w:proofErr w:type="spellStart"/>
      <w:r w:rsidRPr="0014271B">
        <w:rPr>
          <w:spacing w:val="-6"/>
        </w:rPr>
        <w:t>través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experiencia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laboral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en</w:t>
      </w:r>
      <w:proofErr w:type="spellEnd"/>
      <w:r w:rsidRPr="0014271B">
        <w:rPr>
          <w:spacing w:val="-6"/>
        </w:rPr>
        <w:t xml:space="preserve"> el </w:t>
      </w:r>
      <w:proofErr w:type="spellStart"/>
      <w:r w:rsidRPr="0014271B">
        <w:rPr>
          <w:spacing w:val="-6"/>
        </w:rPr>
        <w:t>distrito</w:t>
      </w:r>
      <w:proofErr w:type="spellEnd"/>
      <w:r w:rsidRPr="0014271B">
        <w:rPr>
          <w:spacing w:val="-6"/>
        </w:rPr>
        <w:t xml:space="preserve"> escolar o </w:t>
      </w:r>
      <w:proofErr w:type="spellStart"/>
      <w:r w:rsidRPr="0014271B">
        <w:rPr>
          <w:spacing w:val="-6"/>
        </w:rPr>
        <w:t>en</w:t>
      </w:r>
      <w:proofErr w:type="spellEnd"/>
      <w:r w:rsidRPr="0014271B">
        <w:rPr>
          <w:spacing w:val="-6"/>
        </w:rPr>
        <w:t xml:space="preserve"> la </w:t>
      </w:r>
      <w:proofErr w:type="spellStart"/>
      <w:r w:rsidRPr="0014271B">
        <w:rPr>
          <w:spacing w:val="-6"/>
        </w:rPr>
        <w:t>comunidad</w:t>
      </w:r>
      <w:proofErr w:type="spellEnd"/>
      <w:r w:rsidRPr="0014271B">
        <w:rPr>
          <w:spacing w:val="-6"/>
        </w:rPr>
        <w:t xml:space="preserve">. Tales </w:t>
      </w:r>
      <w:proofErr w:type="spellStart"/>
      <w:r w:rsidRPr="0014271B">
        <w:rPr>
          <w:spacing w:val="-6"/>
        </w:rPr>
        <w:t>programas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trabajo</w:t>
      </w:r>
      <w:proofErr w:type="spellEnd"/>
      <w:r w:rsidRPr="0014271B">
        <w:rPr>
          <w:spacing w:val="-6"/>
        </w:rPr>
        <w:t>/</w:t>
      </w:r>
      <w:proofErr w:type="spellStart"/>
      <w:r w:rsidRPr="0014271B">
        <w:rPr>
          <w:spacing w:val="-6"/>
        </w:rPr>
        <w:t>estudio</w:t>
      </w:r>
      <w:proofErr w:type="spellEnd"/>
      <w:r w:rsidRPr="0014271B">
        <w:rPr>
          <w:spacing w:val="-6"/>
        </w:rPr>
        <w:t xml:space="preserve">, </w:t>
      </w:r>
      <w:proofErr w:type="spellStart"/>
      <w:r w:rsidRPr="0014271B">
        <w:rPr>
          <w:spacing w:val="-6"/>
        </w:rPr>
        <w:t>cuando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estén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disponibles</w:t>
      </w:r>
      <w:proofErr w:type="spellEnd"/>
      <w:r w:rsidRPr="0014271B">
        <w:rPr>
          <w:spacing w:val="-6"/>
        </w:rPr>
        <w:t xml:space="preserve">, </w:t>
      </w:r>
      <w:proofErr w:type="spellStart"/>
      <w:r w:rsidRPr="0014271B">
        <w:rPr>
          <w:spacing w:val="-6"/>
        </w:rPr>
        <w:t>pueden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permitir</w:t>
      </w:r>
      <w:proofErr w:type="spellEnd"/>
      <w:r w:rsidRPr="0014271B">
        <w:rPr>
          <w:spacing w:val="-6"/>
        </w:rPr>
        <w:t xml:space="preserve"> que los </w:t>
      </w:r>
      <w:proofErr w:type="spellStart"/>
      <w:r w:rsidRPr="0014271B">
        <w:rPr>
          <w:spacing w:val="-6"/>
        </w:rPr>
        <w:t>jóvenes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ganen</w:t>
      </w:r>
      <w:proofErr w:type="spellEnd"/>
      <w:r w:rsidRPr="0014271B">
        <w:rPr>
          <w:spacing w:val="-6"/>
        </w:rPr>
        <w:t xml:space="preserve"> un </w:t>
      </w:r>
      <w:proofErr w:type="spellStart"/>
      <w:r w:rsidRPr="0014271B">
        <w:rPr>
          <w:spacing w:val="-6"/>
        </w:rPr>
        <w:t>salario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mínimo</w:t>
      </w:r>
      <w:proofErr w:type="spellEnd"/>
      <w:r w:rsidRPr="0014271B">
        <w:rPr>
          <w:spacing w:val="-6"/>
        </w:rPr>
        <w:t xml:space="preserve"> y </w:t>
      </w:r>
      <w:proofErr w:type="spellStart"/>
      <w:r w:rsidRPr="0014271B">
        <w:rPr>
          <w:spacing w:val="-6"/>
        </w:rPr>
        <w:t>créditos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secundaria</w:t>
      </w:r>
      <w:proofErr w:type="spellEnd"/>
      <w:r w:rsidRPr="0014271B">
        <w:rPr>
          <w:spacing w:val="-6"/>
        </w:rPr>
        <w:t>.</w:t>
      </w:r>
    </w:p>
    <w:p w14:paraId="6FFB1075" w14:textId="23EA3D2D" w:rsidR="0014271B" w:rsidRPr="0014271B" w:rsidRDefault="0014271B" w:rsidP="0014271B">
      <w:pPr>
        <w:pStyle w:val="NoSpacing"/>
        <w:rPr>
          <w:spacing w:val="-6"/>
        </w:rPr>
      </w:pPr>
      <w:proofErr w:type="spellStart"/>
      <w:r w:rsidRPr="0014271B">
        <w:rPr>
          <w:spacing w:val="-6"/>
        </w:rPr>
        <w:lastRenderedPageBreak/>
        <w:t>Capacitación</w:t>
      </w:r>
      <w:proofErr w:type="spellEnd"/>
      <w:r w:rsidRPr="0014271B">
        <w:rPr>
          <w:spacing w:val="-6"/>
        </w:rPr>
        <w:t xml:space="preserve"> para el </w:t>
      </w:r>
      <w:proofErr w:type="spellStart"/>
      <w:r w:rsidRPr="0014271B">
        <w:rPr>
          <w:spacing w:val="-6"/>
        </w:rPr>
        <w:t>ajuste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laboral</w:t>
      </w:r>
      <w:proofErr w:type="spellEnd"/>
      <w:r w:rsidRPr="0014271B">
        <w:rPr>
          <w:spacing w:val="-6"/>
        </w:rPr>
        <w:t xml:space="preserve">: </w:t>
      </w:r>
      <w:proofErr w:type="spellStart"/>
      <w:r w:rsidRPr="0014271B">
        <w:rPr>
          <w:spacing w:val="-6"/>
        </w:rPr>
        <w:t>Proporciona</w:t>
      </w:r>
      <w:proofErr w:type="spellEnd"/>
      <w:r w:rsidRPr="0014271B">
        <w:rPr>
          <w:spacing w:val="-6"/>
        </w:rPr>
        <w:t xml:space="preserve"> a los </w:t>
      </w:r>
      <w:proofErr w:type="spellStart"/>
      <w:r w:rsidRPr="0014271B">
        <w:rPr>
          <w:spacing w:val="-6"/>
        </w:rPr>
        <w:t>jóvenes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habilidades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laborales</w:t>
      </w:r>
      <w:proofErr w:type="spellEnd"/>
      <w:r w:rsidRPr="0014271B">
        <w:rPr>
          <w:spacing w:val="-6"/>
        </w:rPr>
        <w:t xml:space="preserve"> que </w:t>
      </w:r>
      <w:proofErr w:type="spellStart"/>
      <w:r w:rsidRPr="0014271B">
        <w:rPr>
          <w:spacing w:val="-6"/>
        </w:rPr>
        <w:t>ayudan</w:t>
      </w:r>
      <w:proofErr w:type="spellEnd"/>
      <w:r w:rsidRPr="0014271B">
        <w:rPr>
          <w:spacing w:val="-6"/>
        </w:rPr>
        <w:t xml:space="preserve"> a la </w:t>
      </w:r>
      <w:proofErr w:type="spellStart"/>
      <w:r w:rsidRPr="0014271B">
        <w:rPr>
          <w:spacing w:val="-6"/>
        </w:rPr>
        <w:t>prepararción</w:t>
      </w:r>
      <w:proofErr w:type="spellEnd"/>
      <w:r w:rsidRPr="0014271B">
        <w:rPr>
          <w:spacing w:val="-6"/>
        </w:rPr>
        <w:t xml:space="preserve"> del </w:t>
      </w:r>
      <w:proofErr w:type="spellStart"/>
      <w:r w:rsidRPr="0014271B">
        <w:rPr>
          <w:spacing w:val="-6"/>
        </w:rPr>
        <w:t>empleo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después</w:t>
      </w:r>
      <w:proofErr w:type="spellEnd"/>
      <w:r w:rsidRPr="0014271B">
        <w:rPr>
          <w:spacing w:val="-6"/>
        </w:rPr>
        <w:t xml:space="preserve"> de la </w:t>
      </w:r>
      <w:proofErr w:type="spellStart"/>
      <w:r w:rsidRPr="0014271B">
        <w:rPr>
          <w:spacing w:val="-6"/>
        </w:rPr>
        <w:t>escuela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secundaria</w:t>
      </w:r>
      <w:proofErr w:type="spellEnd"/>
      <w:r w:rsidRPr="0014271B">
        <w:rPr>
          <w:spacing w:val="-6"/>
        </w:rPr>
        <w:t>.</w:t>
      </w:r>
    </w:p>
    <w:p w14:paraId="0DB35DF4" w14:textId="77777777" w:rsidR="0014271B" w:rsidRPr="0014271B" w:rsidRDefault="0014271B" w:rsidP="0014271B">
      <w:pPr>
        <w:pStyle w:val="NoSpacing"/>
        <w:rPr>
          <w:spacing w:val="-6"/>
        </w:rPr>
      </w:pPr>
      <w:proofErr w:type="spellStart"/>
      <w:r w:rsidRPr="0014271B">
        <w:rPr>
          <w:spacing w:val="-6"/>
        </w:rPr>
        <w:t>Formación</w:t>
      </w:r>
      <w:proofErr w:type="spellEnd"/>
      <w:r w:rsidRPr="0014271B">
        <w:rPr>
          <w:spacing w:val="-6"/>
        </w:rPr>
        <w:t xml:space="preserve"> para el </w:t>
      </w:r>
      <w:proofErr w:type="spellStart"/>
      <w:r w:rsidRPr="0014271B">
        <w:rPr>
          <w:spacing w:val="-6"/>
        </w:rPr>
        <w:t>trabajo</w:t>
      </w:r>
      <w:proofErr w:type="spellEnd"/>
      <w:r w:rsidRPr="0014271B">
        <w:rPr>
          <w:spacing w:val="-6"/>
        </w:rPr>
        <w:t xml:space="preserve">: </w:t>
      </w:r>
      <w:proofErr w:type="spellStart"/>
      <w:r w:rsidRPr="0014271B">
        <w:rPr>
          <w:spacing w:val="-6"/>
        </w:rPr>
        <w:t>Proporciona</w:t>
      </w:r>
      <w:proofErr w:type="spellEnd"/>
      <w:r w:rsidRPr="0014271B">
        <w:rPr>
          <w:spacing w:val="-6"/>
        </w:rPr>
        <w:t xml:space="preserve"> a los </w:t>
      </w:r>
      <w:proofErr w:type="spellStart"/>
      <w:r w:rsidRPr="0014271B">
        <w:rPr>
          <w:spacing w:val="-6"/>
        </w:rPr>
        <w:t>jóvenes</w:t>
      </w:r>
      <w:proofErr w:type="spellEnd"/>
      <w:r w:rsidRPr="0014271B">
        <w:rPr>
          <w:spacing w:val="-6"/>
        </w:rPr>
        <w:t xml:space="preserve"> la </w:t>
      </w:r>
      <w:proofErr w:type="spellStart"/>
      <w:r w:rsidRPr="0014271B">
        <w:rPr>
          <w:spacing w:val="-6"/>
        </w:rPr>
        <w:t>oportunidad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obtener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empleo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en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su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carrera</w:t>
      </w:r>
      <w:proofErr w:type="spellEnd"/>
      <w:r w:rsidRPr="0014271B">
        <w:rPr>
          <w:spacing w:val="-6"/>
        </w:rPr>
        <w:t xml:space="preserve"> de </w:t>
      </w:r>
      <w:proofErr w:type="spellStart"/>
      <w:r w:rsidRPr="0014271B">
        <w:rPr>
          <w:spacing w:val="-6"/>
        </w:rPr>
        <w:t>elección</w:t>
      </w:r>
      <w:proofErr w:type="spellEnd"/>
      <w:r w:rsidRPr="0014271B">
        <w:rPr>
          <w:spacing w:val="-6"/>
        </w:rPr>
        <w:t xml:space="preserve"> con el </w:t>
      </w:r>
      <w:proofErr w:type="spellStart"/>
      <w:r w:rsidRPr="0014271B">
        <w:rPr>
          <w:spacing w:val="-6"/>
        </w:rPr>
        <w:t>empleo</w:t>
      </w:r>
      <w:proofErr w:type="spellEnd"/>
      <w:r w:rsidRPr="0014271B">
        <w:rPr>
          <w:spacing w:val="-6"/>
        </w:rPr>
        <w:t xml:space="preserve"> a largo </w:t>
      </w:r>
      <w:proofErr w:type="spellStart"/>
      <w:r w:rsidRPr="0014271B">
        <w:rPr>
          <w:spacing w:val="-6"/>
        </w:rPr>
        <w:t>plazo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como</w:t>
      </w:r>
      <w:proofErr w:type="spellEnd"/>
      <w:r w:rsidRPr="0014271B">
        <w:rPr>
          <w:spacing w:val="-6"/>
        </w:rPr>
        <w:t xml:space="preserve"> </w:t>
      </w:r>
      <w:proofErr w:type="spellStart"/>
      <w:r w:rsidRPr="0014271B">
        <w:rPr>
          <w:spacing w:val="-6"/>
        </w:rPr>
        <w:t>objetivo</w:t>
      </w:r>
      <w:proofErr w:type="spellEnd"/>
      <w:r w:rsidRPr="0014271B">
        <w:rPr>
          <w:spacing w:val="-6"/>
        </w:rPr>
        <w:t>.</w:t>
      </w:r>
    </w:p>
    <w:p w14:paraId="3994E9D2" w14:textId="20DAF316" w:rsidR="00F143AB" w:rsidRDefault="0014271B" w:rsidP="0014271B">
      <w:pPr>
        <w:pStyle w:val="NoSpacing"/>
        <w:rPr>
          <w:spacing w:val="-6"/>
        </w:rPr>
        <w:sectPr w:rsidR="00F143AB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F143AB">
        <w:rPr>
          <w:spacing w:val="-6"/>
        </w:rPr>
        <w:t>Soporte</w:t>
      </w:r>
      <w:proofErr w:type="spellEnd"/>
      <w:r w:rsidRPr="00F143AB">
        <w:rPr>
          <w:spacing w:val="-6"/>
        </w:rPr>
        <w:t xml:space="preserve"> de </w:t>
      </w:r>
      <w:proofErr w:type="spellStart"/>
      <w:r w:rsidRPr="00F143AB">
        <w:rPr>
          <w:spacing w:val="-6"/>
        </w:rPr>
        <w:t>Empleo</w:t>
      </w:r>
      <w:proofErr w:type="spellEnd"/>
      <w:r w:rsidRPr="00F143AB">
        <w:rPr>
          <w:spacing w:val="-6"/>
        </w:rPr>
        <w:t>:</w:t>
      </w:r>
      <w:r>
        <w:rPr>
          <w:spacing w:val="-6"/>
        </w:rPr>
        <w:t xml:space="preserve"> Los </w:t>
      </w:r>
      <w:proofErr w:type="spellStart"/>
      <w:r>
        <w:rPr>
          <w:spacing w:val="-6"/>
        </w:rPr>
        <w:t>jóvenes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pueden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aprender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habilidades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en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último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año</w:t>
      </w:r>
      <w:proofErr w:type="spellEnd"/>
      <w:r>
        <w:rPr>
          <w:spacing w:val="-6"/>
        </w:rPr>
        <w:t xml:space="preserve"> o </w:t>
      </w:r>
      <w:proofErr w:type="spellStart"/>
      <w:r>
        <w:rPr>
          <w:spacing w:val="-6"/>
        </w:rPr>
        <w:t>después</w:t>
      </w:r>
      <w:proofErr w:type="spellEnd"/>
      <w:r>
        <w:rPr>
          <w:spacing w:val="-6"/>
        </w:rPr>
        <w:t xml:space="preserve"> de la </w:t>
      </w:r>
      <w:proofErr w:type="spellStart"/>
      <w:r>
        <w:rPr>
          <w:spacing w:val="-6"/>
        </w:rPr>
        <w:t>escuela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secundaria</w:t>
      </w:r>
      <w:proofErr w:type="spellEnd"/>
      <w:r>
        <w:rPr>
          <w:spacing w:val="-6"/>
        </w:rPr>
        <w:t xml:space="preserve"> que les </w:t>
      </w:r>
      <w:proofErr w:type="spellStart"/>
      <w:r>
        <w:rPr>
          <w:spacing w:val="-6"/>
        </w:rPr>
        <w:t>ayudarán</w:t>
      </w:r>
      <w:proofErr w:type="spellEnd"/>
      <w:r>
        <w:rPr>
          <w:spacing w:val="-6"/>
        </w:rPr>
        <w:t xml:space="preserve"> a pasar a un </w:t>
      </w:r>
      <w:proofErr w:type="spellStart"/>
      <w:r>
        <w:rPr>
          <w:spacing w:val="-6"/>
        </w:rPr>
        <w:t>empleo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permanente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6"/>
        </w:rPr>
        <w:t>Estas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habilidades</w:t>
      </w:r>
      <w:proofErr w:type="spellEnd"/>
      <w:r>
        <w:rPr>
          <w:spacing w:val="-6"/>
        </w:rPr>
        <w:t xml:space="preserve"> se </w:t>
      </w:r>
      <w:proofErr w:type="spellStart"/>
      <w:r>
        <w:rPr>
          <w:spacing w:val="-6"/>
        </w:rPr>
        <w:t>aprenderán</w:t>
      </w:r>
      <w:proofErr w:type="spellEnd"/>
      <w:r>
        <w:rPr>
          <w:spacing w:val="-6"/>
        </w:rPr>
        <w:t xml:space="preserve"> con el </w:t>
      </w:r>
      <w:proofErr w:type="spellStart"/>
      <w:r>
        <w:rPr>
          <w:spacing w:val="-6"/>
        </w:rPr>
        <w:t>apoyo</w:t>
      </w:r>
      <w:proofErr w:type="spellEnd"/>
      <w:r>
        <w:rPr>
          <w:spacing w:val="-6"/>
        </w:rPr>
        <w:t xml:space="preserve"> de un </w:t>
      </w:r>
      <w:proofErr w:type="spellStart"/>
      <w:r>
        <w:rPr>
          <w:spacing w:val="-6"/>
        </w:rPr>
        <w:t>entrenador</w:t>
      </w:r>
      <w:proofErr w:type="spellEnd"/>
      <w:r>
        <w:rPr>
          <w:spacing w:val="-6"/>
        </w:rPr>
        <w:t xml:space="preserve"> de </w:t>
      </w:r>
      <w:proofErr w:type="spellStart"/>
      <w:r>
        <w:rPr>
          <w:spacing w:val="-6"/>
        </w:rPr>
        <w:t>trabajo</w:t>
      </w:r>
      <w:proofErr w:type="spellEnd"/>
      <w:r>
        <w:rPr>
          <w:spacing w:val="-6"/>
        </w:rPr>
        <w:t xml:space="preserve"> para </w:t>
      </w:r>
      <w:proofErr w:type="spellStart"/>
      <w:r>
        <w:rPr>
          <w:spacing w:val="-6"/>
        </w:rPr>
        <w:t>buscar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empleo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solicitar</w:t>
      </w:r>
      <w:proofErr w:type="spellEnd"/>
      <w:r>
        <w:rPr>
          <w:spacing w:val="-6"/>
        </w:rPr>
        <w:t xml:space="preserve"> un </w:t>
      </w:r>
      <w:proofErr w:type="spellStart"/>
      <w:r>
        <w:rPr>
          <w:spacing w:val="-6"/>
        </w:rPr>
        <w:t>trabajo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prepararse</w:t>
      </w:r>
      <w:proofErr w:type="spellEnd"/>
      <w:r>
        <w:rPr>
          <w:spacing w:val="-6"/>
        </w:rPr>
        <w:t xml:space="preserve"> para la </w:t>
      </w:r>
      <w:proofErr w:type="spellStart"/>
      <w:r>
        <w:rPr>
          <w:spacing w:val="-6"/>
        </w:rPr>
        <w:t>entrevista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6"/>
        </w:rPr>
        <w:t>aprender</w:t>
      </w:r>
      <w:proofErr w:type="spellEnd"/>
      <w:r>
        <w:rPr>
          <w:spacing w:val="-6"/>
        </w:rPr>
        <w:t xml:space="preserve"> el </w:t>
      </w:r>
      <w:proofErr w:type="spellStart"/>
      <w:r>
        <w:rPr>
          <w:spacing w:val="-6"/>
        </w:rPr>
        <w:t>trabajo</w:t>
      </w:r>
      <w:proofErr w:type="spellEnd"/>
      <w:r>
        <w:rPr>
          <w:spacing w:val="-6"/>
        </w:rPr>
        <w:t xml:space="preserve"> y </w:t>
      </w:r>
      <w:proofErr w:type="spellStart"/>
      <w:r>
        <w:rPr>
          <w:spacing w:val="-6"/>
        </w:rPr>
        <w:t>trabajar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hacia</w:t>
      </w:r>
      <w:proofErr w:type="spellEnd"/>
      <w:r>
        <w:rPr>
          <w:spacing w:val="-6"/>
        </w:rPr>
        <w:t xml:space="preserve"> la </w:t>
      </w:r>
      <w:proofErr w:type="spellStart"/>
      <w:r>
        <w:rPr>
          <w:spacing w:val="-6"/>
        </w:rPr>
        <w:t>independencia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en</w:t>
      </w:r>
      <w:proofErr w:type="spellEnd"/>
      <w:r>
        <w:rPr>
          <w:spacing w:val="-6"/>
        </w:rPr>
        <w:t xml:space="preserve"> el </w:t>
      </w:r>
      <w:proofErr w:type="spellStart"/>
      <w:r>
        <w:rPr>
          <w:spacing w:val="-6"/>
        </w:rPr>
        <w:t>trabajo</w:t>
      </w:r>
      <w:proofErr w:type="spellEnd"/>
      <w:r>
        <w:rPr>
          <w:spacing w:val="-6"/>
        </w:rPr>
        <w:t>.</w:t>
      </w:r>
    </w:p>
    <w:p w14:paraId="159FEC4C" w14:textId="77777777" w:rsidR="00F143AB" w:rsidRPr="00F143AB" w:rsidRDefault="00F143AB" w:rsidP="00F143AB">
      <w:pPr>
        <w:pStyle w:val="NoSpacing"/>
      </w:pPr>
      <w:proofErr w:type="spellStart"/>
      <w:r w:rsidRPr="00F143AB">
        <w:lastRenderedPageBreak/>
        <w:t>Trabajo</w:t>
      </w:r>
      <w:proofErr w:type="spellEnd"/>
      <w:r w:rsidRPr="00F143AB">
        <w:t xml:space="preserve"> </w:t>
      </w:r>
      <w:proofErr w:type="spellStart"/>
      <w:r w:rsidRPr="00F143AB">
        <w:t>enfocado</w:t>
      </w:r>
      <w:proofErr w:type="spellEnd"/>
    </w:p>
    <w:p w14:paraId="2E78DCB7" w14:textId="77777777" w:rsidR="00F143AB" w:rsidRPr="00F143AB" w:rsidRDefault="00F143AB" w:rsidP="00F143AB">
      <w:pPr>
        <w:pStyle w:val="NoSpacing"/>
      </w:pPr>
      <w:r w:rsidRPr="00F143AB">
        <w:t>Brian Bohn, Alva</w:t>
      </w:r>
    </w:p>
    <w:p w14:paraId="56D6A781" w14:textId="051BF356" w:rsidR="00F143AB" w:rsidRDefault="00F143AB" w:rsidP="00F143AB">
      <w:pPr>
        <w:pStyle w:val="NoSpacing"/>
      </w:pPr>
      <w:r>
        <w:t xml:space="preserve">Brian Bohn </w:t>
      </w:r>
      <w:proofErr w:type="spellStart"/>
      <w:r>
        <w:t>espera</w:t>
      </w:r>
      <w:proofErr w:type="spellEnd"/>
      <w:r>
        <w:t xml:space="preserve"> con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día que </w:t>
      </w:r>
      <w:proofErr w:type="spellStart"/>
      <w:r>
        <w:t>él</w:t>
      </w:r>
      <w:proofErr w:type="spellEnd"/>
      <w:r>
        <w:t xml:space="preserve"> se </w:t>
      </w:r>
      <w:proofErr w:type="spellStart"/>
      <w:r>
        <w:t>reporta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Hogar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 xml:space="preserve"> de Beadles. </w:t>
      </w:r>
      <w:proofErr w:type="spellStart"/>
      <w:r>
        <w:t>Allí</w:t>
      </w:r>
      <w:proofErr w:type="spellEnd"/>
      <w:r>
        <w:t xml:space="preserve">, Bohn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deberes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mantener</w:t>
      </w:r>
      <w:proofErr w:type="spellEnd"/>
      <w:r>
        <w:t xml:space="preserve"> los </w:t>
      </w:r>
      <w:proofErr w:type="spellStart"/>
      <w:r>
        <w:t>pisos</w:t>
      </w:r>
      <w:proofErr w:type="spellEnd"/>
      <w:r>
        <w:t xml:space="preserve"> </w:t>
      </w:r>
      <w:proofErr w:type="spellStart"/>
      <w:r>
        <w:t>pulidos</w:t>
      </w:r>
      <w:proofErr w:type="spellEnd"/>
      <w:r>
        <w:t xml:space="preserve">, y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 xml:space="preserve">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creciendo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>.</w:t>
      </w:r>
    </w:p>
    <w:p w14:paraId="03E4E6D2" w14:textId="77777777" w:rsidR="00F143AB" w:rsidRDefault="00F143AB" w:rsidP="00F143AB">
      <w:pPr>
        <w:pStyle w:val="NoSpacing"/>
        <w:rPr>
          <w:spacing w:val="2"/>
        </w:rPr>
      </w:pPr>
      <w:r>
        <w:t xml:space="preserve">Bohn </w:t>
      </w:r>
      <w:proofErr w:type="spellStart"/>
      <w:r>
        <w:t>nació</w:t>
      </w:r>
      <w:proofErr w:type="spellEnd"/>
      <w:r>
        <w:t xml:space="preserve"> con un </w:t>
      </w:r>
      <w:proofErr w:type="spellStart"/>
      <w:r>
        <w:t>trastorno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, ADHD, </w:t>
      </w:r>
      <w:proofErr w:type="spellStart"/>
      <w:r>
        <w:t>microcefalia</w:t>
      </w:r>
      <w:proofErr w:type="spellEnd"/>
      <w:r>
        <w:t xml:space="preserve"> y un </w:t>
      </w:r>
      <w:proofErr w:type="spellStart"/>
      <w:r>
        <w:t>trastorno</w:t>
      </w:r>
      <w:proofErr w:type="spellEnd"/>
      <w:r>
        <w:t xml:space="preserve"> del </w:t>
      </w:r>
      <w:proofErr w:type="spellStart"/>
      <w:r>
        <w:t>habla</w:t>
      </w:r>
      <w:proofErr w:type="spellEnd"/>
      <w:r>
        <w:t>.</w:t>
      </w:r>
    </w:p>
    <w:p w14:paraId="04923630" w14:textId="77777777" w:rsidR="00F143AB" w:rsidRDefault="00F143AB" w:rsidP="00F143AB">
      <w:pPr>
        <w:pStyle w:val="NoSpacing"/>
        <w:rPr>
          <w:spacing w:val="2"/>
        </w:rPr>
        <w:sectPr w:rsidR="00F143AB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spacing w:val="2"/>
        </w:rPr>
        <w:t>Solicitó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servicios</w:t>
      </w:r>
      <w:proofErr w:type="spellEnd"/>
      <w:r>
        <w:rPr>
          <w:spacing w:val="2"/>
        </w:rPr>
        <w:t xml:space="preserve"> a DRS y </w:t>
      </w:r>
      <w:proofErr w:type="spellStart"/>
      <w:proofErr w:type="gramStart"/>
      <w:r>
        <w:rPr>
          <w:spacing w:val="2"/>
        </w:rPr>
        <w:t>recibió</w:t>
      </w:r>
      <w:proofErr w:type="spellEnd"/>
      <w:r>
        <w:rPr>
          <w:spacing w:val="2"/>
        </w:rPr>
        <w:t xml:space="preserve">  </w:t>
      </w:r>
      <w:proofErr w:type="spellStart"/>
      <w:r>
        <w:rPr>
          <w:spacing w:val="2"/>
        </w:rPr>
        <w:t>consejería</w:t>
      </w:r>
      <w:proofErr w:type="spellEnd"/>
      <w:proofErr w:type="gramEnd"/>
      <w:r>
        <w:rPr>
          <w:spacing w:val="2"/>
        </w:rPr>
        <w:t xml:space="preserve"> y </w:t>
      </w:r>
      <w:proofErr w:type="spellStart"/>
      <w:r>
        <w:rPr>
          <w:spacing w:val="2"/>
        </w:rPr>
        <w:t>guía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vocacional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capacitación</w:t>
      </w:r>
      <w:proofErr w:type="spellEnd"/>
      <w:r>
        <w:rPr>
          <w:spacing w:val="2"/>
        </w:rPr>
        <w:t xml:space="preserve"> para la </w:t>
      </w:r>
      <w:proofErr w:type="spellStart"/>
      <w:r>
        <w:rPr>
          <w:spacing w:val="2"/>
        </w:rPr>
        <w:t>preparación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laboral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asistencia</w:t>
      </w:r>
      <w:proofErr w:type="spellEnd"/>
      <w:r>
        <w:rPr>
          <w:spacing w:val="2"/>
        </w:rPr>
        <w:t xml:space="preserve"> para </w:t>
      </w:r>
      <w:proofErr w:type="spellStart"/>
      <w:r>
        <w:rPr>
          <w:spacing w:val="2"/>
        </w:rPr>
        <w:t>colocación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servicios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transición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secundaria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capacitación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especializada</w:t>
      </w:r>
      <w:proofErr w:type="spellEnd"/>
      <w:r>
        <w:rPr>
          <w:spacing w:val="2"/>
        </w:rPr>
        <w:t xml:space="preserve"> para </w:t>
      </w:r>
      <w:proofErr w:type="spellStart"/>
      <w:r>
        <w:rPr>
          <w:spacing w:val="2"/>
        </w:rPr>
        <w:t>conductores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soporte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empleo</w:t>
      </w:r>
      <w:proofErr w:type="spellEnd"/>
      <w:r>
        <w:rPr>
          <w:spacing w:val="2"/>
        </w:rPr>
        <w:t xml:space="preserve">. Con la </w:t>
      </w:r>
      <w:proofErr w:type="spellStart"/>
      <w:r>
        <w:rPr>
          <w:spacing w:val="2"/>
        </w:rPr>
        <w:t>ayuda</w:t>
      </w:r>
      <w:proofErr w:type="spellEnd"/>
      <w:r>
        <w:rPr>
          <w:spacing w:val="2"/>
        </w:rPr>
        <w:t xml:space="preserve"> de DRS, </w:t>
      </w:r>
      <w:proofErr w:type="spellStart"/>
      <w:r>
        <w:rPr>
          <w:spacing w:val="2"/>
        </w:rPr>
        <w:t>completó</w:t>
      </w:r>
      <w:proofErr w:type="spellEnd"/>
      <w:r>
        <w:rPr>
          <w:spacing w:val="2"/>
        </w:rPr>
        <w:t xml:space="preserve"> la </w:t>
      </w:r>
      <w:proofErr w:type="spellStart"/>
      <w:r>
        <w:rPr>
          <w:spacing w:val="2"/>
        </w:rPr>
        <w:t>escuela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secundaria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obtuvo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licencia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conducir</w:t>
      </w:r>
      <w:proofErr w:type="spellEnd"/>
      <w:r>
        <w:rPr>
          <w:spacing w:val="2"/>
        </w:rPr>
        <w:t xml:space="preserve"> y </w:t>
      </w:r>
      <w:proofErr w:type="spellStart"/>
      <w:r>
        <w:rPr>
          <w:spacing w:val="2"/>
        </w:rPr>
        <w:t>consiguió</w:t>
      </w:r>
      <w:proofErr w:type="spellEnd"/>
      <w:r>
        <w:rPr>
          <w:spacing w:val="2"/>
        </w:rPr>
        <w:t xml:space="preserve"> el </w:t>
      </w:r>
      <w:proofErr w:type="spellStart"/>
      <w:r>
        <w:rPr>
          <w:spacing w:val="2"/>
        </w:rPr>
        <w:t>trabajo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</w:t>
      </w:r>
      <w:proofErr w:type="spellEnd"/>
      <w:r>
        <w:rPr>
          <w:spacing w:val="2"/>
        </w:rPr>
        <w:t xml:space="preserve"> Beadles. </w:t>
      </w:r>
      <w:proofErr w:type="spellStart"/>
      <w:r>
        <w:rPr>
          <w:spacing w:val="2"/>
        </w:rPr>
        <w:t>Ahora</w:t>
      </w:r>
      <w:proofErr w:type="spellEnd"/>
      <w:r>
        <w:rPr>
          <w:spacing w:val="2"/>
        </w:rPr>
        <w:t xml:space="preserve">, Bohn </w:t>
      </w:r>
      <w:proofErr w:type="spellStart"/>
      <w:r>
        <w:rPr>
          <w:spacing w:val="2"/>
        </w:rPr>
        <w:t>está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pensando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positivamente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futuro</w:t>
      </w:r>
      <w:proofErr w:type="spellEnd"/>
      <w:r>
        <w:rPr>
          <w:spacing w:val="2"/>
        </w:rPr>
        <w:t xml:space="preserve">, y </w:t>
      </w:r>
      <w:proofErr w:type="spellStart"/>
      <w:r>
        <w:rPr>
          <w:spacing w:val="2"/>
        </w:rPr>
        <w:t>dijo</w:t>
      </w:r>
      <w:proofErr w:type="spellEnd"/>
      <w:r>
        <w:rPr>
          <w:spacing w:val="2"/>
        </w:rPr>
        <w:t xml:space="preserve"> que </w:t>
      </w:r>
      <w:proofErr w:type="spellStart"/>
      <w:r>
        <w:rPr>
          <w:spacing w:val="2"/>
        </w:rPr>
        <w:t>espera</w:t>
      </w:r>
      <w:proofErr w:type="spellEnd"/>
      <w:r>
        <w:rPr>
          <w:spacing w:val="2"/>
        </w:rPr>
        <w:t xml:space="preserve"> que pronto </w:t>
      </w:r>
      <w:proofErr w:type="spellStart"/>
      <w:r>
        <w:rPr>
          <w:spacing w:val="2"/>
        </w:rPr>
        <w:t>incluya</w:t>
      </w:r>
      <w:proofErr w:type="spellEnd"/>
      <w:r>
        <w:rPr>
          <w:spacing w:val="2"/>
        </w:rPr>
        <w:t xml:space="preserve"> un </w:t>
      </w:r>
      <w:proofErr w:type="spellStart"/>
      <w:r>
        <w:rPr>
          <w:spacing w:val="2"/>
        </w:rPr>
        <w:t>coche</w:t>
      </w:r>
      <w:proofErr w:type="spellEnd"/>
      <w:r>
        <w:rPr>
          <w:spacing w:val="2"/>
        </w:rPr>
        <w:t>.</w:t>
      </w:r>
    </w:p>
    <w:p w14:paraId="03B4BB32" w14:textId="67D674E7" w:rsidR="0014271B" w:rsidRPr="00F143AB" w:rsidRDefault="00F143AB" w:rsidP="00F143AB">
      <w:pPr>
        <w:pStyle w:val="NoSpacing"/>
      </w:pPr>
      <w:proofErr w:type="spellStart"/>
      <w:r w:rsidRPr="00F143AB">
        <w:lastRenderedPageBreak/>
        <w:t>Su</w:t>
      </w:r>
      <w:proofErr w:type="spellEnd"/>
      <w:r w:rsidRPr="00F143AB">
        <w:t xml:space="preserve"> </w:t>
      </w:r>
      <w:proofErr w:type="spellStart"/>
      <w:r w:rsidRPr="00F143AB">
        <w:t>supervisora</w:t>
      </w:r>
      <w:proofErr w:type="spellEnd"/>
      <w:r w:rsidRPr="00F143AB">
        <w:t>, Dayna Jordan, co-</w:t>
      </w:r>
      <w:proofErr w:type="spellStart"/>
      <w:r w:rsidRPr="00F143AB">
        <w:t>propietaria</w:t>
      </w:r>
      <w:proofErr w:type="spellEnd"/>
      <w:r w:rsidRPr="00F143AB">
        <w:t xml:space="preserve"> de Beadles, </w:t>
      </w:r>
      <w:proofErr w:type="spellStart"/>
      <w:r w:rsidRPr="00F143AB">
        <w:t>dijo</w:t>
      </w:r>
      <w:proofErr w:type="spellEnd"/>
      <w:r w:rsidRPr="00F143AB">
        <w:t xml:space="preserve"> que </w:t>
      </w:r>
      <w:proofErr w:type="spellStart"/>
      <w:r w:rsidRPr="00F143AB">
        <w:t>tener</w:t>
      </w:r>
      <w:proofErr w:type="spellEnd"/>
      <w:r w:rsidRPr="00F143AB">
        <w:t xml:space="preserve"> a Bohn </w:t>
      </w:r>
      <w:proofErr w:type="spellStart"/>
      <w:r w:rsidRPr="00F143AB">
        <w:t>como</w:t>
      </w:r>
      <w:proofErr w:type="spellEnd"/>
      <w:r w:rsidRPr="00F143AB">
        <w:t xml:space="preserve"> </w:t>
      </w:r>
      <w:proofErr w:type="spellStart"/>
      <w:r w:rsidRPr="00F143AB">
        <w:t>empleado</w:t>
      </w:r>
      <w:proofErr w:type="spellEnd"/>
      <w:r w:rsidRPr="00F143AB">
        <w:t xml:space="preserve"> ha </w:t>
      </w:r>
      <w:proofErr w:type="spellStart"/>
      <w:r w:rsidRPr="00F143AB">
        <w:t>sido</w:t>
      </w:r>
      <w:proofErr w:type="spellEnd"/>
      <w:r w:rsidRPr="00F143AB">
        <w:t xml:space="preserve"> una </w:t>
      </w:r>
      <w:proofErr w:type="spellStart"/>
      <w:r w:rsidRPr="00F143AB">
        <w:t>experiencia</w:t>
      </w:r>
      <w:proofErr w:type="spellEnd"/>
      <w:r w:rsidRPr="00F143AB">
        <w:t xml:space="preserve"> </w:t>
      </w:r>
      <w:proofErr w:type="spellStart"/>
      <w:r w:rsidRPr="00F143AB">
        <w:t>positiva</w:t>
      </w:r>
      <w:proofErr w:type="spellEnd"/>
      <w:r w:rsidRPr="00F143AB">
        <w:t>.</w:t>
      </w:r>
    </w:p>
    <w:p w14:paraId="6CF63AD8" w14:textId="77777777" w:rsidR="00F143AB" w:rsidRDefault="00F143AB" w:rsidP="00F143AB">
      <w:proofErr w:type="spellStart"/>
      <w:r>
        <w:t>Mujer</w:t>
      </w:r>
      <w:proofErr w:type="spellEnd"/>
      <w:r>
        <w:t xml:space="preserve"> y hombre de pie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escritorio</w:t>
      </w:r>
      <w:proofErr w:type="spellEnd"/>
      <w:r>
        <w:t>.</w:t>
      </w:r>
    </w:p>
    <w:p w14:paraId="3774012E" w14:textId="17636130" w:rsidR="00CC7B08" w:rsidRDefault="00F143AB" w:rsidP="00CC7B08">
      <w:pPr>
        <w:pStyle w:val="NoSpacing"/>
      </w:pPr>
      <w:r>
        <w:t xml:space="preserve">Brian Bohn, </w:t>
      </w:r>
      <w:proofErr w:type="spellStart"/>
      <w:r>
        <w:t>izquierda</w:t>
      </w:r>
      <w:proofErr w:type="spellEnd"/>
      <w:r>
        <w:t xml:space="preserve">,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supervisora</w:t>
      </w:r>
      <w:proofErr w:type="spellEnd"/>
      <w:r>
        <w:t xml:space="preserve"> Dayna Jordan.</w:t>
      </w:r>
    </w:p>
    <w:p w14:paraId="00C335BA" w14:textId="63BD8D43" w:rsidR="00F143AB" w:rsidRDefault="00F143AB" w:rsidP="00F143AB">
      <w:pPr>
        <w:pStyle w:val="NoSpacing"/>
      </w:pPr>
      <w:proofErr w:type="spellStart"/>
      <w:r>
        <w:t>Remolino</w:t>
      </w:r>
      <w:proofErr w:type="spellEnd"/>
      <w:r>
        <w:t xml:space="preserve"> </w:t>
      </w:r>
      <w:proofErr w:type="spellStart"/>
      <w:r>
        <w:t>azul</w:t>
      </w:r>
      <w:proofErr w:type="spellEnd"/>
      <w:r>
        <w:t xml:space="preserve"> </w:t>
      </w:r>
    </w:p>
    <w:p w14:paraId="6F54B77E" w14:textId="77777777" w:rsidR="00F143AB" w:rsidRDefault="00F143AB" w:rsidP="00F143AB">
      <w:pPr>
        <w:pStyle w:val="NoSpacing"/>
        <w:sectPr w:rsidR="00F143AB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Ley de </w:t>
      </w:r>
      <w:proofErr w:type="spellStart"/>
      <w:r>
        <w:t>Innovación</w:t>
      </w:r>
      <w:proofErr w:type="spellEnd"/>
      <w:r>
        <w:t xml:space="preserve"> y </w:t>
      </w:r>
      <w:proofErr w:type="spellStart"/>
      <w:r>
        <w:t>Oportunidades</w:t>
      </w:r>
      <w:proofErr w:type="spellEnd"/>
      <w:r>
        <w:t xml:space="preserve"> de la </w:t>
      </w:r>
      <w:proofErr w:type="spellStart"/>
      <w:r>
        <w:t>Fuerza</w:t>
      </w:r>
      <w:proofErr w:type="spellEnd"/>
      <w:r>
        <w:t xml:space="preserve"> Laboral, </w:t>
      </w:r>
      <w:proofErr w:type="spellStart"/>
      <w:r>
        <w:t>vaya</w:t>
      </w:r>
      <w:proofErr w:type="spellEnd"/>
      <w:r>
        <w:t xml:space="preserve"> a doleta.gov/</w:t>
      </w:r>
      <w:proofErr w:type="spellStart"/>
      <w:r>
        <w:t>wioa</w:t>
      </w:r>
      <w:proofErr w:type="spellEnd"/>
    </w:p>
    <w:p w14:paraId="69F4EF60" w14:textId="77777777" w:rsidR="00F143AB" w:rsidRDefault="00F143AB" w:rsidP="00F143AB">
      <w:pPr>
        <w:pStyle w:val="NoSpacing"/>
        <w:rPr>
          <w:rFonts w:ascii="Acumin Pro Medium" w:hAnsi="Acumin Pro Medium" w:cs="Acumin Pro Medium"/>
          <w:spacing w:val="-2"/>
          <w:sz w:val="22"/>
        </w:rPr>
      </w:pPr>
      <w:proofErr w:type="spellStart"/>
      <w:r>
        <w:lastRenderedPageBreak/>
        <w:t>Esto</w:t>
      </w:r>
      <w:proofErr w:type="spellEnd"/>
      <w:r>
        <w:t xml:space="preserve"> es lo que </w:t>
      </w:r>
      <w:proofErr w:type="spellStart"/>
      <w:r>
        <w:t>necesita</w:t>
      </w:r>
      <w:proofErr w:type="spellEnd"/>
      <w:r>
        <w:t xml:space="preserve"> saber:</w:t>
      </w:r>
    </w:p>
    <w:p w14:paraId="749032ED" w14:textId="5E0DB92C" w:rsidR="00F143AB" w:rsidRDefault="00F143AB" w:rsidP="00F143AB">
      <w:pPr>
        <w:pStyle w:val="NoSpacing"/>
      </w:pPr>
      <w:r>
        <w:t xml:space="preserve">Los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a la </w:t>
      </w:r>
      <w:proofErr w:type="spellStart"/>
      <w:r>
        <w:t>edad</w:t>
      </w:r>
      <w:proofErr w:type="spellEnd"/>
      <w:r>
        <w:t xml:space="preserve"> de 15 </w:t>
      </w:r>
      <w:proofErr w:type="spellStart"/>
      <w:r>
        <w:t>años</w:t>
      </w:r>
      <w:proofErr w:type="spellEnd"/>
      <w:r>
        <w:t xml:space="preserve"> y 1/2. El personal de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remitir</w:t>
      </w:r>
      <w:proofErr w:type="spellEnd"/>
      <w:r>
        <w:t xml:space="preserve"> a los </w:t>
      </w:r>
      <w:proofErr w:type="spellStart"/>
      <w:r>
        <w:t>estudiantes</w:t>
      </w:r>
      <w:proofErr w:type="spellEnd"/>
      <w:r>
        <w:t xml:space="preserve"> o </w:t>
      </w:r>
      <w:proofErr w:type="spellStart"/>
      <w:r>
        <w:t>contactar</w:t>
      </w:r>
      <w:proofErr w:type="spellEnd"/>
      <w:r>
        <w:t xml:space="preserve"> a DRS para </w:t>
      </w:r>
      <w:proofErr w:type="spellStart"/>
      <w:r>
        <w:t>iniciar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solicitud</w:t>
      </w:r>
      <w:proofErr w:type="spellEnd"/>
      <w:r>
        <w:t xml:space="preserve">. </w:t>
      </w:r>
    </w:p>
    <w:p w14:paraId="5AFEB45E" w14:textId="77777777" w:rsidR="00F143AB" w:rsidRDefault="00F143AB" w:rsidP="00F143AB">
      <w:pPr>
        <w:pStyle w:val="NoSpacing"/>
      </w:pPr>
      <w:proofErr w:type="spellStart"/>
      <w:r>
        <w:t>Recuerde</w:t>
      </w:r>
      <w:proofErr w:type="spellEnd"/>
      <w:r>
        <w:t xml:space="preserve"> que una </w:t>
      </w:r>
      <w:proofErr w:type="spellStart"/>
      <w:r>
        <w:t>referencia</w:t>
      </w:r>
      <w:proofErr w:type="spellEnd"/>
      <w:r>
        <w:t xml:space="preserve"> no es lo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 xml:space="preserve"> una </w:t>
      </w:r>
      <w:proofErr w:type="spellStart"/>
      <w:r>
        <w:t>aplicación</w:t>
      </w:r>
      <w:proofErr w:type="spellEnd"/>
      <w:r>
        <w:t xml:space="preserve">. El </w:t>
      </w:r>
      <w:proofErr w:type="spellStart"/>
      <w:r>
        <w:t>estudiante</w:t>
      </w:r>
      <w:proofErr w:type="spellEnd"/>
      <w:r>
        <w:t xml:space="preserve"> debe </w:t>
      </w:r>
      <w:proofErr w:type="spellStart"/>
      <w:r>
        <w:t>llenar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DRS para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de DRS y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>.</w:t>
      </w:r>
    </w:p>
    <w:p w14:paraId="65EF2BAD" w14:textId="01AD9012" w:rsidR="00F143AB" w:rsidRPr="00F143AB" w:rsidRDefault="00F143AB" w:rsidP="00F143AB">
      <w:pPr>
        <w:pStyle w:val="NoSpacing"/>
        <w:rPr>
          <w:rStyle w:val="CharacterStyle2"/>
          <w:rFonts w:cstheme="minorBidi"/>
          <w:color w:val="auto"/>
          <w:sz w:val="44"/>
          <w:szCs w:val="22"/>
        </w:rPr>
      </w:pPr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La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elegibilidad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se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determina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de forma individual. Se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basa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información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médica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,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psicológica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y/o de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pruebas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educativas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, que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determinan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si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existe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una</w:t>
      </w:r>
      <w:r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barrera para el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empleo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>.</w:t>
      </w:r>
    </w:p>
    <w:p w14:paraId="1FA9EEBF" w14:textId="77777777" w:rsidR="00F143AB" w:rsidRDefault="00F143AB" w:rsidP="00F143AB">
      <w:pPr>
        <w:pStyle w:val="NoSpacing"/>
        <w:rPr>
          <w:rStyle w:val="CharacterStyle2"/>
          <w:rFonts w:cstheme="minorBidi"/>
          <w:color w:val="auto"/>
          <w:sz w:val="44"/>
          <w:szCs w:val="22"/>
        </w:rPr>
        <w:sectPr w:rsidR="00F143AB" w:rsidSect="00793D43">
          <w:footerReference w:type="default" r:id="rId13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Los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jóvenes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recibirán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asesoramiento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y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orientación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profesional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y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podrán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tener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experiencia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laboral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a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través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del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trabajo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estudio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,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capacitación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ajuste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laboral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,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educación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universitaria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,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capacitación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laboral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y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colocación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laboral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. El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soporte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de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empleo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se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puede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proporcionar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en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el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segundo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semestre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del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último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año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o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después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 xml:space="preserve"> que se </w:t>
      </w:r>
      <w:proofErr w:type="spellStart"/>
      <w:r w:rsidRPr="00F143AB">
        <w:rPr>
          <w:rStyle w:val="CharacterStyle2"/>
          <w:rFonts w:cstheme="minorBidi"/>
          <w:color w:val="auto"/>
          <w:sz w:val="44"/>
          <w:szCs w:val="22"/>
        </w:rPr>
        <w:t>gradúen</w:t>
      </w:r>
      <w:proofErr w:type="spellEnd"/>
      <w:r w:rsidRPr="00F143AB">
        <w:rPr>
          <w:rStyle w:val="CharacterStyle2"/>
          <w:rFonts w:cstheme="minorBidi"/>
          <w:color w:val="auto"/>
          <w:sz w:val="44"/>
          <w:szCs w:val="22"/>
        </w:rPr>
        <w:t>.</w:t>
      </w:r>
    </w:p>
    <w:p w14:paraId="3155A23C" w14:textId="0707D1B0" w:rsidR="00F143AB" w:rsidRDefault="00F143AB" w:rsidP="00F143AB">
      <w:pPr>
        <w:pStyle w:val="NoSpacing"/>
      </w:pPr>
      <w:r>
        <w:lastRenderedPageBreak/>
        <w:t xml:space="preserve">DRS </w:t>
      </w:r>
      <w:proofErr w:type="spellStart"/>
      <w:r>
        <w:t>mantendrá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el </w:t>
      </w:r>
      <w:proofErr w:type="spellStart"/>
      <w:r>
        <w:t>joven</w:t>
      </w:r>
      <w:proofErr w:type="spellEnd"/>
      <w:r>
        <w:t xml:space="preserve"> sea un </w:t>
      </w:r>
      <w:proofErr w:type="spellStart"/>
      <w:r>
        <w:t>participante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plan,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progresos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el </w:t>
      </w:r>
      <w:proofErr w:type="spellStart"/>
      <w:r>
        <w:t>empleo</w:t>
      </w:r>
      <w:proofErr w:type="spellEnd"/>
      <w:r>
        <w:t xml:space="preserve"> y </w:t>
      </w:r>
      <w:proofErr w:type="spellStart"/>
      <w:r>
        <w:t>manteniendo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un </w:t>
      </w:r>
      <w:proofErr w:type="spellStart"/>
      <w:r>
        <w:t>consejero</w:t>
      </w:r>
      <w:proofErr w:type="spellEnd"/>
      <w:r>
        <w:t xml:space="preserve"> de DRS. El </w:t>
      </w:r>
      <w:proofErr w:type="spellStart"/>
      <w:r>
        <w:t>caso</w:t>
      </w:r>
      <w:proofErr w:type="spellEnd"/>
      <w:r>
        <w:t xml:space="preserve"> se </w:t>
      </w:r>
      <w:proofErr w:type="spellStart"/>
      <w:r>
        <w:t>cerrará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graduación</w:t>
      </w:r>
      <w:proofErr w:type="spellEnd"/>
      <w:r>
        <w:t xml:space="preserve"> y 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alcanze</w:t>
      </w:r>
      <w:proofErr w:type="spellEnd"/>
      <w:r>
        <w:t xml:space="preserve"> sus </w:t>
      </w:r>
      <w:proofErr w:type="spellStart"/>
      <w:r>
        <w:t>metas</w:t>
      </w:r>
      <w:proofErr w:type="spellEnd"/>
      <w:r>
        <w:t xml:space="preserve"> de </w:t>
      </w:r>
      <w:proofErr w:type="spellStart"/>
      <w:r>
        <w:t>empleo</w:t>
      </w:r>
      <w:proofErr w:type="spellEnd"/>
      <w:r>
        <w:t>.</w:t>
      </w:r>
    </w:p>
    <w:p w14:paraId="7EBB5B16" w14:textId="7E5A16A2" w:rsidR="00F143AB" w:rsidRPr="00F143AB" w:rsidRDefault="00F143AB" w:rsidP="00F143AB">
      <w:pPr>
        <w:pStyle w:val="NoSpacing"/>
      </w:pPr>
      <w:proofErr w:type="spellStart"/>
      <w:r w:rsidRPr="00F143AB">
        <w:t>Después</w:t>
      </w:r>
      <w:proofErr w:type="spellEnd"/>
      <w:r w:rsidRPr="00F143AB">
        <w:t xml:space="preserve"> de la </w:t>
      </w:r>
      <w:proofErr w:type="spellStart"/>
      <w:r w:rsidRPr="00F143AB">
        <w:t>escuela</w:t>
      </w:r>
      <w:proofErr w:type="spellEnd"/>
      <w:r w:rsidRPr="00F143AB">
        <w:t xml:space="preserve"> </w:t>
      </w:r>
      <w:proofErr w:type="spellStart"/>
      <w:r w:rsidRPr="00F143AB">
        <w:t>secundaria</w:t>
      </w:r>
      <w:proofErr w:type="spellEnd"/>
      <w:r w:rsidRPr="00F143AB">
        <w:t xml:space="preserve">, DRS </w:t>
      </w:r>
      <w:proofErr w:type="spellStart"/>
      <w:r w:rsidRPr="00F143AB">
        <w:t>puede</w:t>
      </w:r>
      <w:proofErr w:type="spellEnd"/>
      <w:r w:rsidRPr="00F143AB">
        <w:t xml:space="preserve"> </w:t>
      </w:r>
      <w:proofErr w:type="spellStart"/>
      <w:r w:rsidRPr="00F143AB">
        <w:t>ayudarlos</w:t>
      </w:r>
      <w:proofErr w:type="spellEnd"/>
      <w:r w:rsidRPr="00F143AB">
        <w:t xml:space="preserve"> </w:t>
      </w:r>
      <w:proofErr w:type="gramStart"/>
      <w:r w:rsidRPr="00F143AB">
        <w:t>a</w:t>
      </w:r>
      <w:proofErr w:type="gramEnd"/>
      <w:r w:rsidRPr="00F143AB">
        <w:t xml:space="preserve"> </w:t>
      </w:r>
      <w:proofErr w:type="spellStart"/>
      <w:r w:rsidRPr="00F143AB">
        <w:t>obtener</w:t>
      </w:r>
      <w:proofErr w:type="spellEnd"/>
      <w:r w:rsidRPr="00F143AB">
        <w:t xml:space="preserve"> </w:t>
      </w:r>
      <w:proofErr w:type="spellStart"/>
      <w:r w:rsidRPr="00F143AB">
        <w:t>asistencia</w:t>
      </w:r>
      <w:proofErr w:type="spellEnd"/>
      <w:r w:rsidRPr="00F143AB">
        <w:t xml:space="preserve"> </w:t>
      </w:r>
      <w:proofErr w:type="spellStart"/>
      <w:r w:rsidRPr="00F143AB">
        <w:t>tecnológica</w:t>
      </w:r>
      <w:proofErr w:type="spellEnd"/>
      <w:r w:rsidRPr="00F143AB">
        <w:t xml:space="preserve"> y </w:t>
      </w:r>
      <w:proofErr w:type="spellStart"/>
      <w:r w:rsidRPr="00F143AB">
        <w:t>adaptaciones</w:t>
      </w:r>
      <w:proofErr w:type="spellEnd"/>
      <w:r w:rsidRPr="00F143AB">
        <w:t xml:space="preserve"> </w:t>
      </w:r>
      <w:proofErr w:type="spellStart"/>
      <w:r w:rsidRPr="00F143AB">
        <w:t>en</w:t>
      </w:r>
      <w:proofErr w:type="spellEnd"/>
      <w:r w:rsidRPr="00F143AB">
        <w:t xml:space="preserve"> el </w:t>
      </w:r>
      <w:proofErr w:type="spellStart"/>
      <w:r w:rsidRPr="00F143AB">
        <w:t>lugar</w:t>
      </w:r>
      <w:proofErr w:type="spellEnd"/>
      <w:r w:rsidRPr="00F143AB">
        <w:t xml:space="preserve"> de </w:t>
      </w:r>
      <w:proofErr w:type="spellStart"/>
      <w:r w:rsidRPr="00F143AB">
        <w:t>trabajo</w:t>
      </w:r>
      <w:proofErr w:type="spellEnd"/>
      <w:r w:rsidRPr="00F143AB">
        <w:t xml:space="preserve">, </w:t>
      </w:r>
      <w:proofErr w:type="spellStart"/>
      <w:r w:rsidRPr="00F143AB">
        <w:t>ayudándoles</w:t>
      </w:r>
      <w:proofErr w:type="spellEnd"/>
      <w:r w:rsidRPr="00F143AB">
        <w:t xml:space="preserve"> a </w:t>
      </w:r>
      <w:proofErr w:type="spellStart"/>
      <w:r w:rsidRPr="00F143AB">
        <w:t>tener</w:t>
      </w:r>
      <w:proofErr w:type="spellEnd"/>
      <w:r w:rsidRPr="00F143AB">
        <w:t xml:space="preserve"> </w:t>
      </w:r>
      <w:proofErr w:type="spellStart"/>
      <w:r w:rsidRPr="00F143AB">
        <w:t>éxito</w:t>
      </w:r>
      <w:proofErr w:type="spellEnd"/>
      <w:r w:rsidRPr="00F143AB">
        <w:t xml:space="preserve"> </w:t>
      </w:r>
      <w:proofErr w:type="spellStart"/>
      <w:r w:rsidRPr="00F143AB">
        <w:t>en</w:t>
      </w:r>
      <w:proofErr w:type="spellEnd"/>
      <w:r w:rsidRPr="00F143AB">
        <w:t xml:space="preserve"> un </w:t>
      </w:r>
      <w:proofErr w:type="spellStart"/>
      <w:r w:rsidRPr="00F143AB">
        <w:t>trabajo</w:t>
      </w:r>
      <w:proofErr w:type="spellEnd"/>
      <w:r w:rsidRPr="00F143AB">
        <w:t>.</w:t>
      </w:r>
    </w:p>
    <w:p w14:paraId="5A9427AE" w14:textId="18C8C055" w:rsidR="00F143AB" w:rsidRDefault="00F143AB" w:rsidP="00F143AB">
      <w:pPr>
        <w:pStyle w:val="NoSpacing"/>
      </w:pPr>
      <w:r w:rsidRPr="00F143AB">
        <w:t xml:space="preserve">Chica con </w:t>
      </w:r>
      <w:proofErr w:type="spellStart"/>
      <w:r w:rsidRPr="00F143AB">
        <w:t>anteojos</w:t>
      </w:r>
      <w:proofErr w:type="spellEnd"/>
      <w:r w:rsidRPr="00F143AB">
        <w:t xml:space="preserve"> </w:t>
      </w:r>
      <w:proofErr w:type="spellStart"/>
      <w:r w:rsidRPr="00F143AB">
        <w:t>sonriendo</w:t>
      </w:r>
      <w:proofErr w:type="spellEnd"/>
      <w:r>
        <w:t>.</w:t>
      </w:r>
    </w:p>
    <w:p w14:paraId="249C0D23" w14:textId="77777777" w:rsidR="00F143AB" w:rsidRDefault="00F143AB" w:rsidP="00F143AB">
      <w:pPr>
        <w:pStyle w:val="NoSpacing"/>
      </w:pPr>
      <w:proofErr w:type="spellStart"/>
      <w:r>
        <w:t>Pincel</w:t>
      </w:r>
      <w:proofErr w:type="spellEnd"/>
      <w:r>
        <w:t xml:space="preserve"> de pintura.</w:t>
      </w:r>
    </w:p>
    <w:p w14:paraId="770900B5" w14:textId="77777777" w:rsidR="008A1E5D" w:rsidRDefault="00F143AB" w:rsidP="00F143AB">
      <w:pPr>
        <w:pStyle w:val="NoSpacing"/>
        <w:sectPr w:rsidR="008A1E5D" w:rsidSect="00793D43">
          <w:footerReference w:type="default" r:id="rId14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t>EMPODERANDO A LOS OKLAHOMENSES CON DISCAPACIDADES</w:t>
      </w:r>
    </w:p>
    <w:p w14:paraId="68872B7B" w14:textId="56442E6B" w:rsidR="00F143AB" w:rsidRDefault="008A1E5D" w:rsidP="00F143AB">
      <w:pPr>
        <w:pStyle w:val="NoSpacing"/>
      </w:pPr>
      <w:proofErr w:type="spellStart"/>
      <w:r>
        <w:lastRenderedPageBreak/>
        <w:t>Logotipo</w:t>
      </w:r>
      <w:proofErr w:type="spellEnd"/>
      <w:r>
        <w:t xml:space="preserve"> del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Oklahoma.</w:t>
      </w:r>
    </w:p>
    <w:p w14:paraId="10B59AE3" w14:textId="098A86B1" w:rsidR="008A1E5D" w:rsidRDefault="008A1E5D" w:rsidP="008A1E5D">
      <w:pPr>
        <w:pStyle w:val="NoSpacing"/>
      </w:pPr>
      <w:r>
        <w:t xml:space="preserve">Podemos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</w:t>
      </w:r>
      <w:r>
        <w:t>un plan para el</w:t>
      </w:r>
      <w:r>
        <w:t xml:space="preserve"> </w:t>
      </w:r>
      <w:proofErr w:type="spellStart"/>
      <w:r>
        <w:t>éxito</w:t>
      </w:r>
      <w:proofErr w:type="spellEnd"/>
      <w:r>
        <w:t xml:space="preserve"> de un </w:t>
      </w:r>
      <w:proofErr w:type="spellStart"/>
      <w:r>
        <w:t>estudiante</w:t>
      </w:r>
      <w:proofErr w:type="spellEnd"/>
      <w:r>
        <w:t>.</w:t>
      </w:r>
    </w:p>
    <w:p w14:paraId="09A2772C" w14:textId="77777777" w:rsidR="008A1E5D" w:rsidRDefault="008A1E5D" w:rsidP="008A1E5D">
      <w:proofErr w:type="spellStart"/>
      <w:r>
        <w:t>Salpicaduras</w:t>
      </w:r>
      <w:proofErr w:type="spellEnd"/>
      <w:r>
        <w:t xml:space="preserve"> de pintura </w:t>
      </w:r>
      <w:proofErr w:type="spellStart"/>
      <w:r>
        <w:t>verde</w:t>
      </w:r>
      <w:proofErr w:type="spellEnd"/>
      <w:r>
        <w:t>.</w:t>
      </w:r>
    </w:p>
    <w:p w14:paraId="2EFB3F6F" w14:textId="563B0EFB" w:rsidR="008A1E5D" w:rsidRDefault="008A1E5D" w:rsidP="008A1E5D">
      <w:pPr>
        <w:pStyle w:val="NoSpacing"/>
      </w:pPr>
      <w:proofErr w:type="spellStart"/>
      <w:r>
        <w:t>Divisiones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</w:t>
      </w:r>
      <w:proofErr w:type="spellStart"/>
      <w:r>
        <w:t>Vocacional</w:t>
      </w:r>
      <w:proofErr w:type="spellEnd"/>
      <w:r>
        <w:t xml:space="preserve"> y </w:t>
      </w:r>
      <w:proofErr w:type="spellStart"/>
      <w:r>
        <w:t>Servicios</w:t>
      </w:r>
      <w:proofErr w:type="spellEnd"/>
      <w:r>
        <w:t xml:space="preserve"> para No </w:t>
      </w:r>
      <w:proofErr w:type="spellStart"/>
      <w:r>
        <w:t>Videntes</w:t>
      </w:r>
      <w:proofErr w:type="spellEnd"/>
      <w:r>
        <w:t xml:space="preserve"> y </w:t>
      </w:r>
      <w:proofErr w:type="spellStart"/>
      <w:r>
        <w:t>Discapacitados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</w:p>
    <w:p w14:paraId="77BD4D67" w14:textId="77777777" w:rsidR="008A1E5D" w:rsidRDefault="008A1E5D" w:rsidP="008A1E5D">
      <w:pPr>
        <w:pStyle w:val="Bodycopyhead"/>
        <w:jc w:val="center"/>
        <w:rPr>
          <w:rFonts w:ascii="Helvetica" w:hAnsi="Helvetica" w:cs="Helvetica"/>
          <w:color w:val="000000"/>
          <w:spacing w:val="-3"/>
          <w:sz w:val="26"/>
          <w:szCs w:val="26"/>
        </w:rPr>
      </w:pPr>
    </w:p>
    <w:p w14:paraId="63EC3ED6" w14:textId="3A78E893" w:rsidR="008A1E5D" w:rsidRDefault="008A1E5D" w:rsidP="008A1E5D">
      <w:pPr>
        <w:pStyle w:val="NoSpacing"/>
      </w:pPr>
      <w:r>
        <w:t>3535 NW 58th Street,</w:t>
      </w:r>
      <w:r>
        <w:t xml:space="preserve"> </w:t>
      </w:r>
      <w:r>
        <w:t>Suite 500</w:t>
      </w:r>
    </w:p>
    <w:p w14:paraId="48D7ED6D" w14:textId="7554B236" w:rsidR="008A1E5D" w:rsidRDefault="008A1E5D" w:rsidP="008A1E5D">
      <w:pPr>
        <w:pStyle w:val="NoSpacing"/>
      </w:pPr>
      <w:r>
        <w:t>Oklahoma City, OK 73112</w:t>
      </w:r>
      <w:r>
        <w:t xml:space="preserve">, </w:t>
      </w:r>
      <w:r>
        <w:t>800.845.8476 Toll Free</w:t>
      </w:r>
    </w:p>
    <w:p w14:paraId="225DF591" w14:textId="6B411B71" w:rsidR="008A1E5D" w:rsidRDefault="008A1E5D" w:rsidP="008A1E5D">
      <w:pPr>
        <w:pStyle w:val="NoSpacing"/>
      </w:pPr>
      <w:hyperlink r:id="rId15" w:history="1">
        <w:r w:rsidRPr="00A50199">
          <w:rPr>
            <w:rStyle w:val="Hyperlink"/>
          </w:rPr>
          <w:t>www.okdrs.gov</w:t>
        </w:r>
      </w:hyperlink>
    </w:p>
    <w:p w14:paraId="7136CC0A" w14:textId="54279DB9" w:rsidR="008A1E5D" w:rsidRDefault="008A1E5D" w:rsidP="008A1E5D">
      <w:pPr>
        <w:pStyle w:val="NoSpacing"/>
      </w:pPr>
      <w:proofErr w:type="spellStart"/>
      <w:r>
        <w:t>Logotipo</w:t>
      </w:r>
      <w:proofErr w:type="spellEnd"/>
      <w:r>
        <w:t xml:space="preserve"> de Oklahoma Works.</w:t>
      </w:r>
    </w:p>
    <w:p w14:paraId="3695EDD9" w14:textId="77777777" w:rsidR="008A1E5D" w:rsidRDefault="008A1E5D" w:rsidP="008A1E5D">
      <w:pPr>
        <w:pStyle w:val="NoSpacing"/>
      </w:pPr>
      <w:r>
        <w:t>www.oklahomaworks.gov</w:t>
      </w:r>
    </w:p>
    <w:p w14:paraId="3AF777CC" w14:textId="62CF666C" w:rsidR="008A1E5D" w:rsidRPr="008A1E5D" w:rsidRDefault="008A1E5D" w:rsidP="008A1E5D">
      <w:pPr>
        <w:tabs>
          <w:tab w:val="left" w:pos="1900"/>
        </w:tabs>
        <w:rPr>
          <w:sz w:val="44"/>
        </w:rPr>
        <w:sectPr w:rsidR="008A1E5D" w:rsidRPr="008A1E5D" w:rsidSect="00793D43">
          <w:footerReference w:type="default" r:id="rId16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6CCB414E" w14:textId="758AC149" w:rsidR="008A1E5D" w:rsidRDefault="008A1E5D" w:rsidP="008A1E5D">
      <w:pPr>
        <w:pStyle w:val="NoSpacing"/>
      </w:pPr>
      <w:r>
        <w:lastRenderedPageBreak/>
        <w:t>DRS Pub.#21-04</w:t>
      </w:r>
      <w:r>
        <w:t xml:space="preserve">, </w:t>
      </w:r>
      <w:proofErr w:type="spellStart"/>
      <w:r>
        <w:t>Fecha</w:t>
      </w:r>
      <w:proofErr w:type="spellEnd"/>
      <w:r>
        <w:t>: Abril 2021</w:t>
      </w:r>
    </w:p>
    <w:p w14:paraId="346AE52A" w14:textId="36772473" w:rsidR="008A1E5D" w:rsidRDefault="008A1E5D" w:rsidP="008A1E5D">
      <w:pPr>
        <w:pStyle w:val="NoSpacing"/>
        <w:sectPr w:rsidR="008A1E5D" w:rsidSect="00793D43">
          <w:footerReference w:type="default" r:id="rId17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autorizada</w:t>
      </w:r>
      <w:proofErr w:type="spellEnd"/>
      <w:r>
        <w:t xml:space="preserve"> por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 de </w:t>
      </w:r>
      <w:proofErr w:type="spellStart"/>
      <w:r>
        <w:t>acuerdo</w:t>
      </w:r>
      <w:proofErr w:type="spellEnd"/>
      <w:r>
        <w:t xml:space="preserve"> con las </w:t>
      </w:r>
      <w:proofErr w:type="spellStart"/>
      <w:r>
        <w:t>regulaciones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y federales e impresa por 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Rehabilitación</w:t>
      </w:r>
      <w:proofErr w:type="spellEnd"/>
      <w:r>
        <w:t xml:space="preserve"> de Oklahoma,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es una de </w:t>
      </w:r>
      <w:proofErr w:type="spellStart"/>
      <w:r>
        <w:t>cuatro</w:t>
      </w:r>
      <w:proofErr w:type="spellEnd"/>
      <w:r>
        <w:t xml:space="preserve"> que se </w:t>
      </w:r>
      <w:proofErr w:type="spellStart"/>
      <w:r>
        <w:t>imprimieron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a un </w:t>
      </w:r>
      <w:proofErr w:type="spellStart"/>
      <w:r>
        <w:t>costo</w:t>
      </w:r>
      <w:proofErr w:type="spellEnd"/>
      <w:r>
        <w:t xml:space="preserve"> de $1,395 para un total de 15,500 </w:t>
      </w:r>
      <w:proofErr w:type="spellStart"/>
      <w:r>
        <w:t>copias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</w:t>
      </w:r>
      <w:proofErr w:type="spellStart"/>
      <w:r>
        <w:t>en</w:t>
      </w:r>
      <w:proofErr w:type="spellEnd"/>
      <w:r>
        <w:t xml:space="preserve"> el sitio web de DRS. Las </w:t>
      </w:r>
      <w:proofErr w:type="spellStart"/>
      <w:r>
        <w:t>oficinas</w:t>
      </w:r>
      <w:proofErr w:type="spellEnd"/>
      <w:r>
        <w:t xml:space="preserve"> de DRS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iDRS</w:t>
      </w:r>
      <w:proofErr w:type="spellEnd"/>
      <w:r>
        <w:t xml:space="preserve">.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copias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, </w:t>
      </w:r>
      <w:proofErr w:type="spellStart"/>
      <w:r>
        <w:t>comuníquese</w:t>
      </w:r>
      <w:proofErr w:type="spellEnd"/>
      <w:r>
        <w:t xml:space="preserve"> con DRS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Centrales</w:t>
      </w:r>
      <w:proofErr w:type="spellEnd"/>
      <w:r>
        <w:t xml:space="preserve"> al (405) 951-3400 o al 800-845-8476 de forma </w:t>
      </w:r>
      <w:proofErr w:type="spellStart"/>
      <w:r>
        <w:t>gratuita</w:t>
      </w:r>
      <w:proofErr w:type="spellEnd"/>
      <w:r>
        <w:t>.</w:t>
      </w:r>
    </w:p>
    <w:p w14:paraId="0EDA9229" w14:textId="42BBA9B9" w:rsidR="008A1E5D" w:rsidRPr="008A1E5D" w:rsidRDefault="008A1E5D" w:rsidP="008A1E5D">
      <w:pPr>
        <w:pStyle w:val="NoSpacing"/>
      </w:pPr>
    </w:p>
    <w:sectPr w:rsidR="008A1E5D" w:rsidRPr="008A1E5D" w:rsidSect="00793D43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BA191" w14:textId="77777777" w:rsidR="00382EF6" w:rsidRDefault="00382EF6" w:rsidP="00CC7B08">
      <w:pPr>
        <w:spacing w:before="0" w:line="240" w:lineRule="auto"/>
      </w:pPr>
      <w:r>
        <w:separator/>
      </w:r>
    </w:p>
  </w:endnote>
  <w:endnote w:type="continuationSeparator" w:id="0">
    <w:p w14:paraId="40D835C3" w14:textId="77777777" w:rsidR="00382EF6" w:rsidRDefault="00382EF6" w:rsidP="00CC7B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nbarText Medium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unbarText">
    <w:panose1 w:val="00000000000000020000"/>
    <w:charset w:val="00"/>
    <w:family w:val="modern"/>
    <w:notTrueType/>
    <w:pitch w:val="variable"/>
    <w:sig w:usb0="A00000FF" w:usb1="5000206B" w:usb2="00000000" w:usb3="00000000" w:csb0="00000093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Halyard Text SemiBold">
    <w:panose1 w:val="00000000000000000000"/>
    <w:charset w:val="00"/>
    <w:family w:val="modern"/>
    <w:notTrueType/>
    <w:pitch w:val="variable"/>
    <w:sig w:usb0="A00000FF" w:usb1="4000E04B" w:usb2="00000000" w:usb3="00000000" w:csb0="000001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cumin Pro Medium"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C9722" w14:textId="36F254C3" w:rsidR="00CC7B08" w:rsidRDefault="00CC7B08">
    <w:pPr>
      <w:pStyle w:val="Footer"/>
    </w:pPr>
    <w:r>
      <w:t>Page 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75B5" w14:textId="41A97DF9" w:rsidR="008A1E5D" w:rsidRDefault="008A1E5D">
    <w:pPr>
      <w:pStyle w:val="Footer"/>
    </w:pPr>
    <w:r>
      <w:t>Page 6A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46640" w14:textId="6710AC67" w:rsidR="008A1E5D" w:rsidRDefault="008A1E5D">
    <w:pPr>
      <w:pStyle w:val="Footer"/>
    </w:pPr>
    <w:r>
      <w:t>Page 6B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82E19" w14:textId="25BB029A" w:rsidR="0014271B" w:rsidRDefault="0014271B">
    <w:pPr>
      <w:pStyle w:val="Footer"/>
    </w:pPr>
    <w:r>
      <w:t>Page 2A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306B" w14:textId="6296D33F" w:rsidR="0014271B" w:rsidRDefault="0014271B">
    <w:pPr>
      <w:pStyle w:val="Footer"/>
    </w:pPr>
    <w:r>
      <w:t>Page 2B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3041" w14:textId="46BACE58" w:rsidR="0014271B" w:rsidRDefault="0014271B">
    <w:pPr>
      <w:pStyle w:val="Footer"/>
    </w:pPr>
    <w:r>
      <w:t>Page 3A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ABE49" w14:textId="2975D608" w:rsidR="00F143AB" w:rsidRDefault="00F143AB">
    <w:pPr>
      <w:pStyle w:val="Footer"/>
    </w:pPr>
    <w:r>
      <w:t>Page 3B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47F22" w14:textId="6418E57B" w:rsidR="00F143AB" w:rsidRDefault="00F143AB">
    <w:pPr>
      <w:pStyle w:val="Footer"/>
    </w:pPr>
    <w:r>
      <w:t>Page 4A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7E803" w14:textId="2A9336C4" w:rsidR="00F143AB" w:rsidRDefault="00F143AB">
    <w:pPr>
      <w:pStyle w:val="Footer"/>
    </w:pPr>
    <w:r>
      <w:t>Page 4B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B484A" w14:textId="524556D2" w:rsidR="008A1E5D" w:rsidRDefault="008A1E5D">
    <w:pPr>
      <w:pStyle w:val="Footer"/>
    </w:pPr>
    <w:r>
      <w:t>Page 5A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64943" w14:textId="6FF48EA6" w:rsidR="008A1E5D" w:rsidRDefault="008A1E5D">
    <w:pPr>
      <w:pStyle w:val="Footer"/>
    </w:pPr>
    <w:r>
      <w:t>Page 5B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6C1EE" w14:textId="77777777" w:rsidR="00382EF6" w:rsidRDefault="00382EF6" w:rsidP="00CC7B08">
      <w:pPr>
        <w:spacing w:before="0" w:line="240" w:lineRule="auto"/>
      </w:pPr>
      <w:r>
        <w:separator/>
      </w:r>
    </w:p>
  </w:footnote>
  <w:footnote w:type="continuationSeparator" w:id="0">
    <w:p w14:paraId="3EAF084B" w14:textId="77777777" w:rsidR="00382EF6" w:rsidRDefault="00382EF6" w:rsidP="00CC7B0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C"/>
    <w:rsid w:val="0014271B"/>
    <w:rsid w:val="0026131C"/>
    <w:rsid w:val="00382EF6"/>
    <w:rsid w:val="008A1E5D"/>
    <w:rsid w:val="00B33D0D"/>
    <w:rsid w:val="00CC7B08"/>
    <w:rsid w:val="00F1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44C9"/>
  <w15:chartTrackingRefBased/>
  <w15:docId w15:val="{F477C523-D685-4036-A4E3-42349DE9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26131C"/>
    <w:pPr>
      <w:spacing w:before="200" w:after="0"/>
    </w:pPr>
    <w:rPr>
      <w:rFonts w:ascii="Arial" w:hAnsi="Arial"/>
      <w:sz w:val="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3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,Body"/>
    <w:uiPriority w:val="1"/>
    <w:qFormat/>
    <w:rsid w:val="0026131C"/>
    <w:pPr>
      <w:spacing w:before="200" w:after="0" w:line="240" w:lineRule="auto"/>
    </w:pPr>
    <w:rPr>
      <w:rFonts w:ascii="Arial" w:hAnsi="Arial"/>
      <w:sz w:val="44"/>
    </w:rPr>
  </w:style>
  <w:style w:type="paragraph" w:customStyle="1" w:styleId="BasicParagraph">
    <w:name w:val="[Basic Paragraph]"/>
    <w:basedOn w:val="Normal"/>
    <w:uiPriority w:val="99"/>
    <w:rsid w:val="00CC7B08"/>
    <w:pPr>
      <w:autoSpaceDE w:val="0"/>
      <w:autoSpaceDN w:val="0"/>
      <w:adjustRightInd w:val="0"/>
      <w:spacing w:before="0" w:line="288" w:lineRule="auto"/>
      <w:textAlignment w:val="center"/>
    </w:pPr>
    <w:rPr>
      <w:rFonts w:ascii="DunbarText Medium" w:hAnsi="DunbarText Medium" w:cs="DunbarText Medium"/>
      <w:color w:val="24408E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C7B0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08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CC7B0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08"/>
    <w:rPr>
      <w:rFonts w:ascii="Arial" w:hAnsi="Arial"/>
      <w:sz w:val="48"/>
    </w:rPr>
  </w:style>
  <w:style w:type="paragraph" w:customStyle="1" w:styleId="NoParagraphStyle">
    <w:name w:val="[No Paragraph Style]"/>
    <w:rsid w:val="00CC7B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copyhead">
    <w:name w:val="Body copy head"/>
    <w:basedOn w:val="NoParagraphStyle"/>
    <w:uiPriority w:val="99"/>
    <w:rsid w:val="00CC7B08"/>
    <w:pPr>
      <w:spacing w:line="260" w:lineRule="atLeast"/>
    </w:pPr>
    <w:rPr>
      <w:rFonts w:ascii="DunbarText" w:hAnsi="DunbarText" w:cs="DunbarText"/>
      <w:color w:val="24408E"/>
      <w:sz w:val="28"/>
      <w:szCs w:val="28"/>
    </w:rPr>
  </w:style>
  <w:style w:type="paragraph" w:customStyle="1" w:styleId="BodyCopy">
    <w:name w:val="Body Copy"/>
    <w:basedOn w:val="NoParagraphStyle"/>
    <w:uiPriority w:val="99"/>
    <w:rsid w:val="00CC7B08"/>
    <w:pPr>
      <w:suppressAutoHyphens/>
      <w:spacing w:line="250" w:lineRule="atLeast"/>
    </w:pPr>
    <w:rPr>
      <w:rFonts w:ascii="Acumin Pro" w:hAnsi="Acumin Pro" w:cs="Acumin Pro"/>
      <w:sz w:val="23"/>
      <w:szCs w:val="23"/>
    </w:rPr>
  </w:style>
  <w:style w:type="paragraph" w:customStyle="1" w:styleId="Featurebiohead">
    <w:name w:val="Feature bio head"/>
    <w:basedOn w:val="NoParagraphStyle"/>
    <w:uiPriority w:val="99"/>
    <w:rsid w:val="00F143AB"/>
    <w:rPr>
      <w:rFonts w:ascii="Halyard Text SemiBold" w:hAnsi="Halyard Text SemiBold" w:cs="Halyard Text SemiBold"/>
      <w:b/>
      <w:bCs/>
      <w:color w:val="FFFFFF"/>
      <w:sz w:val="32"/>
      <w:szCs w:val="32"/>
    </w:rPr>
  </w:style>
  <w:style w:type="character" w:customStyle="1" w:styleId="CharacterStyle2">
    <w:name w:val="Character Style 2"/>
    <w:uiPriority w:val="99"/>
    <w:rsid w:val="00F143AB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14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1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E5D"/>
    <w:rPr>
      <w:color w:val="605E5C"/>
      <w:shd w:val="clear" w:color="auto" w:fill="E1DFDD"/>
    </w:rPr>
  </w:style>
  <w:style w:type="paragraph" w:customStyle="1" w:styleId="Printstatement">
    <w:name w:val="Print statement"/>
    <w:basedOn w:val="NoParagraphStyle"/>
    <w:uiPriority w:val="99"/>
    <w:rsid w:val="008A1E5D"/>
    <w:pPr>
      <w:spacing w:line="160" w:lineRule="atLeast"/>
    </w:pPr>
    <w:rPr>
      <w:rFonts w:ascii="Helvetica" w:hAnsi="Helvetica" w:cs="Helvetic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hyperlink" Target="http://www.okdrs.gov" TargetMode="Externa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2</cp:revision>
  <dcterms:created xsi:type="dcterms:W3CDTF">2021-05-04T19:43:00Z</dcterms:created>
  <dcterms:modified xsi:type="dcterms:W3CDTF">2021-05-04T20:20:00Z</dcterms:modified>
</cp:coreProperties>
</file>