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9006" w14:textId="77777777" w:rsidR="00A54D21" w:rsidRPr="00C43E58" w:rsidRDefault="00A54D21" w:rsidP="00A54D21">
      <w:pPr>
        <w:pStyle w:val="BodyText"/>
        <w:spacing w:after="120" w:line="360" w:lineRule="auto"/>
        <w:ind w:left="-2"/>
        <w:contextualSpacing/>
        <w:rPr>
          <w:rFonts w:ascii="Arial" w:hAnsi="Arial" w:cs="Arial"/>
          <w:sz w:val="24"/>
          <w:szCs w:val="24"/>
        </w:rPr>
      </w:pPr>
      <w:bookmarkStart w:id="0" w:name="_Hlk6302302"/>
      <w:bookmarkEnd w:id="0"/>
      <w:r w:rsidRPr="00C43E58">
        <w:rPr>
          <w:rFonts w:ascii="Arial" w:hAnsi="Arial" w:cs="Arial"/>
          <w:noProof/>
          <w:sz w:val="24"/>
          <w:szCs w:val="24"/>
        </w:rPr>
        <mc:AlternateContent>
          <mc:Choice Requires="wpg">
            <w:drawing>
              <wp:anchor distT="0" distB="0" distL="0" distR="0" simplePos="0" relativeHeight="251657216" behindDoc="0" locked="0" layoutInCell="1" allowOverlap="1" wp14:anchorId="77544C06" wp14:editId="403F7127">
                <wp:simplePos x="0" y="0"/>
                <wp:positionH relativeFrom="page">
                  <wp:posOffset>458788</wp:posOffset>
                </wp:positionH>
                <wp:positionV relativeFrom="paragraph">
                  <wp:posOffset>3392488</wp:posOffset>
                </wp:positionV>
                <wp:extent cx="2077720" cy="252095"/>
                <wp:effectExtent l="0" t="0" r="17780" b="14605"/>
                <wp:wrapTopAndBottom/>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720" cy="252095"/>
                          <a:chOff x="716" y="253"/>
                          <a:chExt cx="3272" cy="397"/>
                        </a:xfrm>
                      </wpg:grpSpPr>
                      <pic:pic xmlns:pic="http://schemas.openxmlformats.org/drawingml/2006/picture">
                        <pic:nvPicPr>
                          <pic:cNvPr id="2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6" y="253"/>
                            <a:ext cx="3272"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3"/>
                        <wps:cNvSpPr txBox="1">
                          <a:spLocks noChangeArrowheads="1"/>
                        </wps:cNvSpPr>
                        <wps:spPr bwMode="auto">
                          <a:xfrm>
                            <a:off x="716" y="268"/>
                            <a:ext cx="3272"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EFD2A" w14:textId="77777777" w:rsidR="00A54D21" w:rsidRPr="0004655A" w:rsidRDefault="00A54D21" w:rsidP="0004655A">
                              <w:pPr>
                                <w:pStyle w:val="Heading3"/>
                                <w:spacing w:before="0"/>
                                <w:rPr>
                                  <w:rFonts w:ascii="Arial Narrow" w:hAnsi="Arial Narrow" w:cs="Arial"/>
                                  <w:b/>
                                  <w:u w:val="single"/>
                                </w:rPr>
                              </w:pPr>
                              <w:r w:rsidRPr="0004655A">
                                <w:rPr>
                                  <w:rFonts w:ascii="Arial Narrow" w:hAnsi="Arial Narrow" w:cs="Arial"/>
                                  <w:b/>
                                  <w:u w:val="single"/>
                                </w:rPr>
                                <w:t>Executive Summary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44C06" id="Group 12" o:spid="_x0000_s1026" style="position:absolute;left:0;text-align:left;margin-left:36.15pt;margin-top:267.15pt;width:163.6pt;height:19.85pt;z-index:251657216;mso-wrap-distance-left:0;mso-wrap-distance-right:0;mso-position-horizontal-relative:page" coordorigin="716,253" coordsize="3272,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716;top:253;width:3272;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13" o:spid="_x0000_s1028" type="#_x0000_t202" style="position:absolute;left:716;top:268;width:327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F7EFD2A" w14:textId="77777777" w:rsidR="00A54D21" w:rsidRPr="0004655A" w:rsidRDefault="00A54D21" w:rsidP="0004655A">
                        <w:pPr>
                          <w:pStyle w:val="Heading3"/>
                          <w:spacing w:before="0"/>
                          <w:rPr>
                            <w:rFonts w:ascii="Arial Narrow" w:hAnsi="Arial Narrow" w:cs="Arial"/>
                            <w:b/>
                            <w:u w:val="single"/>
                          </w:rPr>
                        </w:pPr>
                        <w:r w:rsidRPr="0004655A">
                          <w:rPr>
                            <w:rFonts w:ascii="Arial Narrow" w:hAnsi="Arial Narrow" w:cs="Arial"/>
                            <w:b/>
                            <w:u w:val="single"/>
                          </w:rPr>
                          <w:t>Executive Summary</w:t>
                        </w:r>
                      </w:p>
                    </w:txbxContent>
                  </v:textbox>
                </v:shape>
                <w10:wrap type="topAndBottom" anchorx="page"/>
              </v:group>
            </w:pict>
          </mc:Fallback>
        </mc:AlternateContent>
      </w:r>
      <w:r w:rsidRPr="00C43E58">
        <w:rPr>
          <w:rFonts w:ascii="Arial" w:hAnsi="Arial" w:cs="Arial"/>
          <w:noProof/>
          <w:sz w:val="24"/>
          <w:szCs w:val="24"/>
        </w:rPr>
        <w:drawing>
          <wp:anchor distT="0" distB="0" distL="0" distR="0" simplePos="0" relativeHeight="251658240" behindDoc="0" locked="0" layoutInCell="1" allowOverlap="1" wp14:anchorId="1FF6C298" wp14:editId="343DBA99">
            <wp:simplePos x="0" y="0"/>
            <wp:positionH relativeFrom="page">
              <wp:posOffset>564250</wp:posOffset>
            </wp:positionH>
            <wp:positionV relativeFrom="page">
              <wp:posOffset>9310699</wp:posOffset>
            </wp:positionV>
            <wp:extent cx="2029742" cy="223456"/>
            <wp:effectExtent l="0" t="0" r="0" b="0"/>
            <wp:wrapNone/>
            <wp:docPr id="31" name="image1.png" descr="IDEA_INNOVA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29742" cy="223456"/>
                    </a:xfrm>
                    <a:prstGeom prst="rect">
                      <a:avLst/>
                    </a:prstGeom>
                  </pic:spPr>
                </pic:pic>
              </a:graphicData>
            </a:graphic>
          </wp:anchor>
        </w:drawing>
      </w:r>
      <w:r w:rsidRPr="00C43E58">
        <w:rPr>
          <w:rFonts w:ascii="Arial" w:hAnsi="Arial" w:cs="Arial"/>
          <w:noProof/>
          <w:sz w:val="24"/>
          <w:szCs w:val="24"/>
        </w:rPr>
        <mc:AlternateContent>
          <mc:Choice Requires="wpg">
            <w:drawing>
              <wp:inline distT="0" distB="0" distL="0" distR="0" wp14:anchorId="403315EC" wp14:editId="3F2C548D">
                <wp:extent cx="7210425" cy="3143250"/>
                <wp:effectExtent l="0" t="0" r="9525" b="0"/>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3143250"/>
                          <a:chOff x="0" y="0"/>
                          <a:chExt cx="11355" cy="4950"/>
                        </a:xfrm>
                      </wpg:grpSpPr>
                      <pic:pic xmlns:pic="http://schemas.openxmlformats.org/drawingml/2006/picture">
                        <pic:nvPicPr>
                          <pic:cNvPr id="23" name="Picture 20" descr="Whitepaper_banner_611.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55" cy="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4" y="1437"/>
                            <a:ext cx="3274"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3" y="2754"/>
                            <a:ext cx="10474"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17"/>
                        <wps:cNvSpPr txBox="1">
                          <a:spLocks noChangeArrowheads="1"/>
                        </wps:cNvSpPr>
                        <wps:spPr bwMode="auto">
                          <a:xfrm>
                            <a:off x="465" y="1088"/>
                            <a:ext cx="1968"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F486" w14:textId="77777777" w:rsidR="00A54D21" w:rsidRDefault="00A54D21" w:rsidP="00A54D21">
                              <w:pPr>
                                <w:ind w:right="5"/>
                                <w:rPr>
                                  <w:sz w:val="18"/>
                                </w:rPr>
                              </w:pPr>
                              <w:r>
                                <w:rPr>
                                  <w:color w:val="FFFFFF"/>
                                  <w:sz w:val="18"/>
                                </w:rPr>
                                <w:t xml:space="preserve">The HNTB Companies </w:t>
                              </w:r>
                              <w:r>
                                <w:rPr>
                                  <w:color w:val="FF6600"/>
                                  <w:sz w:val="18"/>
                                </w:rPr>
                                <w:t>Infrastructure Solutions</w:t>
                              </w:r>
                            </w:p>
                          </w:txbxContent>
                        </wps:txbx>
                        <wps:bodyPr rot="0" vert="horz" wrap="square" lIns="0" tIns="0" rIns="0" bIns="0" anchor="t" anchorCtr="0" upright="1">
                          <a:noAutofit/>
                        </wps:bodyPr>
                      </wps:wsp>
                      <wps:wsp>
                        <wps:cNvPr id="27" name="Text Box 16"/>
                        <wps:cNvSpPr txBox="1">
                          <a:spLocks noChangeArrowheads="1"/>
                        </wps:cNvSpPr>
                        <wps:spPr bwMode="auto">
                          <a:xfrm>
                            <a:off x="406" y="2022"/>
                            <a:ext cx="10524" cy="2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4829D" w14:textId="77777777" w:rsidR="00A54D21" w:rsidRPr="00CD61E7" w:rsidRDefault="00A54D21" w:rsidP="00A54D21">
                              <w:pPr>
                                <w:ind w:right="-1"/>
                                <w:jc w:val="center"/>
                                <w:rPr>
                                  <w:rFonts w:ascii="Arial" w:hAnsi="Arial" w:cs="Arial"/>
                                  <w:b/>
                                  <w:color w:val="FFFFFF" w:themeColor="background1"/>
                                  <w:sz w:val="40"/>
                                  <w:szCs w:val="40"/>
                                </w:rPr>
                              </w:pPr>
                              <w:r w:rsidRPr="00CD61E7">
                                <w:rPr>
                                  <w:rFonts w:ascii="Arial" w:hAnsi="Arial" w:cs="Arial"/>
                                  <w:b/>
                                  <w:color w:val="FFFFFF" w:themeColor="background1"/>
                                  <w:sz w:val="40"/>
                                  <w:szCs w:val="40"/>
                                </w:rPr>
                                <w:t>BCA TECHNICAL MEMORANDUM</w:t>
                              </w:r>
                            </w:p>
                            <w:p w14:paraId="64A37662" w14:textId="51D5EA33" w:rsidR="00A54D21" w:rsidRDefault="00A54D21" w:rsidP="00A54D21">
                              <w:pPr>
                                <w:ind w:right="-1"/>
                                <w:jc w:val="center"/>
                                <w:rPr>
                                  <w:rFonts w:ascii="Arial" w:hAnsi="Arial" w:cs="Arial"/>
                                  <w:color w:val="FFFFFF" w:themeColor="background1"/>
                                  <w:sz w:val="28"/>
                                  <w:szCs w:val="28"/>
                                </w:rPr>
                              </w:pPr>
                              <w:r w:rsidRPr="00CD61E7">
                                <w:rPr>
                                  <w:rFonts w:ascii="Arial" w:hAnsi="Arial" w:cs="Arial"/>
                                  <w:color w:val="FFFFFF" w:themeColor="background1"/>
                                  <w:sz w:val="28"/>
                                  <w:szCs w:val="28"/>
                                </w:rPr>
                                <w:br/>
                              </w:r>
                              <w:r>
                                <w:rPr>
                                  <w:rFonts w:ascii="Arial" w:hAnsi="Arial" w:cs="Arial"/>
                                  <w:color w:val="FFFFFF" w:themeColor="background1"/>
                                  <w:sz w:val="28"/>
                                  <w:szCs w:val="28"/>
                                </w:rPr>
                                <w:t xml:space="preserve">Grady County </w:t>
                              </w:r>
                              <w:r w:rsidR="00C658DD">
                                <w:rPr>
                                  <w:rFonts w:ascii="Arial" w:hAnsi="Arial" w:cs="Arial"/>
                                  <w:color w:val="FFFFFF" w:themeColor="background1"/>
                                  <w:sz w:val="28"/>
                                  <w:szCs w:val="28"/>
                                </w:rPr>
                                <w:t>US H</w:t>
                              </w:r>
                              <w:r w:rsidR="007F4E02">
                                <w:rPr>
                                  <w:rFonts w:ascii="Arial" w:hAnsi="Arial" w:cs="Arial"/>
                                  <w:color w:val="FFFFFF" w:themeColor="background1"/>
                                  <w:sz w:val="28"/>
                                  <w:szCs w:val="28"/>
                                </w:rPr>
                                <w:t>ighway</w:t>
                              </w:r>
                              <w:r w:rsidR="00C658DD">
                                <w:rPr>
                                  <w:rFonts w:ascii="Arial" w:hAnsi="Arial" w:cs="Arial"/>
                                  <w:color w:val="FFFFFF" w:themeColor="background1"/>
                                  <w:sz w:val="28"/>
                                  <w:szCs w:val="28"/>
                                </w:rPr>
                                <w:t xml:space="preserve"> 81</w:t>
                              </w:r>
                              <w:r>
                                <w:rPr>
                                  <w:rFonts w:ascii="Arial" w:hAnsi="Arial" w:cs="Arial"/>
                                  <w:color w:val="FFFFFF" w:themeColor="background1"/>
                                  <w:sz w:val="28"/>
                                  <w:szCs w:val="28"/>
                                </w:rPr>
                                <w:t xml:space="preserve"> Realignment</w:t>
                              </w:r>
                              <w:r w:rsidR="00813D1C">
                                <w:rPr>
                                  <w:rFonts w:ascii="Arial" w:hAnsi="Arial" w:cs="Arial"/>
                                  <w:color w:val="FFFFFF" w:themeColor="background1"/>
                                  <w:sz w:val="28"/>
                                  <w:szCs w:val="28"/>
                                </w:rPr>
                                <w:t xml:space="preserve"> </w:t>
                              </w:r>
                            </w:p>
                            <w:p w14:paraId="6E017407" w14:textId="1931F90A" w:rsidR="00A54D21" w:rsidRPr="00CD61E7" w:rsidRDefault="00A54D21" w:rsidP="00A54D21">
                              <w:pPr>
                                <w:ind w:right="-1"/>
                                <w:jc w:val="center"/>
                                <w:rPr>
                                  <w:rFonts w:ascii="Arial" w:hAnsi="Arial" w:cs="Arial"/>
                                  <w:color w:val="FFFFFF" w:themeColor="background1"/>
                                  <w:sz w:val="28"/>
                                  <w:szCs w:val="28"/>
                                </w:rPr>
                              </w:pPr>
                              <w:r>
                                <w:rPr>
                                  <w:rFonts w:ascii="Arial" w:hAnsi="Arial" w:cs="Arial"/>
                                  <w:color w:val="FFFFFF" w:themeColor="background1"/>
                                  <w:sz w:val="28"/>
                                  <w:szCs w:val="28"/>
                                </w:rPr>
                                <w:t>Highway Realignment Project</w:t>
                              </w:r>
                            </w:p>
                            <w:p w14:paraId="48CD15FF" w14:textId="3211D6E7" w:rsidR="00A54D21" w:rsidRPr="00B10918" w:rsidRDefault="00A54D21" w:rsidP="00A54D21">
                              <w:pPr>
                                <w:ind w:right="-1"/>
                                <w:jc w:val="center"/>
                                <w:rPr>
                                  <w:rFonts w:ascii="Arial" w:hAnsi="Arial" w:cs="Arial"/>
                                  <w:color w:val="FFFFFF" w:themeColor="background1"/>
                                  <w:sz w:val="28"/>
                                  <w:szCs w:val="28"/>
                                </w:rPr>
                              </w:pPr>
                              <w:r>
                                <w:rPr>
                                  <w:rFonts w:ascii="Arial" w:hAnsi="Arial" w:cs="Arial"/>
                                  <w:color w:val="FFFFFF" w:themeColor="background1"/>
                                  <w:sz w:val="28"/>
                                  <w:szCs w:val="28"/>
                                </w:rPr>
                                <w:t>Oklahoma</w:t>
                              </w:r>
                              <w:r w:rsidRPr="00B10918">
                                <w:rPr>
                                  <w:rFonts w:ascii="Arial" w:hAnsi="Arial" w:cs="Arial"/>
                                  <w:color w:val="FFFFFF" w:themeColor="background1"/>
                                  <w:sz w:val="28"/>
                                  <w:szCs w:val="28"/>
                                </w:rPr>
                                <w:t xml:space="preserve"> Department of Transportation</w:t>
                              </w:r>
                            </w:p>
                          </w:txbxContent>
                        </wps:txbx>
                        <wps:bodyPr rot="0" vert="horz" wrap="square" lIns="0" tIns="0" rIns="0" bIns="0" anchor="t" anchorCtr="0" upright="1">
                          <a:noAutofit/>
                        </wps:bodyPr>
                      </wps:wsp>
                    </wpg:wgp>
                  </a:graphicData>
                </a:graphic>
              </wp:inline>
            </w:drawing>
          </mc:Choice>
          <mc:Fallback>
            <w:pict>
              <v:group w14:anchorId="403315EC" id="Group 15" o:spid="_x0000_s1029" style="width:567.75pt;height:247.5pt;mso-position-horizontal-relative:char;mso-position-vertical-relative:line" coordsize="11355,4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">
                <v:shape id="Picture 20" o:spid="_x0000_s1030" type="#_x0000_t75" alt="Whitepaper_banner_611.tif" style="position:absolute;width:11355;height:4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">
                  <v:imagedata r:id="rId13" o:title="Whitepaper_banner_611"/>
                </v:shape>
                <v:shape id="Picture 19" o:spid="_x0000_s1031" type="#_x0000_t75" style="position:absolute;left:294;top:1437;width:3274;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">
                  <v:imagedata r:id="rId14" o:title=""/>
                </v:shape>
                <v:shape id="Picture 18" o:spid="_x0000_s1032" type="#_x0000_t75" style="position:absolute;left:263;top:2754;width:10474;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">
                  <v:imagedata r:id="rId15" o:title=""/>
                </v:shape>
                <v:shape id="Text Box 17" o:spid="_x0000_s1033" type="#_x0000_t202" style="position:absolute;left:465;top:1088;width:1968;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406F486" w14:textId="77777777" w:rsidR="00A54D21" w:rsidRDefault="00A54D21" w:rsidP="00A54D21">
                        <w:pPr>
                          <w:ind w:right="5"/>
                          <w:rPr>
                            <w:sz w:val="18"/>
                          </w:rPr>
                        </w:pPr>
                        <w:r>
                          <w:rPr>
                            <w:color w:val="FFFFFF"/>
                            <w:sz w:val="18"/>
                          </w:rPr>
                          <w:t xml:space="preserve">The HNTB Companies </w:t>
                        </w:r>
                        <w:r>
                          <w:rPr>
                            <w:color w:val="FF6600"/>
                            <w:sz w:val="18"/>
                          </w:rPr>
                          <w:t>Infrastructure Solutions</w:t>
                        </w:r>
                      </w:p>
                    </w:txbxContent>
                  </v:textbox>
                </v:shape>
                <v:shape id="Text Box 16" o:spid="_x0000_s1034" type="#_x0000_t202" style="position:absolute;left:406;top:2022;width:10524;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5D4829D" w14:textId="77777777" w:rsidR="00A54D21" w:rsidRPr="00CD61E7" w:rsidRDefault="00A54D21" w:rsidP="00A54D21">
                        <w:pPr>
                          <w:ind w:right="-1"/>
                          <w:jc w:val="center"/>
                          <w:rPr>
                            <w:rFonts w:ascii="Arial" w:hAnsi="Arial" w:cs="Arial"/>
                            <w:b/>
                            <w:color w:val="FFFFFF" w:themeColor="background1"/>
                            <w:sz w:val="40"/>
                            <w:szCs w:val="40"/>
                          </w:rPr>
                        </w:pPr>
                        <w:r w:rsidRPr="00CD61E7">
                          <w:rPr>
                            <w:rFonts w:ascii="Arial" w:hAnsi="Arial" w:cs="Arial"/>
                            <w:b/>
                            <w:color w:val="FFFFFF" w:themeColor="background1"/>
                            <w:sz w:val="40"/>
                            <w:szCs w:val="40"/>
                          </w:rPr>
                          <w:t>BCA TECHNICAL MEMORANDUM</w:t>
                        </w:r>
                      </w:p>
                      <w:p w14:paraId="64A37662" w14:textId="51D5EA33" w:rsidR="00A54D21" w:rsidRDefault="00A54D21" w:rsidP="00A54D21">
                        <w:pPr>
                          <w:ind w:right="-1"/>
                          <w:jc w:val="center"/>
                          <w:rPr>
                            <w:rFonts w:ascii="Arial" w:hAnsi="Arial" w:cs="Arial"/>
                            <w:color w:val="FFFFFF" w:themeColor="background1"/>
                            <w:sz w:val="28"/>
                            <w:szCs w:val="28"/>
                          </w:rPr>
                        </w:pPr>
                        <w:r w:rsidRPr="00CD61E7">
                          <w:rPr>
                            <w:rFonts w:ascii="Arial" w:hAnsi="Arial" w:cs="Arial"/>
                            <w:color w:val="FFFFFF" w:themeColor="background1"/>
                            <w:sz w:val="28"/>
                            <w:szCs w:val="28"/>
                          </w:rPr>
                          <w:br/>
                        </w:r>
                        <w:r>
                          <w:rPr>
                            <w:rFonts w:ascii="Arial" w:hAnsi="Arial" w:cs="Arial"/>
                            <w:color w:val="FFFFFF" w:themeColor="background1"/>
                            <w:sz w:val="28"/>
                            <w:szCs w:val="28"/>
                          </w:rPr>
                          <w:t xml:space="preserve">Grady County </w:t>
                        </w:r>
                        <w:r w:rsidR="00C658DD">
                          <w:rPr>
                            <w:rFonts w:ascii="Arial" w:hAnsi="Arial" w:cs="Arial"/>
                            <w:color w:val="FFFFFF" w:themeColor="background1"/>
                            <w:sz w:val="28"/>
                            <w:szCs w:val="28"/>
                          </w:rPr>
                          <w:t>US H</w:t>
                        </w:r>
                        <w:r w:rsidR="007F4E02">
                          <w:rPr>
                            <w:rFonts w:ascii="Arial" w:hAnsi="Arial" w:cs="Arial"/>
                            <w:color w:val="FFFFFF" w:themeColor="background1"/>
                            <w:sz w:val="28"/>
                            <w:szCs w:val="28"/>
                          </w:rPr>
                          <w:t>ighway</w:t>
                        </w:r>
                        <w:r w:rsidR="00C658DD">
                          <w:rPr>
                            <w:rFonts w:ascii="Arial" w:hAnsi="Arial" w:cs="Arial"/>
                            <w:color w:val="FFFFFF" w:themeColor="background1"/>
                            <w:sz w:val="28"/>
                            <w:szCs w:val="28"/>
                          </w:rPr>
                          <w:t xml:space="preserve"> 81</w:t>
                        </w:r>
                        <w:r>
                          <w:rPr>
                            <w:rFonts w:ascii="Arial" w:hAnsi="Arial" w:cs="Arial"/>
                            <w:color w:val="FFFFFF" w:themeColor="background1"/>
                            <w:sz w:val="28"/>
                            <w:szCs w:val="28"/>
                          </w:rPr>
                          <w:t xml:space="preserve"> Realignment</w:t>
                        </w:r>
                        <w:r w:rsidR="00813D1C">
                          <w:rPr>
                            <w:rFonts w:ascii="Arial" w:hAnsi="Arial" w:cs="Arial"/>
                            <w:color w:val="FFFFFF" w:themeColor="background1"/>
                            <w:sz w:val="28"/>
                            <w:szCs w:val="28"/>
                          </w:rPr>
                          <w:t xml:space="preserve"> </w:t>
                        </w:r>
                      </w:p>
                      <w:p w14:paraId="6E017407" w14:textId="1931F90A" w:rsidR="00A54D21" w:rsidRPr="00CD61E7" w:rsidRDefault="00A54D21" w:rsidP="00A54D21">
                        <w:pPr>
                          <w:ind w:right="-1"/>
                          <w:jc w:val="center"/>
                          <w:rPr>
                            <w:rFonts w:ascii="Arial" w:hAnsi="Arial" w:cs="Arial"/>
                            <w:color w:val="FFFFFF" w:themeColor="background1"/>
                            <w:sz w:val="28"/>
                            <w:szCs w:val="28"/>
                          </w:rPr>
                        </w:pPr>
                        <w:r>
                          <w:rPr>
                            <w:rFonts w:ascii="Arial" w:hAnsi="Arial" w:cs="Arial"/>
                            <w:color w:val="FFFFFF" w:themeColor="background1"/>
                            <w:sz w:val="28"/>
                            <w:szCs w:val="28"/>
                          </w:rPr>
                          <w:t>Highway Realignment Project</w:t>
                        </w:r>
                      </w:p>
                      <w:p w14:paraId="48CD15FF" w14:textId="3211D6E7" w:rsidR="00A54D21" w:rsidRPr="00B10918" w:rsidRDefault="00A54D21" w:rsidP="00A54D21">
                        <w:pPr>
                          <w:ind w:right="-1"/>
                          <w:jc w:val="center"/>
                          <w:rPr>
                            <w:rFonts w:ascii="Arial" w:hAnsi="Arial" w:cs="Arial"/>
                            <w:color w:val="FFFFFF" w:themeColor="background1"/>
                            <w:sz w:val="28"/>
                            <w:szCs w:val="28"/>
                          </w:rPr>
                        </w:pPr>
                        <w:r>
                          <w:rPr>
                            <w:rFonts w:ascii="Arial" w:hAnsi="Arial" w:cs="Arial"/>
                            <w:color w:val="FFFFFF" w:themeColor="background1"/>
                            <w:sz w:val="28"/>
                            <w:szCs w:val="28"/>
                          </w:rPr>
                          <w:t>Oklahoma</w:t>
                        </w:r>
                        <w:r w:rsidRPr="00B10918">
                          <w:rPr>
                            <w:rFonts w:ascii="Arial" w:hAnsi="Arial" w:cs="Arial"/>
                            <w:color w:val="FFFFFF" w:themeColor="background1"/>
                            <w:sz w:val="28"/>
                            <w:szCs w:val="28"/>
                          </w:rPr>
                          <w:t xml:space="preserve"> Department of Transportation</w:t>
                        </w:r>
                      </w:p>
                    </w:txbxContent>
                  </v:textbox>
                </v:shape>
                <w10:anchorlock/>
              </v:group>
            </w:pict>
          </mc:Fallback>
        </mc:AlternateContent>
      </w:r>
    </w:p>
    <w:p w14:paraId="31D2996A" w14:textId="77777777" w:rsidR="00A54D21" w:rsidRPr="00C43E58" w:rsidRDefault="00A54D21" w:rsidP="00A54D21">
      <w:pPr>
        <w:pStyle w:val="BodyText"/>
        <w:spacing w:after="120" w:line="360" w:lineRule="auto"/>
        <w:ind w:left="250"/>
        <w:contextualSpacing/>
        <w:rPr>
          <w:rFonts w:ascii="Arial" w:hAnsi="Arial" w:cs="Arial"/>
          <w:sz w:val="24"/>
          <w:szCs w:val="24"/>
        </w:rPr>
        <w:sectPr w:rsidR="00A54D21" w:rsidRPr="00C43E58" w:rsidSect="007E7B86">
          <w:footerReference w:type="default" r:id="rId16"/>
          <w:footerReference w:type="first" r:id="rId17"/>
          <w:pgSz w:w="12240" w:h="15840"/>
          <w:pgMar w:top="500" w:right="360" w:bottom="280" w:left="440" w:header="720" w:footer="720" w:gutter="0"/>
          <w:cols w:space="720"/>
          <w:titlePg/>
          <w:docGrid w:linePitch="299"/>
        </w:sectPr>
      </w:pPr>
      <w:r w:rsidRPr="00C43E58">
        <w:rPr>
          <w:rFonts w:ascii="Arial" w:hAnsi="Arial" w:cs="Arial"/>
          <w:noProof/>
          <w:sz w:val="24"/>
          <w:szCs w:val="24"/>
        </w:rPr>
        <mc:AlternateContent>
          <mc:Choice Requires="wpg">
            <w:drawing>
              <wp:inline distT="0" distB="0" distL="0" distR="0" wp14:anchorId="6B90268A" wp14:editId="23A6355F">
                <wp:extent cx="7176469" cy="5010150"/>
                <wp:effectExtent l="0" t="0" r="5715" b="0"/>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6469" cy="5010150"/>
                          <a:chOff x="0" y="-298"/>
                          <a:chExt cx="10393" cy="5637"/>
                        </a:xfrm>
                      </wpg:grpSpPr>
                      <pic:pic xmlns:pic="http://schemas.openxmlformats.org/drawingml/2006/picture">
                        <pic:nvPicPr>
                          <pic:cNvPr id="29"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
                            <a:ext cx="10311" cy="1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Text Box 10"/>
                        <wps:cNvSpPr txBox="1">
                          <a:spLocks noChangeArrowheads="1"/>
                        </wps:cNvSpPr>
                        <wps:spPr bwMode="auto">
                          <a:xfrm>
                            <a:off x="0" y="-298"/>
                            <a:ext cx="10393" cy="5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EA9D" w14:textId="0AAAF436" w:rsidR="00A54D21" w:rsidRPr="0004655A" w:rsidRDefault="00BC38F7" w:rsidP="0097580D">
                              <w:pPr>
                                <w:widowControl w:val="0"/>
                                <w:autoSpaceDE w:val="0"/>
                                <w:autoSpaceDN w:val="0"/>
                                <w:spacing w:after="0" w:line="240" w:lineRule="auto"/>
                                <w:ind w:right="490"/>
                                <w:jc w:val="left"/>
                                <w:rPr>
                                  <w:rFonts w:ascii="Calibri" w:eastAsia="Interstate-Light" w:hAnsi="Calibri" w:cs="Calibri"/>
                                  <w:spacing w:val="-4"/>
                                  <w:sz w:val="24"/>
                                  <w:szCs w:val="24"/>
                                  <w:lang w:bidi="en-US"/>
                                </w:rPr>
                              </w:pPr>
                              <w:r w:rsidRPr="0004655A">
                                <w:rPr>
                                  <w:rFonts w:ascii="Calibri" w:eastAsia="Interstate-Light" w:hAnsi="Calibri" w:cs="Calibri"/>
                                  <w:spacing w:val="-4"/>
                                  <w:sz w:val="24"/>
                                  <w:szCs w:val="24"/>
                                  <w:lang w:bidi="en-US"/>
                                </w:rPr>
                                <w:t xml:space="preserve">The Project will </w:t>
                              </w:r>
                              <w:r w:rsidR="009B5831" w:rsidRPr="0004655A">
                                <w:rPr>
                                  <w:sz w:val="24"/>
                                  <w:szCs w:val="24"/>
                                </w:rPr>
                                <w:t>transform an existing 8.5-mile undivided four-lane section of US</w:t>
                              </w:r>
                              <w:r w:rsidR="009B5831" w:rsidRPr="0004655A">
                                <w:rPr>
                                  <w:sz w:val="24"/>
                                  <w:szCs w:val="24"/>
                                </w:rPr>
                                <w:noBreakHyphen/>
                                <w:t>81 through downtown Chickasha, Oklahoma into a seamless four-lane divided facility; matching the character of the existing four-lane divided US-81 south of Chickasha.</w:t>
                              </w:r>
                              <w:r w:rsidR="009B5831">
                                <w:t xml:space="preserve"> </w:t>
                              </w:r>
                              <w:r w:rsidRPr="0004655A">
                                <w:rPr>
                                  <w:rFonts w:ascii="Calibri" w:eastAsia="Interstate-Light" w:hAnsi="Calibri" w:cs="Calibri"/>
                                  <w:spacing w:val="-4"/>
                                  <w:sz w:val="24"/>
                                  <w:szCs w:val="24"/>
                                  <w:lang w:bidi="en-US"/>
                                </w:rPr>
                                <w:t xml:space="preserve">The project includes the construction of an access controlled four-lane divided facility with six grade separated interchanges and two grade separated rail crossings. </w:t>
                              </w:r>
                              <w:r w:rsidR="00A54D21" w:rsidRPr="0004655A">
                                <w:rPr>
                                  <w:rFonts w:ascii="Calibri" w:eastAsia="Interstate-Light" w:hAnsi="Calibri" w:cs="Calibri"/>
                                  <w:spacing w:val="-4"/>
                                  <w:sz w:val="24"/>
                                  <w:szCs w:val="24"/>
                                  <w:lang w:bidi="en-US"/>
                                </w:rPr>
                                <w:t xml:space="preserve">The Project provides a benefit-cost ratio </w:t>
                              </w:r>
                              <w:r w:rsidR="00A54D21" w:rsidRPr="0004655A">
                                <w:rPr>
                                  <w:rFonts w:ascii="Calibri" w:eastAsia="Interstate-Light" w:hAnsi="Calibri" w:cs="Calibri"/>
                                  <w:b/>
                                  <w:spacing w:val="-4"/>
                                  <w:sz w:val="24"/>
                                  <w:szCs w:val="24"/>
                                  <w:lang w:bidi="en-US"/>
                                </w:rPr>
                                <w:t xml:space="preserve">(BCR) of </w:t>
                              </w:r>
                              <w:r w:rsidRPr="0004655A">
                                <w:rPr>
                                  <w:rFonts w:ascii="Calibri" w:eastAsia="Interstate-Light" w:hAnsi="Calibri" w:cs="Calibri"/>
                                  <w:b/>
                                  <w:spacing w:val="-4"/>
                                  <w:sz w:val="24"/>
                                  <w:szCs w:val="24"/>
                                  <w:lang w:bidi="en-US"/>
                                </w:rPr>
                                <w:t>1.</w:t>
                              </w:r>
                              <w:r w:rsidR="00EF1F4A" w:rsidRPr="0004655A">
                                <w:rPr>
                                  <w:rFonts w:ascii="Calibri" w:eastAsia="Interstate-Light" w:hAnsi="Calibri" w:cs="Calibri"/>
                                  <w:b/>
                                  <w:spacing w:val="-4"/>
                                  <w:sz w:val="24"/>
                                  <w:szCs w:val="24"/>
                                  <w:lang w:bidi="en-US"/>
                                </w:rPr>
                                <w:t>64</w:t>
                              </w:r>
                              <w:r w:rsidR="0053755B" w:rsidRPr="0004655A">
                                <w:rPr>
                                  <w:rFonts w:ascii="Calibri" w:eastAsia="Interstate-Light" w:hAnsi="Calibri" w:cs="Calibri"/>
                                  <w:color w:val="FF0000"/>
                                  <w:spacing w:val="-4"/>
                                  <w:sz w:val="24"/>
                                  <w:szCs w:val="24"/>
                                  <w:lang w:bidi="en-US"/>
                                </w:rPr>
                                <w:t xml:space="preserve"> </w:t>
                              </w:r>
                              <w:r w:rsidR="00A54D21" w:rsidRPr="0004655A">
                                <w:rPr>
                                  <w:rFonts w:ascii="Calibri" w:eastAsia="Interstate-Light" w:hAnsi="Calibri" w:cs="Calibri"/>
                                  <w:spacing w:val="-4"/>
                                  <w:sz w:val="24"/>
                                  <w:szCs w:val="24"/>
                                  <w:lang w:bidi="en-US"/>
                                </w:rPr>
                                <w:t xml:space="preserve">and an </w:t>
                              </w:r>
                              <w:r w:rsidR="00A54D21" w:rsidRPr="0004655A">
                                <w:rPr>
                                  <w:rFonts w:ascii="Calibri" w:eastAsia="Interstate-Light" w:hAnsi="Calibri" w:cs="Calibri"/>
                                  <w:b/>
                                  <w:spacing w:val="-4"/>
                                  <w:sz w:val="24"/>
                                  <w:szCs w:val="24"/>
                                  <w:lang w:bidi="en-US"/>
                                </w:rPr>
                                <w:t>internal rate of return of</w:t>
                              </w:r>
                              <w:r w:rsidR="007E66EA" w:rsidRPr="0004655A">
                                <w:rPr>
                                  <w:rFonts w:ascii="Calibri" w:eastAsia="Interstate-Light" w:hAnsi="Calibri" w:cs="Calibri"/>
                                  <w:b/>
                                  <w:color w:val="FF0000"/>
                                  <w:spacing w:val="-4"/>
                                  <w:sz w:val="24"/>
                                  <w:szCs w:val="24"/>
                                  <w:lang w:bidi="en-US"/>
                                </w:rPr>
                                <w:t xml:space="preserve"> </w:t>
                              </w:r>
                              <w:r w:rsidR="0053755B" w:rsidRPr="0004655A">
                                <w:rPr>
                                  <w:rFonts w:ascii="Calibri" w:eastAsia="Interstate-Light" w:hAnsi="Calibri" w:cs="Calibri"/>
                                  <w:b/>
                                  <w:spacing w:val="-4"/>
                                  <w:sz w:val="24"/>
                                  <w:szCs w:val="24"/>
                                  <w:lang w:bidi="en-US"/>
                                </w:rPr>
                                <w:t>1.</w:t>
                              </w:r>
                              <w:r w:rsidR="00EF1F4A" w:rsidRPr="0004655A">
                                <w:rPr>
                                  <w:rFonts w:ascii="Calibri" w:eastAsia="Interstate-Light" w:hAnsi="Calibri" w:cs="Calibri"/>
                                  <w:b/>
                                  <w:spacing w:val="-4"/>
                                  <w:sz w:val="24"/>
                                  <w:szCs w:val="24"/>
                                  <w:lang w:bidi="en-US"/>
                                </w:rPr>
                                <w:t>83</w:t>
                              </w:r>
                              <w:r w:rsidR="0053755B" w:rsidRPr="0004655A">
                                <w:rPr>
                                  <w:rFonts w:ascii="Calibri" w:eastAsia="Interstate-Light" w:hAnsi="Calibri" w:cs="Calibri"/>
                                  <w:b/>
                                  <w:spacing w:val="-4"/>
                                  <w:sz w:val="24"/>
                                  <w:szCs w:val="24"/>
                                  <w:lang w:bidi="en-US"/>
                                </w:rPr>
                                <w:t xml:space="preserve"> </w:t>
                              </w:r>
                              <w:r w:rsidR="00A54D21" w:rsidRPr="0004655A">
                                <w:rPr>
                                  <w:rFonts w:ascii="Calibri" w:eastAsia="Interstate-Light" w:hAnsi="Calibri" w:cs="Calibri"/>
                                  <w:b/>
                                  <w:spacing w:val="-4"/>
                                  <w:sz w:val="24"/>
                                  <w:szCs w:val="24"/>
                                  <w:lang w:bidi="en-US"/>
                                </w:rPr>
                                <w:t>percent.</w:t>
                              </w:r>
                              <w:r w:rsidR="00A54D21" w:rsidRPr="0004655A">
                                <w:rPr>
                                  <w:rFonts w:ascii="Calibri" w:eastAsia="Interstate-Light" w:hAnsi="Calibri" w:cs="Calibri"/>
                                  <w:spacing w:val="-4"/>
                                  <w:sz w:val="24"/>
                                  <w:szCs w:val="24"/>
                                  <w:lang w:bidi="en-US"/>
                                </w:rPr>
                                <w:t xml:space="preserve"> </w:t>
                              </w:r>
                            </w:p>
                            <w:p w14:paraId="72F3F258" w14:textId="77777777" w:rsidR="002845E5" w:rsidRDefault="002845E5" w:rsidP="0004655A">
                              <w:pPr>
                                <w:spacing w:after="0"/>
                                <w:ind w:right="490"/>
                                <w:rPr>
                                  <w:rFonts w:ascii="Calibri" w:hAnsi="Calibri" w:cs="Calibri"/>
                                  <w:spacing w:val="-4"/>
                                  <w:sz w:val="24"/>
                                  <w:szCs w:val="24"/>
                                </w:rPr>
                              </w:pPr>
                            </w:p>
                            <w:p w14:paraId="4627FD0C" w14:textId="03A2C128" w:rsidR="00A54D21" w:rsidRDefault="00A54D21" w:rsidP="002845E5">
                              <w:pPr>
                                <w:spacing w:after="0"/>
                                <w:ind w:right="490"/>
                                <w:rPr>
                                  <w:rFonts w:ascii="Calibri" w:hAnsi="Calibri" w:cs="Calibri"/>
                                  <w:spacing w:val="-4"/>
                                  <w:sz w:val="24"/>
                                  <w:szCs w:val="24"/>
                                </w:rPr>
                              </w:pPr>
                              <w:r w:rsidRPr="0004655A">
                                <w:rPr>
                                  <w:rFonts w:ascii="Calibri" w:hAnsi="Calibri" w:cs="Calibri"/>
                                  <w:spacing w:val="-4"/>
                                  <w:sz w:val="24"/>
                                  <w:szCs w:val="24"/>
                                </w:rPr>
                                <w:t xml:space="preserve">At this rate, the proposed </w:t>
                              </w:r>
                              <w:r w:rsidRPr="0004655A">
                                <w:rPr>
                                  <w:rFonts w:ascii="Calibri" w:hAnsi="Calibri" w:cs="Calibri"/>
                                  <w:b/>
                                  <w:spacing w:val="-4"/>
                                  <w:sz w:val="24"/>
                                  <w:szCs w:val="24"/>
                                </w:rPr>
                                <w:t xml:space="preserve">total capital project cost of </w:t>
                              </w:r>
                              <w:r w:rsidR="0053755B" w:rsidRPr="0004655A">
                                <w:rPr>
                                  <w:rFonts w:ascii="Calibri" w:hAnsi="Calibri" w:cs="Calibri"/>
                                  <w:b/>
                                  <w:spacing w:val="-4"/>
                                  <w:sz w:val="24"/>
                                  <w:szCs w:val="24"/>
                                </w:rPr>
                                <w:t>$30</w:t>
                              </w:r>
                              <w:r w:rsidR="00CE1306" w:rsidRPr="0004655A">
                                <w:rPr>
                                  <w:rFonts w:ascii="Calibri" w:hAnsi="Calibri" w:cs="Calibri"/>
                                  <w:b/>
                                  <w:spacing w:val="-4"/>
                                  <w:sz w:val="24"/>
                                  <w:szCs w:val="24"/>
                                </w:rPr>
                                <w:t>8</w:t>
                              </w:r>
                              <w:r w:rsidR="0053755B" w:rsidRPr="0004655A">
                                <w:rPr>
                                  <w:rFonts w:ascii="Calibri" w:hAnsi="Calibri" w:cs="Calibri"/>
                                  <w:b/>
                                  <w:spacing w:val="-4"/>
                                  <w:sz w:val="24"/>
                                  <w:szCs w:val="24"/>
                                </w:rPr>
                                <w:t>.6</w:t>
                              </w:r>
                              <w:r w:rsidRPr="0004655A">
                                <w:rPr>
                                  <w:rFonts w:ascii="Calibri" w:hAnsi="Calibri" w:cs="Calibri"/>
                                  <w:b/>
                                  <w:spacing w:val="-4"/>
                                  <w:sz w:val="24"/>
                                  <w:szCs w:val="24"/>
                                </w:rPr>
                                <w:t xml:space="preserve"> million</w:t>
                              </w:r>
                              <w:r w:rsidR="00CE1306" w:rsidRPr="0004655A">
                                <w:rPr>
                                  <w:rFonts w:ascii="Calibri" w:hAnsi="Calibri" w:cs="Calibri"/>
                                  <w:spacing w:val="-4"/>
                                  <w:sz w:val="24"/>
                                  <w:szCs w:val="24"/>
                                </w:rPr>
                                <w:t xml:space="preserve"> </w:t>
                              </w:r>
                              <w:r w:rsidRPr="0004655A">
                                <w:rPr>
                                  <w:rFonts w:ascii="Calibri" w:hAnsi="Calibri" w:cs="Calibri"/>
                                  <w:spacing w:val="-4"/>
                                  <w:sz w:val="24"/>
                                  <w:szCs w:val="24"/>
                                </w:rPr>
                                <w:t xml:space="preserve">will produce a </w:t>
                              </w:r>
                              <w:r w:rsidRPr="0004655A">
                                <w:rPr>
                                  <w:rFonts w:ascii="Calibri" w:hAnsi="Calibri" w:cs="Calibri"/>
                                  <w:b/>
                                  <w:spacing w:val="-4"/>
                                  <w:sz w:val="24"/>
                                  <w:szCs w:val="24"/>
                                </w:rPr>
                                <w:t>positive net user benefit of about $</w:t>
                              </w:r>
                              <w:r w:rsidR="00EF1F4A" w:rsidRPr="0004655A">
                                <w:rPr>
                                  <w:rFonts w:ascii="Calibri" w:hAnsi="Calibri" w:cs="Calibri"/>
                                  <w:b/>
                                  <w:spacing w:val="-4"/>
                                  <w:sz w:val="24"/>
                                  <w:szCs w:val="24"/>
                                </w:rPr>
                                <w:t>369</w:t>
                              </w:r>
                              <w:r w:rsidR="0053755B" w:rsidRPr="0004655A">
                                <w:rPr>
                                  <w:rFonts w:ascii="Calibri" w:hAnsi="Calibri" w:cs="Calibri"/>
                                  <w:b/>
                                  <w:spacing w:val="-4"/>
                                  <w:sz w:val="24"/>
                                  <w:szCs w:val="24"/>
                                </w:rPr>
                                <w:t>.</w:t>
                              </w:r>
                              <w:r w:rsidR="00EF1F4A" w:rsidRPr="0004655A">
                                <w:rPr>
                                  <w:rFonts w:ascii="Calibri" w:hAnsi="Calibri" w:cs="Calibri"/>
                                  <w:b/>
                                  <w:spacing w:val="-4"/>
                                  <w:sz w:val="24"/>
                                  <w:szCs w:val="24"/>
                                </w:rPr>
                                <w:t>3</w:t>
                              </w:r>
                              <w:r w:rsidR="0053755B" w:rsidRPr="0004655A">
                                <w:rPr>
                                  <w:rFonts w:ascii="Calibri" w:hAnsi="Calibri" w:cs="Calibri"/>
                                  <w:b/>
                                  <w:spacing w:val="-4"/>
                                  <w:sz w:val="24"/>
                                  <w:szCs w:val="24"/>
                                </w:rPr>
                                <w:t xml:space="preserve"> </w:t>
                              </w:r>
                              <w:r w:rsidRPr="0004655A">
                                <w:rPr>
                                  <w:rFonts w:ascii="Calibri" w:hAnsi="Calibri" w:cs="Calibri"/>
                                  <w:b/>
                                  <w:spacing w:val="-4"/>
                                  <w:sz w:val="24"/>
                                  <w:szCs w:val="24"/>
                                </w:rPr>
                                <w:t>million</w:t>
                              </w:r>
                              <w:r w:rsidR="002B6663" w:rsidRPr="0004655A">
                                <w:rPr>
                                  <w:rFonts w:ascii="Calibri" w:hAnsi="Calibri" w:cs="Calibri"/>
                                  <w:b/>
                                  <w:spacing w:val="-4"/>
                                  <w:sz w:val="24"/>
                                  <w:szCs w:val="24"/>
                                </w:rPr>
                                <w:t xml:space="preserve"> (NPV)</w:t>
                              </w:r>
                              <w:r w:rsidRPr="0004655A">
                                <w:rPr>
                                  <w:rFonts w:ascii="Calibri" w:hAnsi="Calibri" w:cs="Calibri"/>
                                  <w:spacing w:val="-4"/>
                                  <w:sz w:val="24"/>
                                  <w:szCs w:val="24"/>
                                </w:rPr>
                                <w:t xml:space="preserve"> over </w:t>
                              </w:r>
                              <w:r w:rsidR="00BC38F7" w:rsidRPr="0004655A">
                                <w:rPr>
                                  <w:rFonts w:ascii="Calibri" w:hAnsi="Calibri" w:cs="Calibri"/>
                                  <w:spacing w:val="-4"/>
                                  <w:sz w:val="24"/>
                                  <w:szCs w:val="24"/>
                                </w:rPr>
                                <w:t>3</w:t>
                              </w:r>
                              <w:r w:rsidRPr="0004655A">
                                <w:rPr>
                                  <w:rFonts w:ascii="Calibri" w:hAnsi="Calibri" w:cs="Calibri"/>
                                  <w:spacing w:val="-4"/>
                                  <w:sz w:val="24"/>
                                  <w:szCs w:val="24"/>
                                </w:rPr>
                                <w:t xml:space="preserve">0 years. </w:t>
                              </w:r>
                            </w:p>
                            <w:p w14:paraId="4292289B" w14:textId="77777777" w:rsidR="002845E5" w:rsidRPr="0004655A" w:rsidRDefault="002845E5" w:rsidP="0004655A">
                              <w:pPr>
                                <w:spacing w:after="0"/>
                                <w:ind w:right="490"/>
                                <w:rPr>
                                  <w:rFonts w:ascii="Calibri" w:hAnsi="Calibri" w:cs="Calibri"/>
                                  <w:spacing w:val="-4"/>
                                  <w:sz w:val="24"/>
                                  <w:szCs w:val="24"/>
                                </w:rPr>
                              </w:pPr>
                            </w:p>
                            <w:p w14:paraId="70593EBA" w14:textId="04DFFEEF" w:rsidR="00A54D21" w:rsidRPr="0004655A" w:rsidRDefault="00BC38F7" w:rsidP="0004655A">
                              <w:pPr>
                                <w:widowControl w:val="0"/>
                                <w:autoSpaceDE w:val="0"/>
                                <w:autoSpaceDN w:val="0"/>
                                <w:spacing w:after="0" w:line="240" w:lineRule="auto"/>
                                <w:jc w:val="left"/>
                                <w:rPr>
                                  <w:rFonts w:ascii="Calibri" w:hAnsi="Calibri" w:cs="Calibri"/>
                                  <w:sz w:val="24"/>
                                  <w:szCs w:val="24"/>
                                </w:rPr>
                              </w:pPr>
                              <w:r w:rsidRPr="0004655A">
                                <w:rPr>
                                  <w:rFonts w:ascii="Calibri" w:eastAsia="Interstate-Light" w:hAnsi="Calibri" w:cs="Calibri"/>
                                  <w:spacing w:val="-4"/>
                                  <w:sz w:val="24"/>
                                  <w:szCs w:val="24"/>
                                  <w:lang w:bidi="en-US"/>
                                </w:rPr>
                                <w:t>The project significantly improves travel time savings due to the realignment, removal of the at grade rail crossing and removal of delay from super</w:t>
                              </w:r>
                              <w:r w:rsidR="00A4311A" w:rsidRPr="0004655A">
                                <w:rPr>
                                  <w:rFonts w:ascii="Calibri" w:eastAsia="Interstate-Light" w:hAnsi="Calibri" w:cs="Calibri"/>
                                  <w:spacing w:val="-4"/>
                                  <w:sz w:val="24"/>
                                  <w:szCs w:val="24"/>
                                  <w:lang w:bidi="en-US"/>
                                </w:rPr>
                                <w:t xml:space="preserve"> </w:t>
                              </w:r>
                              <w:r w:rsidRPr="0004655A">
                                <w:rPr>
                                  <w:rFonts w:ascii="Calibri" w:eastAsia="Interstate-Light" w:hAnsi="Calibri" w:cs="Calibri"/>
                                  <w:spacing w:val="-4"/>
                                  <w:sz w:val="24"/>
                                  <w:szCs w:val="24"/>
                                  <w:lang w:bidi="en-US"/>
                                </w:rPr>
                                <w:t xml:space="preserve">loads resulting in the largest positive cash flow for this project. </w:t>
                              </w:r>
                            </w:p>
                            <w:p w14:paraId="2AC8597C" w14:textId="77777777" w:rsidR="00A54D21" w:rsidRPr="0004655A" w:rsidRDefault="00A54D21" w:rsidP="00A54D21">
                              <w:pPr>
                                <w:ind w:left="142" w:right="490"/>
                                <w:rPr>
                                  <w:rFonts w:ascii="Calibri" w:hAnsi="Calibri" w:cs="Calibri"/>
                                  <w:color w:val="FF0000"/>
                                  <w:spacing w:val="-4"/>
                                  <w:sz w:val="24"/>
                                  <w:szCs w:val="24"/>
                                  <w:highlight w:val="yellow"/>
                                </w:rPr>
                              </w:pPr>
                            </w:p>
                            <w:p w14:paraId="631DC3E2" w14:textId="3F61A8E9" w:rsidR="00A54D21" w:rsidRPr="0004655A" w:rsidRDefault="00A54D21" w:rsidP="0004655A">
                              <w:pPr>
                                <w:spacing w:line="240" w:lineRule="auto"/>
                                <w:ind w:right="490"/>
                                <w:rPr>
                                  <w:rFonts w:ascii="Calibri" w:hAnsi="Calibri" w:cs="Calibri"/>
                                  <w:spacing w:val="-4"/>
                                  <w:sz w:val="24"/>
                                  <w:szCs w:val="24"/>
                                </w:rPr>
                              </w:pPr>
                              <w:r w:rsidRPr="0004655A">
                                <w:rPr>
                                  <w:rFonts w:ascii="Calibri" w:hAnsi="Calibri" w:cs="Calibri"/>
                                  <w:spacing w:val="-4"/>
                                  <w:sz w:val="24"/>
                                  <w:szCs w:val="24"/>
                                </w:rPr>
                                <w:t xml:space="preserve">The Benefit Cost Analysis (BCA) was prepared in accordance with the </w:t>
                              </w:r>
                              <w:hyperlink r:id="rId19" w:history="1">
                                <w:r w:rsidR="00ED72C9" w:rsidRPr="0004655A">
                                  <w:rPr>
                                    <w:rStyle w:val="Hyperlink"/>
                                    <w:rFonts w:ascii="Calibri" w:hAnsi="Calibri" w:cs="Calibri"/>
                                    <w:spacing w:val="-4"/>
                                    <w:sz w:val="24"/>
                                    <w:szCs w:val="24"/>
                                  </w:rPr>
                                  <w:t>2021 FHWA BCA Guidance for Discretionary Grant Programs</w:t>
                                </w:r>
                              </w:hyperlink>
                              <w:r w:rsidR="0053755B" w:rsidRPr="0004655A">
                                <w:rPr>
                                  <w:rFonts w:ascii="Calibri" w:hAnsi="Calibri" w:cs="Calibri"/>
                                </w:rPr>
                                <w:t xml:space="preserve"> using</w:t>
                              </w:r>
                              <w:r w:rsidRPr="0004655A">
                                <w:rPr>
                                  <w:rFonts w:ascii="Calibri" w:hAnsi="Calibri" w:cs="Calibri"/>
                                  <w:spacing w:val="-4"/>
                                  <w:sz w:val="24"/>
                                  <w:szCs w:val="24"/>
                                </w:rPr>
                                <w:t xml:space="preserve"> total quantifiable project costs and benefits that are adjusted for inflation and then discounted to reflect the time value of money.</w:t>
                              </w:r>
                              <w:r w:rsidR="00EA5055">
                                <w:rPr>
                                  <w:rFonts w:ascii="Calibri" w:hAnsi="Calibri" w:cs="Calibri"/>
                                  <w:spacing w:val="-4"/>
                                  <w:sz w:val="24"/>
                                  <w:szCs w:val="24"/>
                                </w:rPr>
                                <w:t xml:space="preserve"> </w:t>
                              </w:r>
                            </w:p>
                            <w:p w14:paraId="07F0AD24" w14:textId="77777777" w:rsidR="00A54D21" w:rsidRPr="0004655A" w:rsidRDefault="00A54D21" w:rsidP="00A54D21">
                              <w:pPr>
                                <w:ind w:left="142" w:right="490"/>
                                <w:rPr>
                                  <w:rFonts w:ascii="Calibri" w:hAnsi="Calibri" w:cs="Calibri"/>
                                  <w:color w:val="FF0000"/>
                                  <w:spacing w:val="-4"/>
                                  <w:sz w:val="24"/>
                                  <w:szCs w:val="24"/>
                                </w:rPr>
                              </w:pPr>
                            </w:p>
                            <w:p w14:paraId="0660F126" w14:textId="77777777" w:rsidR="0004655A" w:rsidRPr="0004655A" w:rsidRDefault="0004655A" w:rsidP="0004655A">
                              <w:pPr>
                                <w:pStyle w:val="Heading3"/>
                                <w:spacing w:before="0"/>
                                <w:rPr>
                                  <w:rFonts w:ascii="Arial Narrow" w:hAnsi="Arial Narrow"/>
                                  <w:u w:val="single"/>
                                </w:rPr>
                              </w:pPr>
                              <w:r w:rsidRPr="0004655A">
                                <w:rPr>
                                  <w:rFonts w:ascii="Arial Narrow" w:hAnsi="Arial Narrow"/>
                                  <w:u w:val="single"/>
                                </w:rPr>
                                <w:t>Methodology</w:t>
                              </w:r>
                            </w:p>
                            <w:p w14:paraId="5010011E" w14:textId="77777777" w:rsidR="0004655A" w:rsidRPr="0004655A" w:rsidRDefault="0004655A" w:rsidP="0004655A">
                              <w:pPr>
                                <w:spacing w:before="8" w:line="240" w:lineRule="auto"/>
                                <w:ind w:right="490"/>
                                <w:contextualSpacing/>
                                <w:jc w:val="left"/>
                                <w:rPr>
                                  <w:rFonts w:ascii="Calibri" w:hAnsi="Calibri" w:cs="Calibri"/>
                                  <w:spacing w:val="-4"/>
                                  <w:sz w:val="24"/>
                                  <w:szCs w:val="24"/>
                                </w:rPr>
                              </w:pPr>
                              <w:r w:rsidRPr="0004655A">
                                <w:rPr>
                                  <w:rFonts w:ascii="Calibri" w:hAnsi="Calibri" w:cs="Calibri"/>
                                  <w:spacing w:val="-4"/>
                                  <w:sz w:val="24"/>
                                  <w:szCs w:val="24"/>
                                </w:rPr>
                                <w:t>In summary, the BCA was created by:</w:t>
                              </w:r>
                            </w:p>
                            <w:p w14:paraId="1107AC3A" w14:textId="77777777" w:rsidR="0004655A" w:rsidRPr="0004655A" w:rsidRDefault="0004655A" w:rsidP="0004655A">
                              <w:pPr>
                                <w:pStyle w:val="ListParagraph"/>
                                <w:numPr>
                                  <w:ilvl w:val="0"/>
                                  <w:numId w:val="7"/>
                                </w:numPr>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Identifying the Project’s benefits and costs in terms of proposed improvements versus a no-build scenario;</w:t>
                              </w:r>
                            </w:p>
                            <w:p w14:paraId="6E66D5C1"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Deriving current and forecasted use levels for the baseline and the “build case”;</w:t>
                              </w:r>
                            </w:p>
                            <w:p w14:paraId="7A233F27"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Denominating all benefits and costs in constant 2019 dollars;</w:t>
                              </w:r>
                            </w:p>
                            <w:p w14:paraId="353AA6B1"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Discounting dollar amounts by 7 percent to reflect the time value of money; and</w:t>
                              </w:r>
                            </w:p>
                            <w:p w14:paraId="2619A0F4"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 xml:space="preserve">Setting an appropriate analysis period of 30 years </w:t>
                              </w:r>
                              <w:r w:rsidRPr="0004655A">
                                <w:rPr>
                                  <w:rStyle w:val="CommentReference"/>
                                  <w:rFonts w:ascii="Calibri" w:hAnsi="Calibri" w:cs="Calibri"/>
                                  <w:sz w:val="24"/>
                                  <w:szCs w:val="24"/>
                                </w:rPr>
                                <w:annotationRef/>
                              </w:r>
                              <w:r w:rsidRPr="0004655A">
                                <w:rPr>
                                  <w:rFonts w:ascii="Calibri" w:hAnsi="Calibri" w:cs="Calibri"/>
                                  <w:spacing w:val="-4"/>
                                  <w:sz w:val="24"/>
                                  <w:szCs w:val="24"/>
                                </w:rPr>
                                <w:t>for the Project’s development, construction and subsequent operational service.</w:t>
                              </w:r>
                            </w:p>
                            <w:p w14:paraId="372EF11B" w14:textId="6B859EB7" w:rsidR="00A54D21" w:rsidRDefault="00A54D21" w:rsidP="00A54D21">
                              <w:pPr>
                                <w:ind w:left="142" w:right="490"/>
                                <w:rPr>
                                  <w:rFonts w:ascii="Calibri" w:hAnsi="Calibri" w:cs="Calibri"/>
                                  <w:color w:val="FF0000"/>
                                  <w:sz w:val="24"/>
                                  <w:szCs w:val="24"/>
                                </w:rPr>
                              </w:pPr>
                            </w:p>
                            <w:p w14:paraId="0026C174" w14:textId="77777777" w:rsidR="002845E5" w:rsidRPr="0004655A" w:rsidRDefault="002845E5" w:rsidP="00A54D21">
                              <w:pPr>
                                <w:ind w:left="142" w:right="490"/>
                                <w:rPr>
                                  <w:rFonts w:ascii="Calibri" w:hAnsi="Calibri" w:cs="Calibri"/>
                                  <w:color w:val="FF0000"/>
                                  <w:sz w:val="24"/>
                                  <w:szCs w:val="24"/>
                                </w:rPr>
                              </w:pPr>
                            </w:p>
                          </w:txbxContent>
                        </wps:txbx>
                        <wps:bodyPr rot="0" vert="horz" wrap="square" lIns="0" tIns="0" rIns="0" bIns="0" anchor="t" anchorCtr="0" upright="1">
                          <a:noAutofit/>
                        </wps:bodyPr>
                      </wps:wsp>
                    </wpg:wgp>
                  </a:graphicData>
                </a:graphic>
              </wp:inline>
            </w:drawing>
          </mc:Choice>
          <mc:Fallback>
            <w:pict>
              <v:group w14:anchorId="6B90268A" id="Group 9" o:spid="_x0000_s1035" style="width:565.1pt;height:394.5pt;mso-position-horizontal-relative:char;mso-position-vertical-relative:line" coordorigin=",-298" coordsize="10393,5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">
                <v:shape id="Picture 11" o:spid="_x0000_s1036" type="#_x0000_t75" style="position:absolute;top:3;width:10311;height:1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">
                  <v:imagedata r:id="rId20" o:title=""/>
                </v:shape>
                <v:shape id="Text Box 10" o:spid="_x0000_s1037" type="#_x0000_t202" style="position:absolute;top:-298;width:10393;height:5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D41EA9D" w14:textId="0AAAF436" w:rsidR="00A54D21" w:rsidRPr="0004655A" w:rsidRDefault="00BC38F7" w:rsidP="0097580D">
                        <w:pPr>
                          <w:widowControl w:val="0"/>
                          <w:autoSpaceDE w:val="0"/>
                          <w:autoSpaceDN w:val="0"/>
                          <w:spacing w:after="0" w:line="240" w:lineRule="auto"/>
                          <w:ind w:right="490"/>
                          <w:jc w:val="left"/>
                          <w:rPr>
                            <w:rFonts w:ascii="Calibri" w:eastAsia="Interstate-Light" w:hAnsi="Calibri" w:cs="Calibri"/>
                            <w:spacing w:val="-4"/>
                            <w:sz w:val="24"/>
                            <w:szCs w:val="24"/>
                            <w:lang w:bidi="en-US"/>
                          </w:rPr>
                        </w:pPr>
                        <w:r w:rsidRPr="0004655A">
                          <w:rPr>
                            <w:rFonts w:ascii="Calibri" w:eastAsia="Interstate-Light" w:hAnsi="Calibri" w:cs="Calibri"/>
                            <w:spacing w:val="-4"/>
                            <w:sz w:val="24"/>
                            <w:szCs w:val="24"/>
                            <w:lang w:bidi="en-US"/>
                          </w:rPr>
                          <w:t xml:space="preserve">The Project will </w:t>
                        </w:r>
                        <w:r w:rsidR="009B5831" w:rsidRPr="0004655A">
                          <w:rPr>
                            <w:sz w:val="24"/>
                            <w:szCs w:val="24"/>
                          </w:rPr>
                          <w:t>transform an existing 8.5-mile undivided four-lane section of US</w:t>
                        </w:r>
                        <w:r w:rsidR="009B5831" w:rsidRPr="0004655A">
                          <w:rPr>
                            <w:sz w:val="24"/>
                            <w:szCs w:val="24"/>
                          </w:rPr>
                          <w:noBreakHyphen/>
                          <w:t>81 through downtown Chickasha, Oklahoma into a seamless four-lane divided facility; matching the character of the existing four-lane divided US-81 south of Chickasha.</w:t>
                        </w:r>
                        <w:r w:rsidR="009B5831">
                          <w:t xml:space="preserve"> </w:t>
                        </w:r>
                        <w:r w:rsidRPr="0004655A">
                          <w:rPr>
                            <w:rFonts w:ascii="Calibri" w:eastAsia="Interstate-Light" w:hAnsi="Calibri" w:cs="Calibri"/>
                            <w:spacing w:val="-4"/>
                            <w:sz w:val="24"/>
                            <w:szCs w:val="24"/>
                            <w:lang w:bidi="en-US"/>
                          </w:rPr>
                          <w:t xml:space="preserve">The project includes the construction of an access controlled four-lane divided facility with six grade separated interchanges and two grade separated rail crossings. </w:t>
                        </w:r>
                        <w:r w:rsidR="00A54D21" w:rsidRPr="0004655A">
                          <w:rPr>
                            <w:rFonts w:ascii="Calibri" w:eastAsia="Interstate-Light" w:hAnsi="Calibri" w:cs="Calibri"/>
                            <w:spacing w:val="-4"/>
                            <w:sz w:val="24"/>
                            <w:szCs w:val="24"/>
                            <w:lang w:bidi="en-US"/>
                          </w:rPr>
                          <w:t xml:space="preserve">The Project provides a benefit-cost ratio </w:t>
                        </w:r>
                        <w:r w:rsidR="00A54D21" w:rsidRPr="0004655A">
                          <w:rPr>
                            <w:rFonts w:ascii="Calibri" w:eastAsia="Interstate-Light" w:hAnsi="Calibri" w:cs="Calibri"/>
                            <w:b/>
                            <w:spacing w:val="-4"/>
                            <w:sz w:val="24"/>
                            <w:szCs w:val="24"/>
                            <w:lang w:bidi="en-US"/>
                          </w:rPr>
                          <w:t xml:space="preserve">(BCR) of </w:t>
                        </w:r>
                        <w:r w:rsidRPr="0004655A">
                          <w:rPr>
                            <w:rFonts w:ascii="Calibri" w:eastAsia="Interstate-Light" w:hAnsi="Calibri" w:cs="Calibri"/>
                            <w:b/>
                            <w:spacing w:val="-4"/>
                            <w:sz w:val="24"/>
                            <w:szCs w:val="24"/>
                            <w:lang w:bidi="en-US"/>
                          </w:rPr>
                          <w:t>1.</w:t>
                        </w:r>
                        <w:r w:rsidR="00EF1F4A" w:rsidRPr="0004655A">
                          <w:rPr>
                            <w:rFonts w:ascii="Calibri" w:eastAsia="Interstate-Light" w:hAnsi="Calibri" w:cs="Calibri"/>
                            <w:b/>
                            <w:spacing w:val="-4"/>
                            <w:sz w:val="24"/>
                            <w:szCs w:val="24"/>
                            <w:lang w:bidi="en-US"/>
                          </w:rPr>
                          <w:t>64</w:t>
                        </w:r>
                        <w:r w:rsidR="0053755B" w:rsidRPr="0004655A">
                          <w:rPr>
                            <w:rFonts w:ascii="Calibri" w:eastAsia="Interstate-Light" w:hAnsi="Calibri" w:cs="Calibri"/>
                            <w:color w:val="FF0000"/>
                            <w:spacing w:val="-4"/>
                            <w:sz w:val="24"/>
                            <w:szCs w:val="24"/>
                            <w:lang w:bidi="en-US"/>
                          </w:rPr>
                          <w:t xml:space="preserve"> </w:t>
                        </w:r>
                        <w:r w:rsidR="00A54D21" w:rsidRPr="0004655A">
                          <w:rPr>
                            <w:rFonts w:ascii="Calibri" w:eastAsia="Interstate-Light" w:hAnsi="Calibri" w:cs="Calibri"/>
                            <w:spacing w:val="-4"/>
                            <w:sz w:val="24"/>
                            <w:szCs w:val="24"/>
                            <w:lang w:bidi="en-US"/>
                          </w:rPr>
                          <w:t xml:space="preserve">and an </w:t>
                        </w:r>
                        <w:r w:rsidR="00A54D21" w:rsidRPr="0004655A">
                          <w:rPr>
                            <w:rFonts w:ascii="Calibri" w:eastAsia="Interstate-Light" w:hAnsi="Calibri" w:cs="Calibri"/>
                            <w:b/>
                            <w:spacing w:val="-4"/>
                            <w:sz w:val="24"/>
                            <w:szCs w:val="24"/>
                            <w:lang w:bidi="en-US"/>
                          </w:rPr>
                          <w:t>internal rate of return of</w:t>
                        </w:r>
                        <w:r w:rsidR="007E66EA" w:rsidRPr="0004655A">
                          <w:rPr>
                            <w:rFonts w:ascii="Calibri" w:eastAsia="Interstate-Light" w:hAnsi="Calibri" w:cs="Calibri"/>
                            <w:b/>
                            <w:color w:val="FF0000"/>
                            <w:spacing w:val="-4"/>
                            <w:sz w:val="24"/>
                            <w:szCs w:val="24"/>
                            <w:lang w:bidi="en-US"/>
                          </w:rPr>
                          <w:t xml:space="preserve"> </w:t>
                        </w:r>
                        <w:r w:rsidR="0053755B" w:rsidRPr="0004655A">
                          <w:rPr>
                            <w:rFonts w:ascii="Calibri" w:eastAsia="Interstate-Light" w:hAnsi="Calibri" w:cs="Calibri"/>
                            <w:b/>
                            <w:spacing w:val="-4"/>
                            <w:sz w:val="24"/>
                            <w:szCs w:val="24"/>
                            <w:lang w:bidi="en-US"/>
                          </w:rPr>
                          <w:t>1.</w:t>
                        </w:r>
                        <w:r w:rsidR="00EF1F4A" w:rsidRPr="0004655A">
                          <w:rPr>
                            <w:rFonts w:ascii="Calibri" w:eastAsia="Interstate-Light" w:hAnsi="Calibri" w:cs="Calibri"/>
                            <w:b/>
                            <w:spacing w:val="-4"/>
                            <w:sz w:val="24"/>
                            <w:szCs w:val="24"/>
                            <w:lang w:bidi="en-US"/>
                          </w:rPr>
                          <w:t>83</w:t>
                        </w:r>
                        <w:r w:rsidR="0053755B" w:rsidRPr="0004655A">
                          <w:rPr>
                            <w:rFonts w:ascii="Calibri" w:eastAsia="Interstate-Light" w:hAnsi="Calibri" w:cs="Calibri"/>
                            <w:b/>
                            <w:spacing w:val="-4"/>
                            <w:sz w:val="24"/>
                            <w:szCs w:val="24"/>
                            <w:lang w:bidi="en-US"/>
                          </w:rPr>
                          <w:t xml:space="preserve"> </w:t>
                        </w:r>
                        <w:r w:rsidR="00A54D21" w:rsidRPr="0004655A">
                          <w:rPr>
                            <w:rFonts w:ascii="Calibri" w:eastAsia="Interstate-Light" w:hAnsi="Calibri" w:cs="Calibri"/>
                            <w:b/>
                            <w:spacing w:val="-4"/>
                            <w:sz w:val="24"/>
                            <w:szCs w:val="24"/>
                            <w:lang w:bidi="en-US"/>
                          </w:rPr>
                          <w:t>percent.</w:t>
                        </w:r>
                        <w:r w:rsidR="00A54D21" w:rsidRPr="0004655A">
                          <w:rPr>
                            <w:rFonts w:ascii="Calibri" w:eastAsia="Interstate-Light" w:hAnsi="Calibri" w:cs="Calibri"/>
                            <w:spacing w:val="-4"/>
                            <w:sz w:val="24"/>
                            <w:szCs w:val="24"/>
                            <w:lang w:bidi="en-US"/>
                          </w:rPr>
                          <w:t xml:space="preserve"> </w:t>
                        </w:r>
                      </w:p>
                      <w:p w14:paraId="72F3F258" w14:textId="77777777" w:rsidR="002845E5" w:rsidRDefault="002845E5" w:rsidP="0004655A">
                        <w:pPr>
                          <w:spacing w:after="0"/>
                          <w:ind w:right="490"/>
                          <w:rPr>
                            <w:rFonts w:ascii="Calibri" w:hAnsi="Calibri" w:cs="Calibri"/>
                            <w:spacing w:val="-4"/>
                            <w:sz w:val="24"/>
                            <w:szCs w:val="24"/>
                          </w:rPr>
                        </w:pPr>
                      </w:p>
                      <w:p w14:paraId="4627FD0C" w14:textId="03A2C128" w:rsidR="00A54D21" w:rsidRDefault="00A54D21" w:rsidP="002845E5">
                        <w:pPr>
                          <w:spacing w:after="0"/>
                          <w:ind w:right="490"/>
                          <w:rPr>
                            <w:rFonts w:ascii="Calibri" w:hAnsi="Calibri" w:cs="Calibri"/>
                            <w:spacing w:val="-4"/>
                            <w:sz w:val="24"/>
                            <w:szCs w:val="24"/>
                          </w:rPr>
                        </w:pPr>
                        <w:r w:rsidRPr="0004655A">
                          <w:rPr>
                            <w:rFonts w:ascii="Calibri" w:hAnsi="Calibri" w:cs="Calibri"/>
                            <w:spacing w:val="-4"/>
                            <w:sz w:val="24"/>
                            <w:szCs w:val="24"/>
                          </w:rPr>
                          <w:t xml:space="preserve">At this rate, the proposed </w:t>
                        </w:r>
                        <w:r w:rsidRPr="0004655A">
                          <w:rPr>
                            <w:rFonts w:ascii="Calibri" w:hAnsi="Calibri" w:cs="Calibri"/>
                            <w:b/>
                            <w:spacing w:val="-4"/>
                            <w:sz w:val="24"/>
                            <w:szCs w:val="24"/>
                          </w:rPr>
                          <w:t xml:space="preserve">total capital project cost of </w:t>
                        </w:r>
                        <w:r w:rsidR="0053755B" w:rsidRPr="0004655A">
                          <w:rPr>
                            <w:rFonts w:ascii="Calibri" w:hAnsi="Calibri" w:cs="Calibri"/>
                            <w:b/>
                            <w:spacing w:val="-4"/>
                            <w:sz w:val="24"/>
                            <w:szCs w:val="24"/>
                          </w:rPr>
                          <w:t>$30</w:t>
                        </w:r>
                        <w:r w:rsidR="00CE1306" w:rsidRPr="0004655A">
                          <w:rPr>
                            <w:rFonts w:ascii="Calibri" w:hAnsi="Calibri" w:cs="Calibri"/>
                            <w:b/>
                            <w:spacing w:val="-4"/>
                            <w:sz w:val="24"/>
                            <w:szCs w:val="24"/>
                          </w:rPr>
                          <w:t>8</w:t>
                        </w:r>
                        <w:r w:rsidR="0053755B" w:rsidRPr="0004655A">
                          <w:rPr>
                            <w:rFonts w:ascii="Calibri" w:hAnsi="Calibri" w:cs="Calibri"/>
                            <w:b/>
                            <w:spacing w:val="-4"/>
                            <w:sz w:val="24"/>
                            <w:szCs w:val="24"/>
                          </w:rPr>
                          <w:t>.6</w:t>
                        </w:r>
                        <w:r w:rsidRPr="0004655A">
                          <w:rPr>
                            <w:rFonts w:ascii="Calibri" w:hAnsi="Calibri" w:cs="Calibri"/>
                            <w:b/>
                            <w:spacing w:val="-4"/>
                            <w:sz w:val="24"/>
                            <w:szCs w:val="24"/>
                          </w:rPr>
                          <w:t xml:space="preserve"> million</w:t>
                        </w:r>
                        <w:r w:rsidR="00CE1306" w:rsidRPr="0004655A">
                          <w:rPr>
                            <w:rFonts w:ascii="Calibri" w:hAnsi="Calibri" w:cs="Calibri"/>
                            <w:spacing w:val="-4"/>
                            <w:sz w:val="24"/>
                            <w:szCs w:val="24"/>
                          </w:rPr>
                          <w:t xml:space="preserve"> </w:t>
                        </w:r>
                        <w:r w:rsidRPr="0004655A">
                          <w:rPr>
                            <w:rFonts w:ascii="Calibri" w:hAnsi="Calibri" w:cs="Calibri"/>
                            <w:spacing w:val="-4"/>
                            <w:sz w:val="24"/>
                            <w:szCs w:val="24"/>
                          </w:rPr>
                          <w:t xml:space="preserve">will produce a </w:t>
                        </w:r>
                        <w:r w:rsidRPr="0004655A">
                          <w:rPr>
                            <w:rFonts w:ascii="Calibri" w:hAnsi="Calibri" w:cs="Calibri"/>
                            <w:b/>
                            <w:spacing w:val="-4"/>
                            <w:sz w:val="24"/>
                            <w:szCs w:val="24"/>
                          </w:rPr>
                          <w:t>positive net user benefit of about $</w:t>
                        </w:r>
                        <w:r w:rsidR="00EF1F4A" w:rsidRPr="0004655A">
                          <w:rPr>
                            <w:rFonts w:ascii="Calibri" w:hAnsi="Calibri" w:cs="Calibri"/>
                            <w:b/>
                            <w:spacing w:val="-4"/>
                            <w:sz w:val="24"/>
                            <w:szCs w:val="24"/>
                          </w:rPr>
                          <w:t>369</w:t>
                        </w:r>
                        <w:r w:rsidR="0053755B" w:rsidRPr="0004655A">
                          <w:rPr>
                            <w:rFonts w:ascii="Calibri" w:hAnsi="Calibri" w:cs="Calibri"/>
                            <w:b/>
                            <w:spacing w:val="-4"/>
                            <w:sz w:val="24"/>
                            <w:szCs w:val="24"/>
                          </w:rPr>
                          <w:t>.</w:t>
                        </w:r>
                        <w:r w:rsidR="00EF1F4A" w:rsidRPr="0004655A">
                          <w:rPr>
                            <w:rFonts w:ascii="Calibri" w:hAnsi="Calibri" w:cs="Calibri"/>
                            <w:b/>
                            <w:spacing w:val="-4"/>
                            <w:sz w:val="24"/>
                            <w:szCs w:val="24"/>
                          </w:rPr>
                          <w:t>3</w:t>
                        </w:r>
                        <w:r w:rsidR="0053755B" w:rsidRPr="0004655A">
                          <w:rPr>
                            <w:rFonts w:ascii="Calibri" w:hAnsi="Calibri" w:cs="Calibri"/>
                            <w:b/>
                            <w:spacing w:val="-4"/>
                            <w:sz w:val="24"/>
                            <w:szCs w:val="24"/>
                          </w:rPr>
                          <w:t xml:space="preserve"> </w:t>
                        </w:r>
                        <w:r w:rsidRPr="0004655A">
                          <w:rPr>
                            <w:rFonts w:ascii="Calibri" w:hAnsi="Calibri" w:cs="Calibri"/>
                            <w:b/>
                            <w:spacing w:val="-4"/>
                            <w:sz w:val="24"/>
                            <w:szCs w:val="24"/>
                          </w:rPr>
                          <w:t>million</w:t>
                        </w:r>
                        <w:r w:rsidR="002B6663" w:rsidRPr="0004655A">
                          <w:rPr>
                            <w:rFonts w:ascii="Calibri" w:hAnsi="Calibri" w:cs="Calibri"/>
                            <w:b/>
                            <w:spacing w:val="-4"/>
                            <w:sz w:val="24"/>
                            <w:szCs w:val="24"/>
                          </w:rPr>
                          <w:t xml:space="preserve"> (NPV)</w:t>
                        </w:r>
                        <w:r w:rsidRPr="0004655A">
                          <w:rPr>
                            <w:rFonts w:ascii="Calibri" w:hAnsi="Calibri" w:cs="Calibri"/>
                            <w:spacing w:val="-4"/>
                            <w:sz w:val="24"/>
                            <w:szCs w:val="24"/>
                          </w:rPr>
                          <w:t xml:space="preserve"> over </w:t>
                        </w:r>
                        <w:r w:rsidR="00BC38F7" w:rsidRPr="0004655A">
                          <w:rPr>
                            <w:rFonts w:ascii="Calibri" w:hAnsi="Calibri" w:cs="Calibri"/>
                            <w:spacing w:val="-4"/>
                            <w:sz w:val="24"/>
                            <w:szCs w:val="24"/>
                          </w:rPr>
                          <w:t>3</w:t>
                        </w:r>
                        <w:r w:rsidRPr="0004655A">
                          <w:rPr>
                            <w:rFonts w:ascii="Calibri" w:hAnsi="Calibri" w:cs="Calibri"/>
                            <w:spacing w:val="-4"/>
                            <w:sz w:val="24"/>
                            <w:szCs w:val="24"/>
                          </w:rPr>
                          <w:t xml:space="preserve">0 years. </w:t>
                        </w:r>
                      </w:p>
                      <w:p w14:paraId="4292289B" w14:textId="77777777" w:rsidR="002845E5" w:rsidRPr="0004655A" w:rsidRDefault="002845E5" w:rsidP="0004655A">
                        <w:pPr>
                          <w:spacing w:after="0"/>
                          <w:ind w:right="490"/>
                          <w:rPr>
                            <w:rFonts w:ascii="Calibri" w:hAnsi="Calibri" w:cs="Calibri"/>
                            <w:spacing w:val="-4"/>
                            <w:sz w:val="24"/>
                            <w:szCs w:val="24"/>
                          </w:rPr>
                        </w:pPr>
                      </w:p>
                      <w:p w14:paraId="70593EBA" w14:textId="04DFFEEF" w:rsidR="00A54D21" w:rsidRPr="0004655A" w:rsidRDefault="00BC38F7" w:rsidP="0004655A">
                        <w:pPr>
                          <w:widowControl w:val="0"/>
                          <w:autoSpaceDE w:val="0"/>
                          <w:autoSpaceDN w:val="0"/>
                          <w:spacing w:after="0" w:line="240" w:lineRule="auto"/>
                          <w:jc w:val="left"/>
                          <w:rPr>
                            <w:rFonts w:ascii="Calibri" w:hAnsi="Calibri" w:cs="Calibri"/>
                            <w:sz w:val="24"/>
                            <w:szCs w:val="24"/>
                          </w:rPr>
                        </w:pPr>
                        <w:r w:rsidRPr="0004655A">
                          <w:rPr>
                            <w:rFonts w:ascii="Calibri" w:eastAsia="Interstate-Light" w:hAnsi="Calibri" w:cs="Calibri"/>
                            <w:spacing w:val="-4"/>
                            <w:sz w:val="24"/>
                            <w:szCs w:val="24"/>
                            <w:lang w:bidi="en-US"/>
                          </w:rPr>
                          <w:t>The project significantly improves travel time savings due to the realignment, removal of the at grade rail crossing and removal of delay from super</w:t>
                        </w:r>
                        <w:r w:rsidR="00A4311A" w:rsidRPr="0004655A">
                          <w:rPr>
                            <w:rFonts w:ascii="Calibri" w:eastAsia="Interstate-Light" w:hAnsi="Calibri" w:cs="Calibri"/>
                            <w:spacing w:val="-4"/>
                            <w:sz w:val="24"/>
                            <w:szCs w:val="24"/>
                            <w:lang w:bidi="en-US"/>
                          </w:rPr>
                          <w:t xml:space="preserve"> </w:t>
                        </w:r>
                        <w:r w:rsidRPr="0004655A">
                          <w:rPr>
                            <w:rFonts w:ascii="Calibri" w:eastAsia="Interstate-Light" w:hAnsi="Calibri" w:cs="Calibri"/>
                            <w:spacing w:val="-4"/>
                            <w:sz w:val="24"/>
                            <w:szCs w:val="24"/>
                            <w:lang w:bidi="en-US"/>
                          </w:rPr>
                          <w:t xml:space="preserve">loads resulting in the largest positive cash flow for this project. </w:t>
                        </w:r>
                      </w:p>
                      <w:p w14:paraId="2AC8597C" w14:textId="77777777" w:rsidR="00A54D21" w:rsidRPr="0004655A" w:rsidRDefault="00A54D21" w:rsidP="00A54D21">
                        <w:pPr>
                          <w:ind w:left="142" w:right="490"/>
                          <w:rPr>
                            <w:rFonts w:ascii="Calibri" w:hAnsi="Calibri" w:cs="Calibri"/>
                            <w:color w:val="FF0000"/>
                            <w:spacing w:val="-4"/>
                            <w:sz w:val="24"/>
                            <w:szCs w:val="24"/>
                            <w:highlight w:val="yellow"/>
                          </w:rPr>
                        </w:pPr>
                      </w:p>
                      <w:p w14:paraId="631DC3E2" w14:textId="3F61A8E9" w:rsidR="00A54D21" w:rsidRPr="0004655A" w:rsidRDefault="00A54D21" w:rsidP="0004655A">
                        <w:pPr>
                          <w:spacing w:line="240" w:lineRule="auto"/>
                          <w:ind w:right="490"/>
                          <w:rPr>
                            <w:rFonts w:ascii="Calibri" w:hAnsi="Calibri" w:cs="Calibri"/>
                            <w:spacing w:val="-4"/>
                            <w:sz w:val="24"/>
                            <w:szCs w:val="24"/>
                          </w:rPr>
                        </w:pPr>
                        <w:r w:rsidRPr="0004655A">
                          <w:rPr>
                            <w:rFonts w:ascii="Calibri" w:hAnsi="Calibri" w:cs="Calibri"/>
                            <w:spacing w:val="-4"/>
                            <w:sz w:val="24"/>
                            <w:szCs w:val="24"/>
                          </w:rPr>
                          <w:t xml:space="preserve">The Benefit Cost Analysis (BCA) was prepared in accordance with the </w:t>
                        </w:r>
                        <w:hyperlink r:id="rId21" w:history="1">
                          <w:r w:rsidR="00ED72C9" w:rsidRPr="0004655A">
                            <w:rPr>
                              <w:rStyle w:val="Hyperlink"/>
                              <w:rFonts w:ascii="Calibri" w:hAnsi="Calibri" w:cs="Calibri"/>
                              <w:spacing w:val="-4"/>
                              <w:sz w:val="24"/>
                              <w:szCs w:val="24"/>
                            </w:rPr>
                            <w:t>2021 FHWA BCA Guidance for Discretionary Grant Programs</w:t>
                          </w:r>
                        </w:hyperlink>
                        <w:r w:rsidR="0053755B" w:rsidRPr="0004655A">
                          <w:rPr>
                            <w:rFonts w:ascii="Calibri" w:hAnsi="Calibri" w:cs="Calibri"/>
                          </w:rPr>
                          <w:t xml:space="preserve"> using</w:t>
                        </w:r>
                        <w:r w:rsidRPr="0004655A">
                          <w:rPr>
                            <w:rFonts w:ascii="Calibri" w:hAnsi="Calibri" w:cs="Calibri"/>
                            <w:spacing w:val="-4"/>
                            <w:sz w:val="24"/>
                            <w:szCs w:val="24"/>
                          </w:rPr>
                          <w:t xml:space="preserve"> total quantifiable project costs and benefits that are adjusted for inflation and then discounted to reflect the time value of money.</w:t>
                        </w:r>
                        <w:r w:rsidR="00EA5055">
                          <w:rPr>
                            <w:rFonts w:ascii="Calibri" w:hAnsi="Calibri" w:cs="Calibri"/>
                            <w:spacing w:val="-4"/>
                            <w:sz w:val="24"/>
                            <w:szCs w:val="24"/>
                          </w:rPr>
                          <w:t xml:space="preserve"> </w:t>
                        </w:r>
                      </w:p>
                      <w:p w14:paraId="07F0AD24" w14:textId="77777777" w:rsidR="00A54D21" w:rsidRPr="0004655A" w:rsidRDefault="00A54D21" w:rsidP="00A54D21">
                        <w:pPr>
                          <w:ind w:left="142" w:right="490"/>
                          <w:rPr>
                            <w:rFonts w:ascii="Calibri" w:hAnsi="Calibri" w:cs="Calibri"/>
                            <w:color w:val="FF0000"/>
                            <w:spacing w:val="-4"/>
                            <w:sz w:val="24"/>
                            <w:szCs w:val="24"/>
                          </w:rPr>
                        </w:pPr>
                      </w:p>
                      <w:p w14:paraId="0660F126" w14:textId="77777777" w:rsidR="0004655A" w:rsidRPr="0004655A" w:rsidRDefault="0004655A" w:rsidP="0004655A">
                        <w:pPr>
                          <w:pStyle w:val="Heading3"/>
                          <w:spacing w:before="0"/>
                          <w:rPr>
                            <w:rFonts w:ascii="Arial Narrow" w:hAnsi="Arial Narrow"/>
                            <w:u w:val="single"/>
                          </w:rPr>
                        </w:pPr>
                        <w:r w:rsidRPr="0004655A">
                          <w:rPr>
                            <w:rFonts w:ascii="Arial Narrow" w:hAnsi="Arial Narrow"/>
                            <w:u w:val="single"/>
                          </w:rPr>
                          <w:t>Methodology</w:t>
                        </w:r>
                      </w:p>
                      <w:p w14:paraId="5010011E" w14:textId="77777777" w:rsidR="0004655A" w:rsidRPr="0004655A" w:rsidRDefault="0004655A" w:rsidP="0004655A">
                        <w:pPr>
                          <w:spacing w:before="8" w:line="240" w:lineRule="auto"/>
                          <w:ind w:right="490"/>
                          <w:contextualSpacing/>
                          <w:jc w:val="left"/>
                          <w:rPr>
                            <w:rFonts w:ascii="Calibri" w:hAnsi="Calibri" w:cs="Calibri"/>
                            <w:spacing w:val="-4"/>
                            <w:sz w:val="24"/>
                            <w:szCs w:val="24"/>
                          </w:rPr>
                        </w:pPr>
                        <w:r w:rsidRPr="0004655A">
                          <w:rPr>
                            <w:rFonts w:ascii="Calibri" w:hAnsi="Calibri" w:cs="Calibri"/>
                            <w:spacing w:val="-4"/>
                            <w:sz w:val="24"/>
                            <w:szCs w:val="24"/>
                          </w:rPr>
                          <w:t>In summary, the BCA was created by:</w:t>
                        </w:r>
                      </w:p>
                      <w:p w14:paraId="1107AC3A" w14:textId="77777777" w:rsidR="0004655A" w:rsidRPr="0004655A" w:rsidRDefault="0004655A" w:rsidP="0004655A">
                        <w:pPr>
                          <w:pStyle w:val="ListParagraph"/>
                          <w:numPr>
                            <w:ilvl w:val="0"/>
                            <w:numId w:val="7"/>
                          </w:numPr>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Identifying the Project’s benefits and costs in terms of proposed improvements versus a no-build scenario;</w:t>
                        </w:r>
                      </w:p>
                      <w:p w14:paraId="6E66D5C1"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Deriving current and forecasted use levels for the baseline and the “build case”;</w:t>
                        </w:r>
                      </w:p>
                      <w:p w14:paraId="7A233F27"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Denominating all benefits and costs in constant 2019 dollars;</w:t>
                        </w:r>
                      </w:p>
                      <w:p w14:paraId="353AA6B1"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Discounting dollar amounts by 7 percent to reflect the time value of money; and</w:t>
                        </w:r>
                      </w:p>
                      <w:p w14:paraId="2619A0F4" w14:textId="77777777" w:rsidR="0004655A" w:rsidRPr="0004655A" w:rsidRDefault="0004655A" w:rsidP="0004655A">
                        <w:pPr>
                          <w:pStyle w:val="ListParagraph"/>
                          <w:widowControl w:val="0"/>
                          <w:numPr>
                            <w:ilvl w:val="0"/>
                            <w:numId w:val="7"/>
                          </w:numPr>
                          <w:autoSpaceDE w:val="0"/>
                          <w:autoSpaceDN w:val="0"/>
                          <w:spacing w:before="8" w:line="240" w:lineRule="auto"/>
                          <w:ind w:right="490"/>
                          <w:jc w:val="left"/>
                          <w:rPr>
                            <w:rFonts w:ascii="Calibri" w:hAnsi="Calibri" w:cs="Calibri"/>
                            <w:spacing w:val="-4"/>
                            <w:sz w:val="24"/>
                            <w:szCs w:val="24"/>
                          </w:rPr>
                        </w:pPr>
                        <w:r w:rsidRPr="0004655A">
                          <w:rPr>
                            <w:rFonts w:ascii="Calibri" w:hAnsi="Calibri" w:cs="Calibri"/>
                            <w:spacing w:val="-4"/>
                            <w:sz w:val="24"/>
                            <w:szCs w:val="24"/>
                          </w:rPr>
                          <w:t xml:space="preserve">Setting an appropriate analysis period of 30 years </w:t>
                        </w:r>
                        <w:r w:rsidRPr="0004655A">
                          <w:rPr>
                            <w:rStyle w:val="CommentReference"/>
                            <w:rFonts w:ascii="Calibri" w:hAnsi="Calibri" w:cs="Calibri"/>
                            <w:sz w:val="24"/>
                            <w:szCs w:val="24"/>
                          </w:rPr>
                          <w:annotationRef/>
                        </w:r>
                        <w:r w:rsidRPr="0004655A">
                          <w:rPr>
                            <w:rFonts w:ascii="Calibri" w:hAnsi="Calibri" w:cs="Calibri"/>
                            <w:spacing w:val="-4"/>
                            <w:sz w:val="24"/>
                            <w:szCs w:val="24"/>
                          </w:rPr>
                          <w:t>for the Project’s development, construction and subsequent operational service.</w:t>
                        </w:r>
                      </w:p>
                      <w:p w14:paraId="372EF11B" w14:textId="6B859EB7" w:rsidR="00A54D21" w:rsidRDefault="00A54D21" w:rsidP="00A54D21">
                        <w:pPr>
                          <w:ind w:left="142" w:right="490"/>
                          <w:rPr>
                            <w:rFonts w:ascii="Calibri" w:hAnsi="Calibri" w:cs="Calibri"/>
                            <w:color w:val="FF0000"/>
                            <w:sz w:val="24"/>
                            <w:szCs w:val="24"/>
                          </w:rPr>
                        </w:pPr>
                      </w:p>
                      <w:p w14:paraId="0026C174" w14:textId="77777777" w:rsidR="002845E5" w:rsidRPr="0004655A" w:rsidRDefault="002845E5" w:rsidP="00A54D21">
                        <w:pPr>
                          <w:ind w:left="142" w:right="490"/>
                          <w:rPr>
                            <w:rFonts w:ascii="Calibri" w:hAnsi="Calibri" w:cs="Calibri"/>
                            <w:color w:val="FF0000"/>
                            <w:sz w:val="24"/>
                            <w:szCs w:val="24"/>
                          </w:rPr>
                        </w:pPr>
                      </w:p>
                    </w:txbxContent>
                  </v:textbox>
                </v:shape>
                <w10:anchorlock/>
              </v:group>
            </w:pict>
          </mc:Fallback>
        </mc:AlternateContent>
      </w:r>
    </w:p>
    <w:p w14:paraId="3D56F7A1" w14:textId="77777777" w:rsidR="00BC38F7" w:rsidRPr="00C43E58" w:rsidRDefault="00BC38F7" w:rsidP="0004655A">
      <w:pPr>
        <w:pStyle w:val="Heading3"/>
        <w:spacing w:before="0" w:after="120"/>
        <w:rPr>
          <w:rFonts w:ascii="Arial Narrow" w:hAnsi="Arial Narrow"/>
          <w:u w:val="single"/>
        </w:rPr>
      </w:pPr>
      <w:r w:rsidRPr="00C43E58">
        <w:rPr>
          <w:rFonts w:ascii="Arial Narrow" w:hAnsi="Arial Narrow"/>
          <w:u w:val="single"/>
        </w:rPr>
        <w:lastRenderedPageBreak/>
        <w:t>Project Overview</w:t>
      </w:r>
    </w:p>
    <w:p w14:paraId="2BDD8B48" w14:textId="5392355B" w:rsidR="00BD59EA" w:rsidRPr="00C43E58" w:rsidRDefault="007E7B86" w:rsidP="00DA11BF">
      <w:pPr>
        <w:widowControl w:val="0"/>
        <w:autoSpaceDE w:val="0"/>
        <w:autoSpaceDN w:val="0"/>
        <w:spacing w:before="8" w:line="240" w:lineRule="auto"/>
        <w:contextualSpacing/>
        <w:jc w:val="left"/>
        <w:rPr>
          <w:rFonts w:ascii="Calibri" w:hAnsi="Calibri" w:cs="Calibri"/>
          <w:spacing w:val="-4"/>
          <w:sz w:val="24"/>
          <w:szCs w:val="24"/>
        </w:rPr>
      </w:pPr>
      <w:r w:rsidRPr="00C43E58">
        <w:rPr>
          <w:rFonts w:ascii="Calibri" w:eastAsia="Interstate-Light" w:hAnsi="Calibri" w:cs="Calibri"/>
          <w:spacing w:val="-4"/>
          <w:sz w:val="24"/>
          <w:szCs w:val="24"/>
          <w:lang w:bidi="en-US"/>
        </w:rPr>
        <w:t>The project segment of US</w:t>
      </w:r>
      <w:r w:rsidR="00A64816" w:rsidRPr="00C43E58">
        <w:rPr>
          <w:rFonts w:ascii="Calibri" w:eastAsia="Interstate-Light" w:hAnsi="Calibri" w:cs="Calibri"/>
          <w:spacing w:val="-4"/>
          <w:sz w:val="24"/>
          <w:szCs w:val="24"/>
          <w:lang w:bidi="en-US"/>
        </w:rPr>
        <w:t xml:space="preserve"> </w:t>
      </w:r>
      <w:r w:rsidR="00C658DD" w:rsidRPr="00C43E58">
        <w:rPr>
          <w:rFonts w:ascii="Calibri" w:eastAsia="Interstate-Light" w:hAnsi="Calibri" w:cs="Calibri"/>
          <w:spacing w:val="-4"/>
          <w:sz w:val="24"/>
          <w:szCs w:val="24"/>
          <w:lang w:bidi="en-US"/>
        </w:rPr>
        <w:t>Highway</w:t>
      </w:r>
      <w:r w:rsidR="00A64816" w:rsidRPr="00C43E58">
        <w:rPr>
          <w:rFonts w:ascii="Calibri" w:eastAsia="Interstate-Light" w:hAnsi="Calibri" w:cs="Calibri"/>
          <w:spacing w:val="-4"/>
          <w:sz w:val="24"/>
          <w:szCs w:val="24"/>
          <w:lang w:bidi="en-US"/>
        </w:rPr>
        <w:t xml:space="preserve"> </w:t>
      </w:r>
      <w:r w:rsidRPr="00C43E58">
        <w:rPr>
          <w:rFonts w:ascii="Calibri" w:eastAsia="Interstate-Light" w:hAnsi="Calibri" w:cs="Calibri"/>
          <w:spacing w:val="-4"/>
          <w:sz w:val="24"/>
          <w:szCs w:val="24"/>
          <w:lang w:bidi="en-US"/>
        </w:rPr>
        <w:t xml:space="preserve">81 </w:t>
      </w:r>
      <w:r w:rsidR="002845E5" w:rsidRPr="00C43E58">
        <w:rPr>
          <w:rFonts w:ascii="Calibri" w:eastAsia="Interstate-Light" w:hAnsi="Calibri" w:cs="Calibri"/>
          <w:spacing w:val="-4"/>
          <w:sz w:val="24"/>
          <w:szCs w:val="24"/>
          <w:lang w:bidi="en-US"/>
        </w:rPr>
        <w:t xml:space="preserve">(US-81) </w:t>
      </w:r>
      <w:r w:rsidRPr="00C43E58">
        <w:rPr>
          <w:rFonts w:ascii="Calibri" w:eastAsia="Interstate-Light" w:hAnsi="Calibri" w:cs="Calibri"/>
          <w:spacing w:val="-4"/>
          <w:sz w:val="24"/>
          <w:szCs w:val="24"/>
          <w:lang w:bidi="en-US"/>
        </w:rPr>
        <w:t>route</w:t>
      </w:r>
      <w:r w:rsidR="004A6870" w:rsidRPr="00C43E58">
        <w:rPr>
          <w:rFonts w:ascii="Calibri" w:eastAsia="Interstate-Light" w:hAnsi="Calibri" w:cs="Calibri"/>
          <w:spacing w:val="-4"/>
          <w:sz w:val="24"/>
          <w:szCs w:val="24"/>
          <w:lang w:bidi="en-US"/>
        </w:rPr>
        <w:t>s</w:t>
      </w:r>
      <w:r w:rsidRPr="00C43E58">
        <w:rPr>
          <w:rFonts w:ascii="Calibri" w:eastAsia="Interstate-Light" w:hAnsi="Calibri" w:cs="Calibri"/>
          <w:spacing w:val="-4"/>
          <w:sz w:val="24"/>
          <w:szCs w:val="24"/>
          <w:lang w:bidi="en-US"/>
        </w:rPr>
        <w:t xml:space="preserve"> along a portion of the old </w:t>
      </w:r>
      <w:r w:rsidR="00813D1C" w:rsidRPr="00C43E58">
        <w:rPr>
          <w:rFonts w:ascii="Calibri" w:eastAsia="Interstate-Light" w:hAnsi="Calibri" w:cs="Calibri"/>
          <w:spacing w:val="-4"/>
          <w:sz w:val="24"/>
          <w:szCs w:val="24"/>
          <w:lang w:bidi="en-US"/>
        </w:rPr>
        <w:t>Chisholm</w:t>
      </w:r>
      <w:r w:rsidRPr="00C43E58">
        <w:rPr>
          <w:rFonts w:ascii="Calibri" w:eastAsia="Interstate-Light" w:hAnsi="Calibri" w:cs="Calibri"/>
          <w:spacing w:val="-4"/>
          <w:sz w:val="24"/>
          <w:szCs w:val="24"/>
          <w:lang w:bidi="en-US"/>
        </w:rPr>
        <w:t xml:space="preserve"> Trail, one of the nation’s early freight transportation corridors. The </w:t>
      </w:r>
      <w:r w:rsidR="00352EA4" w:rsidRPr="00C43E58">
        <w:rPr>
          <w:rFonts w:ascii="Calibri" w:eastAsia="Interstate-Light" w:hAnsi="Calibri" w:cs="Calibri"/>
          <w:spacing w:val="-4"/>
          <w:sz w:val="24"/>
          <w:szCs w:val="24"/>
          <w:lang w:bidi="en-US"/>
        </w:rPr>
        <w:t xml:space="preserve">existing route through downtown Chickasha includes more than a dozen signalized intersections and two 90-degree right-angle turns that are difficult for freight to maneuver. Current average speeds on this segment of </w:t>
      </w:r>
      <w:r w:rsidR="002845E5" w:rsidRPr="00C43E58">
        <w:rPr>
          <w:rFonts w:ascii="Calibri" w:eastAsia="Interstate-Light" w:hAnsi="Calibri" w:cs="Calibri"/>
          <w:spacing w:val="-4"/>
          <w:sz w:val="24"/>
          <w:szCs w:val="24"/>
          <w:lang w:bidi="en-US"/>
        </w:rPr>
        <w:t>US-81</w:t>
      </w:r>
      <w:r w:rsidR="00352EA4" w:rsidRPr="00C43E58">
        <w:rPr>
          <w:rFonts w:ascii="Calibri" w:eastAsia="Interstate-Light" w:hAnsi="Calibri" w:cs="Calibri"/>
          <w:spacing w:val="-4"/>
          <w:sz w:val="24"/>
          <w:szCs w:val="24"/>
          <w:lang w:bidi="en-US"/>
        </w:rPr>
        <w:t xml:space="preserve"> through Chickasha are </w:t>
      </w:r>
      <w:r w:rsidR="00A80F94" w:rsidRPr="00C43E58">
        <w:rPr>
          <w:rFonts w:ascii="Calibri" w:eastAsia="Interstate-Light" w:hAnsi="Calibri" w:cs="Calibri"/>
          <w:spacing w:val="-4"/>
          <w:sz w:val="24"/>
          <w:szCs w:val="24"/>
          <w:lang w:bidi="en-US"/>
        </w:rPr>
        <w:t>3</w:t>
      </w:r>
      <w:r w:rsidR="00E2451C" w:rsidRPr="00C43E58">
        <w:rPr>
          <w:rFonts w:ascii="Calibri" w:eastAsia="Interstate-Light" w:hAnsi="Calibri" w:cs="Calibri"/>
          <w:spacing w:val="-4"/>
          <w:sz w:val="24"/>
          <w:szCs w:val="24"/>
          <w:lang w:bidi="en-US"/>
        </w:rPr>
        <w:t>5</w:t>
      </w:r>
      <w:r w:rsidR="00352EA4" w:rsidRPr="00C43E58">
        <w:rPr>
          <w:rFonts w:ascii="Calibri" w:eastAsia="Interstate-Light" w:hAnsi="Calibri" w:cs="Calibri"/>
          <w:spacing w:val="-4"/>
          <w:sz w:val="24"/>
          <w:szCs w:val="24"/>
          <w:lang w:bidi="en-US"/>
        </w:rPr>
        <w:t xml:space="preserve"> mph, compared to the posted and average speeds of </w:t>
      </w:r>
      <w:r w:rsidR="00813D1C" w:rsidRPr="00C43E58">
        <w:rPr>
          <w:rFonts w:ascii="Calibri" w:eastAsia="Interstate-Light" w:hAnsi="Calibri" w:cs="Calibri"/>
          <w:spacing w:val="-4"/>
          <w:sz w:val="24"/>
          <w:szCs w:val="24"/>
          <w:lang w:bidi="en-US"/>
        </w:rPr>
        <w:t>70</w:t>
      </w:r>
      <w:r w:rsidR="00352EA4" w:rsidRPr="00C43E58">
        <w:rPr>
          <w:rFonts w:ascii="Calibri" w:eastAsia="Interstate-Light" w:hAnsi="Calibri" w:cs="Calibri"/>
          <w:spacing w:val="-4"/>
          <w:sz w:val="24"/>
          <w:szCs w:val="24"/>
          <w:lang w:bidi="en-US"/>
        </w:rPr>
        <w:t xml:space="preserve"> mph and </w:t>
      </w:r>
      <w:r w:rsidR="00A80F94" w:rsidRPr="00C43E58">
        <w:rPr>
          <w:rFonts w:ascii="Calibri" w:eastAsia="Interstate-Light" w:hAnsi="Calibri" w:cs="Calibri"/>
          <w:spacing w:val="-4"/>
          <w:sz w:val="24"/>
          <w:szCs w:val="24"/>
          <w:lang w:bidi="en-US"/>
        </w:rPr>
        <w:t>55</w:t>
      </w:r>
      <w:r w:rsidR="00352EA4" w:rsidRPr="00C43E58">
        <w:rPr>
          <w:rFonts w:ascii="Calibri" w:eastAsia="Interstate-Light" w:hAnsi="Calibri" w:cs="Calibri"/>
          <w:spacing w:val="-4"/>
          <w:sz w:val="24"/>
          <w:szCs w:val="24"/>
          <w:lang w:bidi="en-US"/>
        </w:rPr>
        <w:t xml:space="preserve"> mph north and south of Chickasha. </w:t>
      </w:r>
      <w:r w:rsidRPr="00C43E58">
        <w:rPr>
          <w:rFonts w:ascii="Calibri" w:eastAsia="Interstate-Light" w:hAnsi="Calibri" w:cs="Calibri"/>
          <w:spacing w:val="-4"/>
          <w:sz w:val="24"/>
          <w:szCs w:val="24"/>
          <w:lang w:bidi="en-US"/>
        </w:rPr>
        <w:t xml:space="preserve">The proposed project includes construction of a four-lane divided facility with six grade separated interchanges and two grade separated rail crossings. </w:t>
      </w:r>
      <w:r w:rsidR="00352EA4" w:rsidRPr="00C43E58">
        <w:rPr>
          <w:rFonts w:ascii="Calibri" w:eastAsia="Interstate-Light" w:hAnsi="Calibri" w:cs="Calibri"/>
          <w:spacing w:val="-4"/>
          <w:sz w:val="24"/>
          <w:szCs w:val="24"/>
          <w:lang w:bidi="en-US"/>
        </w:rPr>
        <w:t xml:space="preserve">This investment will transform this segment of the corridor </w:t>
      </w:r>
      <w:r w:rsidRPr="00C43E58">
        <w:rPr>
          <w:rFonts w:ascii="Calibri" w:eastAsia="Interstate-Light" w:hAnsi="Calibri" w:cs="Calibri"/>
          <w:spacing w:val="-4"/>
          <w:sz w:val="24"/>
          <w:szCs w:val="24"/>
          <w:lang w:bidi="en-US"/>
        </w:rPr>
        <w:t>and</w:t>
      </w:r>
      <w:r w:rsidR="00352EA4" w:rsidRPr="00C43E58">
        <w:rPr>
          <w:rFonts w:ascii="Calibri" w:eastAsia="Interstate-Light" w:hAnsi="Calibri" w:cs="Calibri"/>
          <w:spacing w:val="-4"/>
          <w:sz w:val="24"/>
          <w:szCs w:val="24"/>
          <w:lang w:bidi="en-US"/>
        </w:rPr>
        <w:t xml:space="preserve"> match the existing four-lane divided charact</w:t>
      </w:r>
      <w:r w:rsidR="005A2893" w:rsidRPr="00C43E58">
        <w:rPr>
          <w:rFonts w:ascii="Calibri" w:eastAsia="Interstate-Light" w:hAnsi="Calibri" w:cs="Calibri"/>
          <w:spacing w:val="-4"/>
          <w:sz w:val="24"/>
          <w:szCs w:val="24"/>
          <w:lang w:bidi="en-US"/>
        </w:rPr>
        <w:t xml:space="preserve">er of </w:t>
      </w:r>
      <w:r w:rsidR="002845E5" w:rsidRPr="00C43E58">
        <w:rPr>
          <w:rFonts w:ascii="Calibri" w:eastAsia="Interstate-Light" w:hAnsi="Calibri" w:cs="Calibri"/>
          <w:spacing w:val="-4"/>
          <w:sz w:val="24"/>
          <w:szCs w:val="24"/>
          <w:lang w:bidi="en-US"/>
        </w:rPr>
        <w:t xml:space="preserve">US-81 </w:t>
      </w:r>
      <w:r w:rsidR="005A2893" w:rsidRPr="00C43E58">
        <w:rPr>
          <w:rFonts w:ascii="Calibri" w:eastAsia="Interstate-Light" w:hAnsi="Calibri" w:cs="Calibri"/>
          <w:spacing w:val="-4"/>
          <w:sz w:val="24"/>
          <w:szCs w:val="24"/>
          <w:lang w:bidi="en-US"/>
        </w:rPr>
        <w:t>south of Chickasha.</w:t>
      </w:r>
      <w:r w:rsidR="00A421EE" w:rsidRPr="00C43E58">
        <w:rPr>
          <w:rFonts w:ascii="Calibri" w:eastAsia="Interstate-Light" w:hAnsi="Calibri" w:cs="Calibri"/>
          <w:spacing w:val="-4"/>
          <w:sz w:val="24"/>
          <w:szCs w:val="24"/>
          <w:lang w:bidi="en-US"/>
        </w:rPr>
        <w:t xml:space="preserve"> </w:t>
      </w:r>
      <w:r w:rsidRPr="00C43E58">
        <w:rPr>
          <w:rFonts w:ascii="Calibri" w:hAnsi="Calibri" w:cs="Calibri"/>
          <w:spacing w:val="-4"/>
          <w:sz w:val="24"/>
          <w:szCs w:val="24"/>
        </w:rPr>
        <w:t xml:space="preserve">The Project Area is shown in </w:t>
      </w:r>
      <w:r w:rsidRPr="00C43E58">
        <w:rPr>
          <w:rFonts w:ascii="Calibri" w:hAnsi="Calibri" w:cs="Calibri"/>
          <w:b/>
          <w:i/>
          <w:sz w:val="24"/>
          <w:szCs w:val="24"/>
        </w:rPr>
        <w:t xml:space="preserve">Figure 1 </w:t>
      </w:r>
      <w:r w:rsidRPr="00C43E58">
        <w:rPr>
          <w:rFonts w:ascii="Calibri" w:hAnsi="Calibri" w:cs="Calibri"/>
          <w:spacing w:val="-4"/>
          <w:sz w:val="24"/>
          <w:szCs w:val="24"/>
        </w:rPr>
        <w:t>on the following page.</w:t>
      </w:r>
    </w:p>
    <w:p w14:paraId="4ED89C4F" w14:textId="77777777" w:rsidR="00D35ABB" w:rsidRPr="00C43E58" w:rsidRDefault="00D35ABB" w:rsidP="00DA11BF">
      <w:pPr>
        <w:widowControl w:val="0"/>
        <w:autoSpaceDE w:val="0"/>
        <w:autoSpaceDN w:val="0"/>
        <w:spacing w:before="8" w:line="240" w:lineRule="auto"/>
        <w:contextualSpacing/>
        <w:jc w:val="left"/>
        <w:rPr>
          <w:rFonts w:ascii="Arial" w:eastAsia="Interstate-Light" w:hAnsi="Arial" w:cs="Arial"/>
          <w:spacing w:val="-4"/>
          <w:sz w:val="24"/>
          <w:szCs w:val="24"/>
          <w:lang w:bidi="en-US"/>
        </w:rPr>
      </w:pPr>
    </w:p>
    <w:p w14:paraId="07EFC9C2" w14:textId="0AEB9E42" w:rsidR="00BC38F7" w:rsidRPr="00C43E58" w:rsidRDefault="00BC38F7" w:rsidP="00D35ABB">
      <w:pPr>
        <w:spacing w:before="8" w:line="240" w:lineRule="auto"/>
        <w:ind w:right="360"/>
        <w:contextualSpacing/>
        <w:jc w:val="center"/>
        <w:rPr>
          <w:rFonts w:ascii="Arial" w:hAnsi="Arial" w:cs="Arial"/>
          <w:b/>
          <w:color w:val="152128"/>
          <w:sz w:val="24"/>
          <w:szCs w:val="24"/>
        </w:rPr>
      </w:pPr>
      <w:r w:rsidRPr="00C43E58">
        <w:rPr>
          <w:rFonts w:ascii="Arial" w:hAnsi="Arial" w:cs="Arial"/>
          <w:b/>
          <w:color w:val="152128"/>
          <w:sz w:val="24"/>
          <w:szCs w:val="24"/>
        </w:rPr>
        <w:t>Figure 1: Project Area</w:t>
      </w:r>
    </w:p>
    <w:p w14:paraId="0C23004E" w14:textId="77777777" w:rsidR="00A64816" w:rsidRPr="00C43E58" w:rsidRDefault="00A64816" w:rsidP="00D35ABB">
      <w:pPr>
        <w:spacing w:before="8" w:line="240" w:lineRule="auto"/>
        <w:ind w:right="360"/>
        <w:contextualSpacing/>
        <w:jc w:val="center"/>
        <w:rPr>
          <w:rFonts w:ascii="Arial" w:hAnsi="Arial" w:cs="Arial"/>
          <w:color w:val="231E20"/>
          <w:spacing w:val="-4"/>
          <w:sz w:val="16"/>
          <w:szCs w:val="16"/>
        </w:rPr>
      </w:pPr>
    </w:p>
    <w:p w14:paraId="2D1847F5" w14:textId="0E6D4F60" w:rsidR="006B31F8" w:rsidRPr="00C43E58" w:rsidRDefault="00BD59EA" w:rsidP="00D35ABB">
      <w:pPr>
        <w:spacing w:before="8" w:line="240" w:lineRule="auto"/>
        <w:jc w:val="center"/>
        <w:rPr>
          <w:rFonts w:ascii="Arial" w:hAnsi="Arial" w:cs="Arial"/>
          <w:b/>
          <w:sz w:val="24"/>
          <w:szCs w:val="24"/>
        </w:rPr>
      </w:pPr>
      <w:r w:rsidRPr="00C43E58">
        <w:rPr>
          <w:rFonts w:ascii="Arial" w:hAnsi="Arial" w:cs="Arial"/>
          <w:b/>
          <w:noProof/>
          <w:sz w:val="24"/>
          <w:szCs w:val="24"/>
        </w:rPr>
        <w:drawing>
          <wp:inline distT="0" distB="0" distL="0" distR="0" wp14:anchorId="01AE2C18" wp14:editId="015E9BC8">
            <wp:extent cx="3317877" cy="40919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0448" cy="4132110"/>
                    </a:xfrm>
                    <a:prstGeom prst="rect">
                      <a:avLst/>
                    </a:prstGeom>
                    <a:noFill/>
                  </pic:spPr>
                </pic:pic>
              </a:graphicData>
            </a:graphic>
          </wp:inline>
        </w:drawing>
      </w:r>
    </w:p>
    <w:p w14:paraId="128AD857" w14:textId="77777777" w:rsidR="00D35ABB" w:rsidRPr="00C43E58" w:rsidRDefault="00D35ABB" w:rsidP="00DA11BF">
      <w:pPr>
        <w:spacing w:before="8" w:line="240" w:lineRule="auto"/>
        <w:jc w:val="left"/>
        <w:rPr>
          <w:rFonts w:ascii="Arial" w:hAnsi="Arial" w:cs="Arial"/>
          <w:b/>
          <w:sz w:val="24"/>
          <w:szCs w:val="24"/>
        </w:rPr>
      </w:pPr>
    </w:p>
    <w:p w14:paraId="2A362631" w14:textId="39BB38C7" w:rsidR="00BD59EA" w:rsidRPr="00C43E58" w:rsidRDefault="00B42FE9" w:rsidP="00DA11BF">
      <w:pPr>
        <w:spacing w:before="8" w:line="240" w:lineRule="auto"/>
        <w:jc w:val="left"/>
        <w:rPr>
          <w:rFonts w:ascii="Calibri" w:hAnsi="Calibri" w:cs="Calibri"/>
          <w:sz w:val="24"/>
          <w:szCs w:val="24"/>
        </w:rPr>
      </w:pPr>
      <w:r w:rsidRPr="00C43E58">
        <w:rPr>
          <w:rFonts w:ascii="Calibri" w:hAnsi="Calibri" w:cs="Calibri"/>
          <w:sz w:val="24"/>
          <w:szCs w:val="24"/>
        </w:rPr>
        <w:t>As mentioned previously, the project will have significant savings in travel time</w:t>
      </w:r>
      <w:r w:rsidR="00F418E6" w:rsidRPr="00C43E58">
        <w:rPr>
          <w:rFonts w:ascii="Calibri" w:hAnsi="Calibri" w:cs="Calibri"/>
          <w:sz w:val="24"/>
          <w:szCs w:val="24"/>
        </w:rPr>
        <w:t xml:space="preserve"> </w:t>
      </w:r>
      <w:r w:rsidRPr="00C43E58">
        <w:rPr>
          <w:rFonts w:ascii="Calibri" w:hAnsi="Calibri" w:cs="Calibri"/>
          <w:sz w:val="24"/>
          <w:szCs w:val="24"/>
        </w:rPr>
        <w:t xml:space="preserve">and reduction of collisions. These are </w:t>
      </w:r>
      <w:r w:rsidR="006A500E" w:rsidRPr="00C43E58">
        <w:rPr>
          <w:rFonts w:ascii="Calibri" w:hAnsi="Calibri" w:cs="Calibri"/>
          <w:sz w:val="24"/>
          <w:szCs w:val="24"/>
        </w:rPr>
        <w:t>just a few of the overall benefits identified from the BCA.</w:t>
      </w:r>
      <w:r w:rsidRPr="00C43E58">
        <w:rPr>
          <w:rFonts w:ascii="Calibri" w:hAnsi="Calibri" w:cs="Calibri"/>
          <w:b/>
          <w:i/>
          <w:sz w:val="24"/>
          <w:szCs w:val="24"/>
        </w:rPr>
        <w:t xml:space="preserve"> </w:t>
      </w:r>
      <w:r w:rsidR="00F81995" w:rsidRPr="00C43E58">
        <w:rPr>
          <w:rFonts w:ascii="Calibri" w:hAnsi="Calibri" w:cs="Calibri"/>
          <w:b/>
          <w:i/>
          <w:sz w:val="24"/>
          <w:szCs w:val="24"/>
        </w:rPr>
        <w:t>Table 1</w:t>
      </w:r>
      <w:r w:rsidR="00F81995" w:rsidRPr="00C43E58">
        <w:rPr>
          <w:rFonts w:ascii="Calibri" w:hAnsi="Calibri" w:cs="Calibri"/>
          <w:sz w:val="24"/>
          <w:szCs w:val="24"/>
        </w:rPr>
        <w:t xml:space="preserve"> outlines </w:t>
      </w:r>
      <w:r w:rsidRPr="00C43E58">
        <w:rPr>
          <w:rFonts w:ascii="Calibri" w:hAnsi="Calibri" w:cs="Calibri"/>
          <w:sz w:val="24"/>
          <w:szCs w:val="24"/>
        </w:rPr>
        <w:t xml:space="preserve">all of the </w:t>
      </w:r>
      <w:r w:rsidR="00F81995" w:rsidRPr="00C43E58">
        <w:rPr>
          <w:rFonts w:ascii="Calibri" w:hAnsi="Calibri" w:cs="Calibri"/>
          <w:sz w:val="24"/>
          <w:szCs w:val="24"/>
        </w:rPr>
        <w:t xml:space="preserve">proposed improvements </w:t>
      </w:r>
      <w:r w:rsidRPr="00C43E58">
        <w:rPr>
          <w:rFonts w:ascii="Calibri" w:hAnsi="Calibri" w:cs="Calibri"/>
          <w:sz w:val="24"/>
          <w:szCs w:val="24"/>
        </w:rPr>
        <w:t xml:space="preserve">that were evaluated by the BCA </w:t>
      </w:r>
      <w:r w:rsidR="00F81995" w:rsidRPr="00C43E58">
        <w:rPr>
          <w:rFonts w:ascii="Calibri" w:hAnsi="Calibri" w:cs="Calibri"/>
          <w:sz w:val="24"/>
          <w:szCs w:val="24"/>
        </w:rPr>
        <w:t>in a detailed spreadsheet</w:t>
      </w:r>
      <w:r w:rsidR="00813D1C" w:rsidRPr="00C43E58">
        <w:rPr>
          <w:rFonts w:ascii="Calibri" w:hAnsi="Calibri" w:cs="Calibri"/>
          <w:sz w:val="24"/>
          <w:szCs w:val="24"/>
        </w:rPr>
        <w:t xml:space="preserve"> to show the total of all benefits discounted at 7 percent</w:t>
      </w:r>
      <w:r w:rsidR="00F81995" w:rsidRPr="00C43E58">
        <w:rPr>
          <w:rFonts w:ascii="Calibri" w:hAnsi="Calibri" w:cs="Calibri"/>
          <w:sz w:val="24"/>
          <w:szCs w:val="24"/>
        </w:rPr>
        <w:t>.</w:t>
      </w:r>
    </w:p>
    <w:p w14:paraId="06EEB39D" w14:textId="77777777" w:rsidR="00D35ABB" w:rsidRPr="00C43E58" w:rsidRDefault="00D35ABB">
      <w:pPr>
        <w:spacing w:after="160" w:line="259" w:lineRule="auto"/>
        <w:jc w:val="left"/>
        <w:rPr>
          <w:rFonts w:ascii="Arial" w:hAnsi="Arial" w:cs="Arial"/>
          <w:b/>
          <w:sz w:val="24"/>
          <w:szCs w:val="24"/>
        </w:rPr>
      </w:pPr>
      <w:r w:rsidRPr="00C43E58">
        <w:rPr>
          <w:rFonts w:ascii="Arial" w:hAnsi="Arial" w:cs="Arial"/>
          <w:b/>
          <w:sz w:val="24"/>
          <w:szCs w:val="24"/>
        </w:rPr>
        <w:br w:type="page"/>
      </w:r>
    </w:p>
    <w:p w14:paraId="72E26F11" w14:textId="35CF57E6" w:rsidR="00F81995" w:rsidRPr="00C43E58" w:rsidRDefault="00F81995" w:rsidP="0004655A">
      <w:pPr>
        <w:spacing w:line="240" w:lineRule="auto"/>
        <w:jc w:val="center"/>
        <w:rPr>
          <w:rFonts w:ascii="Calibri" w:hAnsi="Calibri" w:cs="Calibri"/>
          <w:b/>
          <w:i/>
          <w:iCs/>
          <w:sz w:val="24"/>
          <w:szCs w:val="24"/>
        </w:rPr>
      </w:pPr>
      <w:r w:rsidRPr="00C43E58">
        <w:rPr>
          <w:rFonts w:ascii="Calibri" w:hAnsi="Calibri" w:cs="Calibri"/>
          <w:b/>
          <w:i/>
          <w:iCs/>
          <w:sz w:val="24"/>
          <w:szCs w:val="24"/>
        </w:rPr>
        <w:lastRenderedPageBreak/>
        <w:t>Table 1: Proposed Improvements</w:t>
      </w:r>
    </w:p>
    <w:p w14:paraId="7E9CD0AB" w14:textId="05E4F678" w:rsidR="00D35ABB" w:rsidRPr="00C43E58" w:rsidRDefault="00EF1F4A" w:rsidP="00DA11BF">
      <w:pPr>
        <w:spacing w:before="8" w:line="240" w:lineRule="auto"/>
        <w:jc w:val="left"/>
        <w:rPr>
          <w:rFonts w:ascii="Arial" w:hAnsi="Arial" w:cs="Arial"/>
          <w:b/>
          <w:color w:val="231E20"/>
          <w:spacing w:val="-4"/>
          <w:sz w:val="24"/>
          <w:szCs w:val="24"/>
          <w:u w:val="single"/>
        </w:rPr>
      </w:pPr>
      <w:r w:rsidRPr="00C43E58">
        <w:rPr>
          <w:noProof/>
        </w:rPr>
        <w:drawing>
          <wp:inline distT="0" distB="0" distL="0" distR="0" wp14:anchorId="35B6522F" wp14:editId="602D14E2">
            <wp:extent cx="5943600" cy="6029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6029325"/>
                    </a:xfrm>
                    <a:prstGeom prst="rect">
                      <a:avLst/>
                    </a:prstGeom>
                    <a:noFill/>
                    <a:ln>
                      <a:noFill/>
                    </a:ln>
                  </pic:spPr>
                </pic:pic>
              </a:graphicData>
            </a:graphic>
          </wp:inline>
        </w:drawing>
      </w:r>
    </w:p>
    <w:p w14:paraId="1B2629E6" w14:textId="77777777" w:rsidR="00AF126B" w:rsidRPr="00C43E58" w:rsidRDefault="00AF126B" w:rsidP="00AF126B"/>
    <w:p w14:paraId="4F5D9FCC" w14:textId="241D828D" w:rsidR="00F81995" w:rsidRPr="00C43E58" w:rsidRDefault="00F81995" w:rsidP="0004655A">
      <w:pPr>
        <w:pStyle w:val="Heading3"/>
        <w:spacing w:before="0" w:after="120"/>
        <w:rPr>
          <w:rFonts w:ascii="Arial Narrow" w:hAnsi="Arial Narrow"/>
          <w:u w:val="single"/>
        </w:rPr>
      </w:pPr>
      <w:r w:rsidRPr="00C43E58">
        <w:rPr>
          <w:rFonts w:ascii="Arial Narrow" w:hAnsi="Arial Narrow"/>
          <w:u w:val="single"/>
        </w:rPr>
        <w:t>Project Beneficiaries</w:t>
      </w:r>
    </w:p>
    <w:p w14:paraId="0933FF98" w14:textId="7D511C2A" w:rsidR="00F81995" w:rsidRPr="00C43E58" w:rsidRDefault="00F81995" w:rsidP="00DA11BF">
      <w:pPr>
        <w:spacing w:before="8" w:line="240" w:lineRule="auto"/>
        <w:jc w:val="left"/>
        <w:rPr>
          <w:rFonts w:ascii="Calibri" w:hAnsi="Calibri" w:cs="Calibri"/>
          <w:sz w:val="24"/>
          <w:szCs w:val="24"/>
        </w:rPr>
      </w:pPr>
      <w:r w:rsidRPr="00C43E58">
        <w:rPr>
          <w:rFonts w:ascii="Calibri" w:hAnsi="Calibri" w:cs="Calibri"/>
          <w:sz w:val="24"/>
          <w:szCs w:val="24"/>
        </w:rPr>
        <w:t>The economic competitiveness category quantifies multiple benefits with its analysis.</w:t>
      </w:r>
      <w:r w:rsidR="00EA5055" w:rsidRPr="00C43E58">
        <w:rPr>
          <w:rFonts w:ascii="Calibri" w:hAnsi="Calibri" w:cs="Calibri"/>
          <w:sz w:val="24"/>
          <w:szCs w:val="24"/>
        </w:rPr>
        <w:t xml:space="preserve"> </w:t>
      </w:r>
      <w:r w:rsidRPr="00C43E58">
        <w:rPr>
          <w:rFonts w:ascii="Calibri" w:hAnsi="Calibri" w:cs="Calibri"/>
          <w:sz w:val="24"/>
          <w:szCs w:val="24"/>
        </w:rPr>
        <w:t xml:space="preserve">The benefits quantified represent the difference of the reduced traffic on </w:t>
      </w:r>
      <w:r w:rsidR="00A4311A" w:rsidRPr="00C43E58">
        <w:rPr>
          <w:rFonts w:ascii="Calibri" w:hAnsi="Calibri" w:cs="Calibri"/>
          <w:sz w:val="24"/>
          <w:szCs w:val="24"/>
        </w:rPr>
        <w:t>e</w:t>
      </w:r>
      <w:r w:rsidRPr="00C43E58">
        <w:rPr>
          <w:rFonts w:ascii="Calibri" w:hAnsi="Calibri" w:cs="Calibri"/>
          <w:sz w:val="24"/>
          <w:szCs w:val="24"/>
        </w:rPr>
        <w:t xml:space="preserve">xisting </w:t>
      </w:r>
      <w:r w:rsidR="002845E5" w:rsidRPr="00C43E58">
        <w:rPr>
          <w:rFonts w:ascii="Calibri" w:hAnsi="Calibri" w:cs="Calibri"/>
          <w:sz w:val="24"/>
          <w:szCs w:val="24"/>
        </w:rPr>
        <w:t xml:space="preserve">US-81 </w:t>
      </w:r>
      <w:r w:rsidRPr="00C43E58">
        <w:rPr>
          <w:rFonts w:ascii="Calibri" w:hAnsi="Calibri" w:cs="Calibri"/>
          <w:sz w:val="24"/>
          <w:szCs w:val="24"/>
        </w:rPr>
        <w:t>through Chickasha.</w:t>
      </w:r>
      <w:r w:rsidR="00EA5055" w:rsidRPr="00C43E58">
        <w:rPr>
          <w:rFonts w:ascii="Calibri" w:hAnsi="Calibri" w:cs="Calibri"/>
          <w:sz w:val="24"/>
          <w:szCs w:val="24"/>
        </w:rPr>
        <w:t xml:space="preserve"> </w:t>
      </w:r>
      <w:r w:rsidRPr="00C43E58">
        <w:rPr>
          <w:rFonts w:ascii="Calibri" w:hAnsi="Calibri" w:cs="Calibri"/>
          <w:sz w:val="24"/>
          <w:szCs w:val="24"/>
        </w:rPr>
        <w:t xml:space="preserve">Benefits quantified are associated with the build realignment and also account for traffic which will remain on the existing portion of </w:t>
      </w:r>
      <w:r w:rsidR="002845E5" w:rsidRPr="00C43E58">
        <w:rPr>
          <w:rFonts w:ascii="Calibri" w:hAnsi="Calibri" w:cs="Calibri"/>
          <w:sz w:val="24"/>
          <w:szCs w:val="24"/>
        </w:rPr>
        <w:t>US-81</w:t>
      </w:r>
      <w:r w:rsidRPr="00C43E58">
        <w:rPr>
          <w:rFonts w:ascii="Calibri" w:hAnsi="Calibri" w:cs="Calibri"/>
          <w:sz w:val="24"/>
          <w:szCs w:val="24"/>
        </w:rPr>
        <w:t>. Today there are approximately two super</w:t>
      </w:r>
      <w:r w:rsidR="00A4311A" w:rsidRPr="00C43E58">
        <w:rPr>
          <w:rFonts w:ascii="Calibri" w:hAnsi="Calibri" w:cs="Calibri"/>
          <w:sz w:val="24"/>
          <w:szCs w:val="24"/>
        </w:rPr>
        <w:t xml:space="preserve"> </w:t>
      </w:r>
      <w:r w:rsidRPr="00C43E58">
        <w:rPr>
          <w:rFonts w:ascii="Calibri" w:hAnsi="Calibri" w:cs="Calibri"/>
          <w:sz w:val="24"/>
          <w:szCs w:val="24"/>
        </w:rPr>
        <w:t xml:space="preserve">loads per day </w:t>
      </w:r>
      <w:r w:rsidR="000F0D0C" w:rsidRPr="00C43E58">
        <w:rPr>
          <w:rFonts w:ascii="Calibri" w:hAnsi="Calibri" w:cs="Calibri"/>
          <w:sz w:val="24"/>
          <w:szCs w:val="24"/>
        </w:rPr>
        <w:t>that navigate</w:t>
      </w:r>
      <w:r w:rsidRPr="00C43E58">
        <w:rPr>
          <w:rFonts w:ascii="Calibri" w:hAnsi="Calibri" w:cs="Calibri"/>
          <w:sz w:val="24"/>
          <w:szCs w:val="24"/>
        </w:rPr>
        <w:t xml:space="preserve"> </w:t>
      </w:r>
      <w:r w:rsidR="002845E5" w:rsidRPr="00C43E58">
        <w:rPr>
          <w:rFonts w:ascii="Calibri" w:hAnsi="Calibri" w:cs="Calibri"/>
          <w:sz w:val="24"/>
          <w:szCs w:val="24"/>
        </w:rPr>
        <w:t>US-81</w:t>
      </w:r>
      <w:r w:rsidRPr="00C43E58">
        <w:rPr>
          <w:rFonts w:ascii="Calibri" w:hAnsi="Calibri" w:cs="Calibri"/>
          <w:sz w:val="24"/>
          <w:szCs w:val="24"/>
        </w:rPr>
        <w:t>.</w:t>
      </w:r>
      <w:r w:rsidR="00EA5055" w:rsidRPr="00C43E58">
        <w:rPr>
          <w:rFonts w:ascii="Calibri" w:hAnsi="Calibri" w:cs="Calibri"/>
          <w:sz w:val="24"/>
          <w:szCs w:val="24"/>
        </w:rPr>
        <w:t xml:space="preserve"> </w:t>
      </w:r>
      <w:r w:rsidRPr="00C43E58">
        <w:rPr>
          <w:rFonts w:ascii="Calibri" w:hAnsi="Calibri" w:cs="Calibri"/>
          <w:sz w:val="24"/>
          <w:szCs w:val="24"/>
        </w:rPr>
        <w:t xml:space="preserve">These loads will be rerouted to the realignment </w:t>
      </w:r>
      <w:r w:rsidR="000F0D0C" w:rsidRPr="00C43E58">
        <w:rPr>
          <w:rFonts w:ascii="Calibri" w:hAnsi="Calibri" w:cs="Calibri"/>
          <w:sz w:val="24"/>
          <w:szCs w:val="24"/>
        </w:rPr>
        <w:t>and eliminate traffic delay</w:t>
      </w:r>
      <w:r w:rsidRPr="00C43E58">
        <w:rPr>
          <w:rFonts w:ascii="Calibri" w:hAnsi="Calibri" w:cs="Calibri"/>
          <w:sz w:val="24"/>
          <w:szCs w:val="24"/>
        </w:rPr>
        <w:t>.</w:t>
      </w:r>
      <w:r w:rsidR="00EA5055" w:rsidRPr="00C43E58">
        <w:rPr>
          <w:rFonts w:ascii="Calibri" w:hAnsi="Calibri" w:cs="Calibri"/>
          <w:sz w:val="24"/>
          <w:szCs w:val="24"/>
        </w:rPr>
        <w:t xml:space="preserve"> </w:t>
      </w:r>
      <w:r w:rsidRPr="00C43E58">
        <w:rPr>
          <w:rFonts w:ascii="Calibri" w:hAnsi="Calibri" w:cs="Calibri"/>
          <w:sz w:val="24"/>
          <w:szCs w:val="24"/>
        </w:rPr>
        <w:t xml:space="preserve">In addition, the at-grade rail crossing north of </w:t>
      </w:r>
      <w:r w:rsidR="00106CEB" w:rsidRPr="00C43E58">
        <w:rPr>
          <w:rFonts w:ascii="Calibri" w:hAnsi="Calibri" w:cs="Calibri"/>
          <w:sz w:val="24"/>
          <w:szCs w:val="24"/>
        </w:rPr>
        <w:t>US</w:t>
      </w:r>
      <w:r w:rsidR="00A4311A" w:rsidRPr="00C43E58">
        <w:rPr>
          <w:rFonts w:ascii="Calibri" w:hAnsi="Calibri" w:cs="Calibri"/>
          <w:sz w:val="24"/>
          <w:szCs w:val="24"/>
        </w:rPr>
        <w:t>-</w:t>
      </w:r>
      <w:r w:rsidRPr="00C43E58">
        <w:rPr>
          <w:rFonts w:ascii="Calibri" w:hAnsi="Calibri" w:cs="Calibri"/>
          <w:sz w:val="24"/>
          <w:szCs w:val="24"/>
        </w:rPr>
        <w:t>62 will receive an overpass allowing for traffic to be unimpeded by trains</w:t>
      </w:r>
      <w:r w:rsidR="00A4311A" w:rsidRPr="00C43E58">
        <w:rPr>
          <w:rFonts w:ascii="Calibri" w:hAnsi="Calibri" w:cs="Calibri"/>
          <w:sz w:val="24"/>
          <w:szCs w:val="24"/>
        </w:rPr>
        <w:t>.</w:t>
      </w:r>
      <w:r w:rsidRPr="00C43E58">
        <w:rPr>
          <w:rFonts w:ascii="Calibri" w:hAnsi="Calibri" w:cs="Calibri"/>
          <w:sz w:val="24"/>
          <w:szCs w:val="24"/>
        </w:rPr>
        <w:t xml:space="preserve"> </w:t>
      </w:r>
      <w:r w:rsidR="00A4311A" w:rsidRPr="00C43E58">
        <w:rPr>
          <w:rFonts w:ascii="Calibri" w:hAnsi="Calibri" w:cs="Calibri"/>
          <w:sz w:val="24"/>
          <w:szCs w:val="24"/>
        </w:rPr>
        <w:t>C</w:t>
      </w:r>
      <w:r w:rsidRPr="00C43E58">
        <w:rPr>
          <w:rFonts w:ascii="Calibri" w:hAnsi="Calibri" w:cs="Calibri"/>
          <w:sz w:val="24"/>
          <w:szCs w:val="24"/>
        </w:rPr>
        <w:t xml:space="preserve">urrently four trains per day utilize this </w:t>
      </w:r>
      <w:r w:rsidRPr="00C43E58">
        <w:rPr>
          <w:rFonts w:ascii="Calibri" w:hAnsi="Calibri" w:cs="Calibri"/>
          <w:sz w:val="24"/>
          <w:szCs w:val="24"/>
        </w:rPr>
        <w:lastRenderedPageBreak/>
        <w:t>crossing</w:t>
      </w:r>
      <w:r w:rsidR="00A4311A" w:rsidRPr="00C43E58">
        <w:rPr>
          <w:rFonts w:ascii="Calibri" w:hAnsi="Calibri" w:cs="Calibri"/>
          <w:sz w:val="24"/>
          <w:szCs w:val="24"/>
        </w:rPr>
        <w:t xml:space="preserve"> with t</w:t>
      </w:r>
      <w:r w:rsidRPr="00C43E58">
        <w:rPr>
          <w:rFonts w:ascii="Calibri" w:hAnsi="Calibri" w:cs="Calibri"/>
          <w:sz w:val="24"/>
          <w:szCs w:val="24"/>
        </w:rPr>
        <w:t xml:space="preserve">he number of trains per day anticipated to grow to </w:t>
      </w:r>
      <w:r w:rsidR="00E2451C" w:rsidRPr="00C43E58">
        <w:rPr>
          <w:rFonts w:ascii="Calibri" w:hAnsi="Calibri" w:cs="Calibri"/>
          <w:sz w:val="24"/>
          <w:szCs w:val="24"/>
        </w:rPr>
        <w:t xml:space="preserve">ten </w:t>
      </w:r>
      <w:r w:rsidRPr="00C43E58">
        <w:rPr>
          <w:rFonts w:ascii="Calibri" w:hAnsi="Calibri" w:cs="Calibri"/>
          <w:sz w:val="24"/>
          <w:szCs w:val="24"/>
        </w:rPr>
        <w:t>by the year 20</w:t>
      </w:r>
      <w:r w:rsidR="00E2451C" w:rsidRPr="00C43E58">
        <w:rPr>
          <w:rFonts w:ascii="Calibri" w:hAnsi="Calibri" w:cs="Calibri"/>
          <w:sz w:val="24"/>
          <w:szCs w:val="24"/>
        </w:rPr>
        <w:t>5</w:t>
      </w:r>
      <w:r w:rsidR="00106CEB" w:rsidRPr="00C43E58">
        <w:rPr>
          <w:rFonts w:ascii="Calibri" w:hAnsi="Calibri" w:cs="Calibri"/>
          <w:sz w:val="24"/>
          <w:szCs w:val="24"/>
        </w:rPr>
        <w:t>6</w:t>
      </w:r>
      <w:r w:rsidRPr="00C43E58">
        <w:rPr>
          <w:rFonts w:ascii="Calibri" w:hAnsi="Calibri" w:cs="Calibri"/>
          <w:sz w:val="24"/>
          <w:szCs w:val="24"/>
        </w:rPr>
        <w:t>. These two delay contributors along with the reduc</w:t>
      </w:r>
      <w:r w:rsidR="00A42E18" w:rsidRPr="00C43E58">
        <w:rPr>
          <w:rFonts w:ascii="Calibri" w:hAnsi="Calibri" w:cs="Calibri"/>
          <w:sz w:val="24"/>
          <w:szCs w:val="24"/>
        </w:rPr>
        <w:t xml:space="preserve">tion of </w:t>
      </w:r>
      <w:r w:rsidRPr="00C43E58">
        <w:rPr>
          <w:rFonts w:ascii="Calibri" w:hAnsi="Calibri" w:cs="Calibri"/>
          <w:sz w:val="24"/>
          <w:szCs w:val="24"/>
        </w:rPr>
        <w:t>traffic through the city center of Chickasha represent substantial benefits of the realignment project.</w:t>
      </w:r>
      <w:r w:rsidR="00EA5055" w:rsidRPr="00C43E58">
        <w:rPr>
          <w:rFonts w:ascii="Calibri" w:hAnsi="Calibri" w:cs="Calibri"/>
          <w:sz w:val="24"/>
          <w:szCs w:val="24"/>
        </w:rPr>
        <w:t xml:space="preserve"> </w:t>
      </w:r>
    </w:p>
    <w:p w14:paraId="43CF77CE" w14:textId="77777777" w:rsidR="00F81995" w:rsidRPr="00C43E58" w:rsidRDefault="00F81995" w:rsidP="00DA11BF">
      <w:pPr>
        <w:spacing w:before="8" w:line="240" w:lineRule="auto"/>
        <w:jc w:val="left"/>
        <w:rPr>
          <w:rFonts w:ascii="Arial" w:hAnsi="Arial" w:cs="Arial"/>
          <w:b/>
          <w:color w:val="231E20"/>
          <w:spacing w:val="-4"/>
          <w:sz w:val="24"/>
          <w:szCs w:val="24"/>
          <w:u w:val="single"/>
        </w:rPr>
      </w:pPr>
    </w:p>
    <w:p w14:paraId="047377AB" w14:textId="40ABCC11" w:rsidR="00F81995" w:rsidRPr="00C43E58" w:rsidRDefault="00F81995" w:rsidP="0004655A">
      <w:pPr>
        <w:pStyle w:val="Heading3"/>
        <w:spacing w:before="0" w:after="120"/>
        <w:rPr>
          <w:rFonts w:ascii="Arial Narrow" w:hAnsi="Arial Narrow"/>
          <w:u w:val="single"/>
        </w:rPr>
      </w:pPr>
      <w:r w:rsidRPr="00C43E58">
        <w:rPr>
          <w:rFonts w:ascii="Arial Narrow" w:hAnsi="Arial Narrow"/>
          <w:u w:val="single"/>
        </w:rPr>
        <w:t>Project Benefits</w:t>
      </w:r>
    </w:p>
    <w:p w14:paraId="0817F2D6" w14:textId="2BB26AB9" w:rsidR="00F81995" w:rsidRPr="00C43E58" w:rsidRDefault="00F81995" w:rsidP="00DA11BF">
      <w:pPr>
        <w:spacing w:before="8" w:line="240" w:lineRule="auto"/>
        <w:jc w:val="left"/>
        <w:rPr>
          <w:rFonts w:ascii="Calibri" w:hAnsi="Calibri" w:cs="Calibri"/>
          <w:sz w:val="24"/>
          <w:szCs w:val="24"/>
        </w:rPr>
      </w:pPr>
      <w:r w:rsidRPr="00C43E58">
        <w:rPr>
          <w:rFonts w:ascii="Calibri" w:hAnsi="Calibri" w:cs="Calibri"/>
          <w:sz w:val="24"/>
          <w:szCs w:val="24"/>
        </w:rPr>
        <w:t>The Project will provide substantial benefit by removing super</w:t>
      </w:r>
      <w:r w:rsidR="00740A07" w:rsidRPr="00C43E58">
        <w:rPr>
          <w:rFonts w:ascii="Calibri" w:hAnsi="Calibri" w:cs="Calibri"/>
          <w:sz w:val="24"/>
          <w:szCs w:val="24"/>
        </w:rPr>
        <w:t xml:space="preserve"> </w:t>
      </w:r>
      <w:r w:rsidRPr="00C43E58">
        <w:rPr>
          <w:rFonts w:ascii="Calibri" w:hAnsi="Calibri" w:cs="Calibri"/>
          <w:sz w:val="24"/>
          <w:szCs w:val="24"/>
        </w:rPr>
        <w:t xml:space="preserve">loads from downtown Chickasha and grade separating all rail crossings along this segment of </w:t>
      </w:r>
      <w:r w:rsidR="002845E5" w:rsidRPr="00C43E58">
        <w:rPr>
          <w:rFonts w:ascii="Calibri" w:hAnsi="Calibri" w:cs="Calibri"/>
          <w:sz w:val="24"/>
          <w:szCs w:val="24"/>
        </w:rPr>
        <w:t>US-81</w:t>
      </w:r>
      <w:r w:rsidRPr="00C43E58">
        <w:rPr>
          <w:rFonts w:ascii="Calibri" w:hAnsi="Calibri" w:cs="Calibri"/>
          <w:sz w:val="24"/>
          <w:szCs w:val="24"/>
        </w:rPr>
        <w:t>. The benefits of the change in travel characteristics were quantified including reduced travel time, vehicle operating costs, reduced crash costs, and emissions costs.</w:t>
      </w:r>
      <w:r w:rsidR="00EA5055" w:rsidRPr="00C43E58">
        <w:rPr>
          <w:rFonts w:ascii="Calibri" w:hAnsi="Calibri" w:cs="Calibri"/>
          <w:sz w:val="24"/>
          <w:szCs w:val="24"/>
        </w:rPr>
        <w:t xml:space="preserve"> </w:t>
      </w:r>
    </w:p>
    <w:p w14:paraId="19C07A13" w14:textId="76B51199" w:rsidR="00F81995" w:rsidRPr="00C43E58" w:rsidRDefault="000F0D0C" w:rsidP="00DA11BF">
      <w:pPr>
        <w:spacing w:before="8" w:line="240" w:lineRule="auto"/>
        <w:contextualSpacing/>
        <w:rPr>
          <w:rFonts w:ascii="Calibri" w:hAnsi="Calibri" w:cs="Calibri"/>
          <w:sz w:val="24"/>
          <w:szCs w:val="24"/>
        </w:rPr>
      </w:pPr>
      <w:r w:rsidRPr="00C43E58">
        <w:rPr>
          <w:rFonts w:ascii="Calibri" w:hAnsi="Calibri" w:cs="Calibri"/>
          <w:sz w:val="24"/>
          <w:szCs w:val="24"/>
        </w:rPr>
        <w:t>The Benefit Cost Analysis was prepared for this project application in accordance with the BCA Guidance for Discretionary Grant Programs dated January 202</w:t>
      </w:r>
      <w:r w:rsidR="000F386F" w:rsidRPr="00C43E58">
        <w:rPr>
          <w:rFonts w:ascii="Calibri" w:hAnsi="Calibri" w:cs="Calibri"/>
          <w:sz w:val="24"/>
          <w:szCs w:val="24"/>
        </w:rPr>
        <w:t>1</w:t>
      </w:r>
      <w:r w:rsidRPr="00C43E58">
        <w:rPr>
          <w:rFonts w:ascii="Calibri" w:hAnsi="Calibri" w:cs="Calibri"/>
          <w:sz w:val="24"/>
          <w:szCs w:val="24"/>
        </w:rPr>
        <w:t xml:space="preserve">. Calculations for all figures as well as </w:t>
      </w:r>
      <w:r w:rsidR="00740A07" w:rsidRPr="00C43E58">
        <w:rPr>
          <w:rFonts w:ascii="Calibri" w:hAnsi="Calibri" w:cs="Calibri"/>
          <w:sz w:val="24"/>
          <w:szCs w:val="24"/>
        </w:rPr>
        <w:t xml:space="preserve">the cited </w:t>
      </w:r>
      <w:r w:rsidRPr="00C43E58">
        <w:rPr>
          <w:rFonts w:ascii="Calibri" w:hAnsi="Calibri" w:cs="Calibri"/>
          <w:sz w:val="24"/>
          <w:szCs w:val="24"/>
        </w:rPr>
        <w:t xml:space="preserve">sources can be found within the BCA spreadsheets that are included with the </w:t>
      </w:r>
      <w:r w:rsidR="009D7C12" w:rsidRPr="00C43E58">
        <w:rPr>
          <w:rFonts w:ascii="Calibri" w:hAnsi="Calibri" w:cs="Calibri"/>
          <w:sz w:val="24"/>
          <w:szCs w:val="24"/>
        </w:rPr>
        <w:t>INFRA</w:t>
      </w:r>
      <w:r w:rsidRPr="00C43E58">
        <w:rPr>
          <w:rFonts w:ascii="Calibri" w:hAnsi="Calibri" w:cs="Calibri"/>
          <w:sz w:val="24"/>
          <w:szCs w:val="24"/>
        </w:rPr>
        <w:t xml:space="preserve"> grant submittal. </w:t>
      </w:r>
    </w:p>
    <w:p w14:paraId="165D42C2" w14:textId="77777777" w:rsidR="000F0D0C" w:rsidRPr="00C43E58" w:rsidRDefault="000F0D0C" w:rsidP="00DA11BF">
      <w:pPr>
        <w:spacing w:before="8" w:line="240" w:lineRule="auto"/>
        <w:contextualSpacing/>
        <w:rPr>
          <w:rFonts w:ascii="Arial" w:hAnsi="Arial" w:cs="Arial"/>
          <w:color w:val="152128"/>
          <w:sz w:val="24"/>
          <w:szCs w:val="24"/>
        </w:rPr>
      </w:pPr>
    </w:p>
    <w:p w14:paraId="4CDF9239" w14:textId="05D0E582" w:rsidR="00F81995" w:rsidRPr="00C43E58" w:rsidRDefault="00D77A90" w:rsidP="0004655A">
      <w:pPr>
        <w:pStyle w:val="Heading3"/>
        <w:spacing w:before="0" w:after="120"/>
        <w:rPr>
          <w:rFonts w:ascii="Arial Narrow" w:hAnsi="Arial Narrow"/>
          <w:u w:val="single"/>
        </w:rPr>
      </w:pPr>
      <w:r w:rsidRPr="00C43E58">
        <w:rPr>
          <w:rFonts w:ascii="Arial Narrow" w:hAnsi="Arial Narrow"/>
          <w:noProof/>
          <w:u w:val="single"/>
        </w:rPr>
        <mc:AlternateContent>
          <mc:Choice Requires="wpg">
            <w:drawing>
              <wp:anchor distT="0" distB="0" distL="114300" distR="114300" simplePos="0" relativeHeight="251666432" behindDoc="0" locked="0" layoutInCell="1" allowOverlap="1" wp14:anchorId="7AE9889F" wp14:editId="3C871C93">
                <wp:simplePos x="0" y="0"/>
                <wp:positionH relativeFrom="column">
                  <wp:posOffset>4366895</wp:posOffset>
                </wp:positionH>
                <wp:positionV relativeFrom="paragraph">
                  <wp:posOffset>146685</wp:posOffset>
                </wp:positionV>
                <wp:extent cx="1718945" cy="1579880"/>
                <wp:effectExtent l="0" t="0" r="0" b="1270"/>
                <wp:wrapSquare wrapText="bothSides"/>
                <wp:docPr id="11" name="Group 11"/>
                <wp:cNvGraphicFramePr/>
                <a:graphic xmlns:a="http://schemas.openxmlformats.org/drawingml/2006/main">
                  <a:graphicData uri="http://schemas.microsoft.com/office/word/2010/wordprocessingGroup">
                    <wpg:wgp>
                      <wpg:cNvGrpSpPr/>
                      <wpg:grpSpPr>
                        <a:xfrm>
                          <a:off x="0" y="0"/>
                          <a:ext cx="1718945" cy="1579880"/>
                          <a:chOff x="235044" y="0"/>
                          <a:chExt cx="1555656" cy="1572206"/>
                        </a:xfrm>
                      </wpg:grpSpPr>
                      <pic:pic xmlns:pic="http://schemas.openxmlformats.org/drawingml/2006/picture">
                        <pic:nvPicPr>
                          <pic:cNvPr id="12" name="Picture 12"/>
                          <pic:cNvPicPr>
                            <a:picLocks noChangeAspect="1"/>
                          </pic:cNvPicPr>
                        </pic:nvPicPr>
                        <pic:blipFill>
                          <a:blip r:embed="rId24"/>
                          <a:stretch>
                            <a:fillRect/>
                          </a:stretch>
                        </pic:blipFill>
                        <pic:spPr>
                          <a:xfrm>
                            <a:off x="235044" y="0"/>
                            <a:ext cx="1555656" cy="1572206"/>
                          </a:xfrm>
                          <a:prstGeom prst="rect">
                            <a:avLst/>
                          </a:prstGeom>
                        </pic:spPr>
                      </pic:pic>
                      <wps:wsp>
                        <wps:cNvPr id="13" name="Text Box 13"/>
                        <wps:cNvSpPr txBox="1"/>
                        <wps:spPr>
                          <a:xfrm>
                            <a:off x="285051" y="146551"/>
                            <a:ext cx="1455618" cy="1287543"/>
                          </a:xfrm>
                          <a:prstGeom prst="rect">
                            <a:avLst/>
                          </a:prstGeom>
                          <a:noFill/>
                          <a:ln w="6350">
                            <a:noFill/>
                          </a:ln>
                        </wps:spPr>
                        <wps:txbx>
                          <w:txbxContent>
                            <w:p w14:paraId="7AA43C8D" w14:textId="22A84DFF" w:rsidR="00D77A90" w:rsidRPr="00D77A90" w:rsidRDefault="00D77A90" w:rsidP="00D77A90">
                              <w:pPr>
                                <w:jc w:val="center"/>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pP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w:t>
                              </w:r>
                              <w:r w:rsidR="00EF1F4A">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374.6</w:t>
                              </w: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M</w:t>
                              </w:r>
                            </w:p>
                            <w:p w14:paraId="09B3D4A1" w14:textId="77777777" w:rsidR="00D77A90" w:rsidRPr="00D77A90" w:rsidRDefault="00D77A90" w:rsidP="00D77A90">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D77A90">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TRAVEL TIME </w:t>
                              </w:r>
                            </w:p>
                            <w:p w14:paraId="52F0CB13" w14:textId="77777777" w:rsidR="00D77A90" w:rsidRPr="00D77A90" w:rsidRDefault="00D77A90" w:rsidP="00D77A90">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D77A90">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SAVINGS (NPV)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E9889F" id="Group 11" o:spid="_x0000_s1038" style="position:absolute;left:0;text-align:left;margin-left:343.85pt;margin-top:11.55pt;width:135.35pt;height:124.4pt;z-index:251666432;mso-position-horizontal-relative:text;mso-position-vertical-relative:text;mso-width-relative:margin;mso-height-relative:margin" coordorigin="2350" coordsize="15556,15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">
                <v:shape id="Picture 12" o:spid="_x0000_s1039" type="#_x0000_t75" style="position:absolute;left:2350;width:15557;height:1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">
                  <v:imagedata r:id="rId25" o:title=""/>
                </v:shape>
                <v:shape id="Text Box 13" o:spid="_x0000_s1040" type="#_x0000_t202" style="position:absolute;left:2850;top:1465;width:14556;height:1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7AA43C8D" w14:textId="22A84DFF" w:rsidR="00D77A90" w:rsidRPr="00D77A90" w:rsidRDefault="00D77A90" w:rsidP="00D77A90">
                        <w:pPr>
                          <w:jc w:val="center"/>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pP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w:t>
                        </w:r>
                        <w:r w:rsidR="00EF1F4A">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374.6</w:t>
                        </w: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M</w:t>
                        </w:r>
                      </w:p>
                      <w:p w14:paraId="09B3D4A1" w14:textId="77777777" w:rsidR="00D77A90" w:rsidRPr="00D77A90" w:rsidRDefault="00D77A90" w:rsidP="00D77A90">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D77A90">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TRAVEL TIME </w:t>
                        </w:r>
                      </w:p>
                      <w:p w14:paraId="52F0CB13" w14:textId="77777777" w:rsidR="00D77A90" w:rsidRPr="00D77A90" w:rsidRDefault="00D77A90" w:rsidP="00D77A90">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D77A90">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SAVINGS (NPV)</w:t>
                        </w:r>
                      </w:p>
                    </w:txbxContent>
                  </v:textbox>
                </v:shape>
                <w10:wrap type="square"/>
              </v:group>
            </w:pict>
          </mc:Fallback>
        </mc:AlternateContent>
      </w:r>
      <w:r w:rsidR="00F81995" w:rsidRPr="00C43E58">
        <w:rPr>
          <w:rFonts w:ascii="Arial Narrow" w:hAnsi="Arial Narrow"/>
          <w:u w:val="single"/>
        </w:rPr>
        <w:t>Travel Time and Vehicle Operating Cost Benefit</w:t>
      </w:r>
    </w:p>
    <w:p w14:paraId="195F51F9" w14:textId="29060085" w:rsidR="00F81995" w:rsidRPr="00C43E58" w:rsidRDefault="00F81995" w:rsidP="00DA11BF">
      <w:pPr>
        <w:spacing w:before="8" w:line="240" w:lineRule="auto"/>
        <w:jc w:val="left"/>
        <w:rPr>
          <w:rFonts w:ascii="Calibri" w:hAnsi="Calibri" w:cs="Calibri"/>
          <w:sz w:val="24"/>
          <w:szCs w:val="24"/>
        </w:rPr>
      </w:pPr>
      <w:r w:rsidRPr="00C43E58">
        <w:rPr>
          <w:rFonts w:ascii="Calibri" w:hAnsi="Calibri" w:cs="Calibri"/>
          <w:sz w:val="24"/>
          <w:szCs w:val="24"/>
        </w:rPr>
        <w:t>The benefit from reduced travel time was calculated by determining the change in travel time for the realigned route and eliminated delays due to super loads and trains compared to the current route. The additional time (</w:t>
      </w:r>
      <w:r w:rsidR="00EF1F4A" w:rsidRPr="00C43E58">
        <w:rPr>
          <w:rFonts w:ascii="Calibri" w:hAnsi="Calibri" w:cs="Calibri"/>
          <w:sz w:val="24"/>
          <w:szCs w:val="24"/>
        </w:rPr>
        <w:t>30.2</w:t>
      </w:r>
      <w:r w:rsidRPr="00C43E58">
        <w:rPr>
          <w:rFonts w:ascii="Calibri" w:hAnsi="Calibri" w:cs="Calibri"/>
          <w:sz w:val="24"/>
          <w:szCs w:val="24"/>
        </w:rPr>
        <w:t xml:space="preserve"> million hours from automobiles and </w:t>
      </w:r>
      <w:r w:rsidR="00EF1F4A" w:rsidRPr="00C43E58">
        <w:rPr>
          <w:rFonts w:ascii="Calibri" w:hAnsi="Calibri" w:cs="Calibri"/>
          <w:sz w:val="24"/>
          <w:szCs w:val="24"/>
        </w:rPr>
        <w:t>6.9</w:t>
      </w:r>
      <w:r w:rsidR="00860FC3" w:rsidRPr="00C43E58">
        <w:rPr>
          <w:rFonts w:ascii="Calibri" w:hAnsi="Calibri" w:cs="Calibri"/>
          <w:sz w:val="24"/>
          <w:szCs w:val="24"/>
        </w:rPr>
        <w:t xml:space="preserve"> </w:t>
      </w:r>
      <w:r w:rsidRPr="00C43E58">
        <w:rPr>
          <w:rFonts w:ascii="Calibri" w:hAnsi="Calibri" w:cs="Calibri"/>
          <w:sz w:val="24"/>
          <w:szCs w:val="24"/>
        </w:rPr>
        <w:t>million hours from trucks) was then multiplied by the value of time provided in the BCA guidance ($1</w:t>
      </w:r>
      <w:r w:rsidR="00860FC3" w:rsidRPr="00C43E58">
        <w:rPr>
          <w:rFonts w:ascii="Calibri" w:hAnsi="Calibri" w:cs="Calibri"/>
          <w:sz w:val="24"/>
          <w:szCs w:val="24"/>
        </w:rPr>
        <w:t>7</w:t>
      </w:r>
      <w:r w:rsidRPr="00C43E58">
        <w:rPr>
          <w:rFonts w:ascii="Calibri" w:hAnsi="Calibri" w:cs="Calibri"/>
          <w:sz w:val="24"/>
          <w:szCs w:val="24"/>
        </w:rPr>
        <w:t>.</w:t>
      </w:r>
      <w:r w:rsidR="00860FC3" w:rsidRPr="00C43E58">
        <w:rPr>
          <w:rFonts w:ascii="Calibri" w:hAnsi="Calibri" w:cs="Calibri"/>
          <w:sz w:val="24"/>
          <w:szCs w:val="24"/>
        </w:rPr>
        <w:t>9</w:t>
      </w:r>
      <w:r w:rsidRPr="00C43E58">
        <w:rPr>
          <w:rFonts w:ascii="Calibri" w:hAnsi="Calibri" w:cs="Calibri"/>
          <w:sz w:val="24"/>
          <w:szCs w:val="24"/>
        </w:rPr>
        <w:t>0 per hour for passenger vehicles and $</w:t>
      </w:r>
      <w:r w:rsidR="00860FC3" w:rsidRPr="00C43E58">
        <w:rPr>
          <w:rFonts w:ascii="Calibri" w:hAnsi="Calibri" w:cs="Calibri"/>
          <w:sz w:val="24"/>
          <w:szCs w:val="24"/>
        </w:rPr>
        <w:t>30</w:t>
      </w:r>
      <w:r w:rsidRPr="00C43E58">
        <w:rPr>
          <w:rFonts w:ascii="Calibri" w:hAnsi="Calibri" w:cs="Calibri"/>
          <w:sz w:val="24"/>
          <w:szCs w:val="24"/>
        </w:rPr>
        <w:t>.</w:t>
      </w:r>
      <w:r w:rsidR="00860FC3" w:rsidRPr="00C43E58">
        <w:rPr>
          <w:rFonts w:ascii="Calibri" w:hAnsi="Calibri" w:cs="Calibri"/>
          <w:sz w:val="24"/>
          <w:szCs w:val="24"/>
        </w:rPr>
        <w:t>8</w:t>
      </w:r>
      <w:r w:rsidRPr="00C43E58">
        <w:rPr>
          <w:rFonts w:ascii="Calibri" w:hAnsi="Calibri" w:cs="Calibri"/>
          <w:sz w:val="24"/>
          <w:szCs w:val="24"/>
        </w:rPr>
        <w:t xml:space="preserve">0 per hour for truck drivers). </w:t>
      </w:r>
    </w:p>
    <w:p w14:paraId="6875AF22" w14:textId="14C5B3DC" w:rsidR="00860FC3" w:rsidRPr="00C43E58" w:rsidRDefault="00860FC3" w:rsidP="00DA11BF">
      <w:pPr>
        <w:spacing w:before="8" w:line="240" w:lineRule="auto"/>
        <w:jc w:val="left"/>
        <w:rPr>
          <w:rFonts w:ascii="Calibri" w:hAnsi="Calibri" w:cs="Calibri"/>
          <w:sz w:val="24"/>
          <w:szCs w:val="24"/>
        </w:rPr>
      </w:pPr>
      <w:r w:rsidRPr="00C43E58">
        <w:rPr>
          <w:rFonts w:ascii="Calibri" w:hAnsi="Calibri" w:cs="Calibri"/>
          <w:sz w:val="24"/>
          <w:szCs w:val="24"/>
        </w:rPr>
        <w:t xml:space="preserve">It is important to note, that ODOT has incorporated USDOT feedback from the previous BCA submittal, which suggested that 100 percent of traffic </w:t>
      </w:r>
      <w:r w:rsidR="0097580D" w:rsidRPr="00C43E58">
        <w:rPr>
          <w:rFonts w:ascii="Calibri" w:hAnsi="Calibri" w:cs="Calibri"/>
          <w:sz w:val="24"/>
          <w:szCs w:val="24"/>
        </w:rPr>
        <w:t>likely would</w:t>
      </w:r>
      <w:r w:rsidRPr="00C43E58">
        <w:rPr>
          <w:rFonts w:ascii="Calibri" w:hAnsi="Calibri" w:cs="Calibri"/>
          <w:sz w:val="24"/>
          <w:szCs w:val="24"/>
        </w:rPr>
        <w:t xml:space="preserve"> not be waiting in the queue. For this BCA submittal, </w:t>
      </w:r>
      <w:r w:rsidR="00CE1306" w:rsidRPr="00C43E58">
        <w:rPr>
          <w:rFonts w:ascii="Calibri" w:hAnsi="Calibri" w:cs="Calibri"/>
          <w:sz w:val="24"/>
          <w:szCs w:val="24"/>
        </w:rPr>
        <w:t>40 percent of passenger vehicle traffic was allowed to divert and experienced very low delay.</w:t>
      </w:r>
      <w:r w:rsidR="00EA5055" w:rsidRPr="00C43E58">
        <w:rPr>
          <w:rFonts w:ascii="Calibri" w:hAnsi="Calibri" w:cs="Calibri"/>
          <w:sz w:val="24"/>
          <w:szCs w:val="24"/>
        </w:rPr>
        <w:t xml:space="preserve"> </w:t>
      </w:r>
      <w:r w:rsidR="00CE1306" w:rsidRPr="00C43E58">
        <w:rPr>
          <w:rFonts w:ascii="Calibri" w:hAnsi="Calibri" w:cs="Calibri"/>
          <w:sz w:val="24"/>
          <w:szCs w:val="24"/>
        </w:rPr>
        <w:t>The decision that only passenger vehicles would divert was based upon the nature of the alternate paths being narrow and residential in nature.</w:t>
      </w:r>
      <w:r w:rsidR="00EA5055" w:rsidRPr="00C43E58">
        <w:rPr>
          <w:rFonts w:ascii="Calibri" w:hAnsi="Calibri" w:cs="Calibri"/>
          <w:sz w:val="24"/>
          <w:szCs w:val="24"/>
        </w:rPr>
        <w:t xml:space="preserve"> </w:t>
      </w:r>
      <w:r w:rsidR="00CE1306" w:rsidRPr="00C43E58">
        <w:rPr>
          <w:rFonts w:ascii="Calibri" w:hAnsi="Calibri" w:cs="Calibri"/>
          <w:sz w:val="24"/>
          <w:szCs w:val="24"/>
        </w:rPr>
        <w:t>The green time for the US</w:t>
      </w:r>
      <w:r w:rsidR="00AF126B" w:rsidRPr="00C43E58">
        <w:rPr>
          <w:rFonts w:ascii="Calibri" w:hAnsi="Calibri" w:cs="Calibri"/>
          <w:sz w:val="24"/>
          <w:szCs w:val="24"/>
        </w:rPr>
        <w:t>-</w:t>
      </w:r>
      <w:r w:rsidR="00CE1306" w:rsidRPr="00C43E58">
        <w:rPr>
          <w:rFonts w:ascii="Calibri" w:hAnsi="Calibri" w:cs="Calibri"/>
          <w:sz w:val="24"/>
          <w:szCs w:val="24"/>
        </w:rPr>
        <w:t>81 movements is based upon the T-intersection and timing and was increased to prevent the volume from exceeding capacity in the future which would create an unrealistic continuous queue.</w:t>
      </w:r>
      <w:r w:rsidR="00EA5055" w:rsidRPr="00C43E58">
        <w:rPr>
          <w:rFonts w:ascii="Calibri" w:hAnsi="Calibri" w:cs="Calibri"/>
          <w:sz w:val="24"/>
          <w:szCs w:val="24"/>
        </w:rPr>
        <w:t xml:space="preserve"> </w:t>
      </w:r>
      <w:r w:rsidR="00CE1306" w:rsidRPr="00C43E58">
        <w:rPr>
          <w:rFonts w:ascii="Calibri" w:hAnsi="Calibri" w:cs="Calibri"/>
          <w:sz w:val="24"/>
          <w:szCs w:val="24"/>
        </w:rPr>
        <w:t xml:space="preserve">Based upon the high-level traffic analysis at this intersection the future traffic </w:t>
      </w:r>
      <w:r w:rsidR="00DE7048" w:rsidRPr="00C43E58">
        <w:rPr>
          <w:rFonts w:ascii="Calibri" w:hAnsi="Calibri" w:cs="Calibri"/>
          <w:sz w:val="24"/>
          <w:szCs w:val="24"/>
        </w:rPr>
        <w:t>volumes become quite high for the main US</w:t>
      </w:r>
      <w:r w:rsidR="00766BD3" w:rsidRPr="00C43E58">
        <w:rPr>
          <w:rFonts w:ascii="Calibri" w:hAnsi="Calibri" w:cs="Calibri"/>
          <w:sz w:val="24"/>
          <w:szCs w:val="24"/>
        </w:rPr>
        <w:t>-</w:t>
      </w:r>
      <w:r w:rsidR="00DE7048" w:rsidRPr="00C43E58">
        <w:rPr>
          <w:rFonts w:ascii="Calibri" w:hAnsi="Calibri" w:cs="Calibri"/>
          <w:sz w:val="24"/>
          <w:szCs w:val="24"/>
        </w:rPr>
        <w:t>81 turning movement in town and the superloads blocking the intersection cause significant problems.</w:t>
      </w:r>
      <w:r w:rsidR="00EA5055" w:rsidRPr="00C43E58">
        <w:rPr>
          <w:rFonts w:ascii="Calibri" w:hAnsi="Calibri" w:cs="Calibri"/>
          <w:sz w:val="24"/>
          <w:szCs w:val="24"/>
        </w:rPr>
        <w:t xml:space="preserve"> </w:t>
      </w:r>
      <w:r w:rsidR="00DE7048" w:rsidRPr="00C43E58">
        <w:rPr>
          <w:rFonts w:ascii="Calibri" w:hAnsi="Calibri" w:cs="Calibri"/>
          <w:sz w:val="24"/>
          <w:szCs w:val="24"/>
        </w:rPr>
        <w:t>This model is sensitive to the capacity of the intersection and any factor adjusting that main movement capacity can have a significant impact on the BCA calculations.</w:t>
      </w:r>
    </w:p>
    <w:p w14:paraId="6908DC36" w14:textId="7F91AE33" w:rsidR="00F81995" w:rsidRPr="00C43E58" w:rsidRDefault="00D77A90" w:rsidP="00DA11BF">
      <w:pPr>
        <w:spacing w:before="8" w:line="240" w:lineRule="auto"/>
        <w:jc w:val="left"/>
        <w:rPr>
          <w:rFonts w:ascii="Calibri" w:hAnsi="Calibri" w:cs="Calibri"/>
          <w:sz w:val="24"/>
          <w:szCs w:val="24"/>
          <w:shd w:val="clear" w:color="auto" w:fill="FFFFFF"/>
        </w:rPr>
      </w:pPr>
      <w:r w:rsidRPr="00C43E58">
        <w:rPr>
          <w:rFonts w:ascii="Calibri" w:hAnsi="Calibri" w:cs="Calibri"/>
          <w:sz w:val="24"/>
          <w:szCs w:val="24"/>
        </w:rPr>
        <w:t xml:space="preserve">The Project will produce </w:t>
      </w:r>
      <w:r w:rsidRPr="00C43E58">
        <w:rPr>
          <w:rFonts w:ascii="Calibri" w:hAnsi="Calibri" w:cs="Calibri"/>
          <w:b/>
          <w:sz w:val="24"/>
          <w:szCs w:val="24"/>
        </w:rPr>
        <w:t>travel time savings with a discounted benefit value of $</w:t>
      </w:r>
      <w:r w:rsidR="00EF1F4A" w:rsidRPr="00C43E58">
        <w:rPr>
          <w:rFonts w:ascii="Calibri" w:hAnsi="Calibri" w:cs="Calibri"/>
          <w:b/>
          <w:sz w:val="24"/>
          <w:szCs w:val="24"/>
        </w:rPr>
        <w:t>374.6</w:t>
      </w:r>
      <w:r w:rsidRPr="00C43E58">
        <w:rPr>
          <w:rFonts w:ascii="Calibri" w:hAnsi="Calibri" w:cs="Calibri"/>
          <w:b/>
          <w:sz w:val="24"/>
          <w:szCs w:val="24"/>
        </w:rPr>
        <w:t xml:space="preserve"> million (NPV).</w:t>
      </w:r>
      <w:r w:rsidR="00EA5055" w:rsidRPr="00C43E58">
        <w:rPr>
          <w:rFonts w:ascii="Calibri" w:hAnsi="Calibri" w:cs="Calibri"/>
          <w:b/>
          <w:sz w:val="24"/>
          <w:szCs w:val="24"/>
        </w:rPr>
        <w:t xml:space="preserve"> </w:t>
      </w:r>
    </w:p>
    <w:p w14:paraId="1D629299" w14:textId="12D4CBF9" w:rsidR="002845E5" w:rsidRPr="00C43E58" w:rsidRDefault="00F81995" w:rsidP="002845E5">
      <w:pPr>
        <w:spacing w:before="8" w:line="240" w:lineRule="auto"/>
        <w:contextualSpacing/>
        <w:jc w:val="left"/>
        <w:rPr>
          <w:rFonts w:ascii="Calibri" w:hAnsi="Calibri" w:cs="Calibri"/>
          <w:sz w:val="24"/>
          <w:szCs w:val="24"/>
        </w:rPr>
      </w:pPr>
      <w:r w:rsidRPr="00C43E58">
        <w:rPr>
          <w:rFonts w:ascii="Calibri" w:hAnsi="Calibri" w:cs="Calibri"/>
          <w:b/>
          <w:i/>
          <w:sz w:val="24"/>
          <w:szCs w:val="24"/>
        </w:rPr>
        <w:t>Tables</w:t>
      </w:r>
      <w:r w:rsidRPr="00C43E58">
        <w:rPr>
          <w:rFonts w:ascii="Calibri" w:hAnsi="Calibri" w:cs="Calibri"/>
          <w:i/>
          <w:sz w:val="24"/>
          <w:szCs w:val="24"/>
        </w:rPr>
        <w:t xml:space="preserve"> </w:t>
      </w:r>
      <w:r w:rsidR="00BE663D" w:rsidRPr="00C43E58">
        <w:rPr>
          <w:rFonts w:ascii="Calibri" w:hAnsi="Calibri" w:cs="Calibri"/>
          <w:b/>
          <w:i/>
          <w:sz w:val="24"/>
          <w:szCs w:val="24"/>
        </w:rPr>
        <w:t xml:space="preserve">2 &amp; 3 </w:t>
      </w:r>
      <w:r w:rsidR="00BE663D" w:rsidRPr="00C43E58">
        <w:rPr>
          <w:rFonts w:ascii="Calibri" w:hAnsi="Calibri" w:cs="Calibri"/>
          <w:sz w:val="24"/>
          <w:szCs w:val="24"/>
        </w:rPr>
        <w:t>below</w:t>
      </w:r>
      <w:r w:rsidRPr="00C43E58">
        <w:rPr>
          <w:rFonts w:ascii="Calibri" w:hAnsi="Calibri" w:cs="Calibri"/>
          <w:sz w:val="24"/>
          <w:szCs w:val="24"/>
        </w:rPr>
        <w:t xml:space="preserve"> show the improvement in travel time savings from the Project on an annual basis as a summary of the calculations and the cumulative benefit</w:t>
      </w:r>
      <w:r w:rsidR="00BE663D" w:rsidRPr="00C43E58">
        <w:rPr>
          <w:rFonts w:ascii="Calibri" w:hAnsi="Calibri" w:cs="Calibri"/>
          <w:sz w:val="24"/>
          <w:szCs w:val="24"/>
        </w:rPr>
        <w:t xml:space="preserve"> for the No-Build and Build Scenarios</w:t>
      </w:r>
      <w:r w:rsidRPr="00C43E58">
        <w:rPr>
          <w:rFonts w:ascii="Calibri" w:hAnsi="Calibri" w:cs="Calibri"/>
          <w:sz w:val="24"/>
          <w:szCs w:val="24"/>
        </w:rPr>
        <w:t xml:space="preserve">. </w:t>
      </w:r>
    </w:p>
    <w:p w14:paraId="0A7F08CF" w14:textId="77777777" w:rsidR="002845E5" w:rsidRPr="00C43E58" w:rsidRDefault="002845E5" w:rsidP="0097580D">
      <w:pPr>
        <w:spacing w:before="8" w:line="240" w:lineRule="auto"/>
        <w:contextualSpacing/>
        <w:jc w:val="left"/>
        <w:rPr>
          <w:rFonts w:ascii="Calibri" w:hAnsi="Calibri" w:cs="Calibri"/>
          <w:i/>
          <w:sz w:val="24"/>
          <w:szCs w:val="24"/>
        </w:rPr>
      </w:pPr>
    </w:p>
    <w:p w14:paraId="2E10B47E" w14:textId="08A1C33C" w:rsidR="000F0D0C" w:rsidRPr="00C43E58" w:rsidRDefault="000F0D0C" w:rsidP="0004655A">
      <w:pPr>
        <w:spacing w:line="240" w:lineRule="auto"/>
        <w:jc w:val="center"/>
        <w:rPr>
          <w:rFonts w:ascii="Calibri" w:hAnsi="Calibri" w:cs="Calibri"/>
          <w:i/>
          <w:iCs/>
          <w:noProof/>
        </w:rPr>
      </w:pPr>
      <w:r w:rsidRPr="00C43E58">
        <w:rPr>
          <w:rFonts w:ascii="Calibri" w:hAnsi="Calibri" w:cs="Calibri"/>
          <w:b/>
          <w:i/>
          <w:iCs/>
          <w:sz w:val="24"/>
          <w:szCs w:val="24"/>
        </w:rPr>
        <w:lastRenderedPageBreak/>
        <w:t>Table 2: Travel Time Savings No-Build Scenario</w:t>
      </w:r>
    </w:p>
    <w:p w14:paraId="60B9B062" w14:textId="6FCD7BCB" w:rsidR="00106CEB" w:rsidRPr="00C43E58" w:rsidRDefault="00EF1F4A" w:rsidP="00D35ABB">
      <w:pPr>
        <w:spacing w:after="160" w:line="240" w:lineRule="auto"/>
        <w:jc w:val="center"/>
        <w:rPr>
          <w:rFonts w:ascii="Arial" w:hAnsi="Arial" w:cs="Arial"/>
          <w:sz w:val="24"/>
          <w:szCs w:val="24"/>
          <w:shd w:val="clear" w:color="auto" w:fill="FFFFFF"/>
        </w:rPr>
      </w:pPr>
      <w:r w:rsidRPr="00C43E58">
        <w:rPr>
          <w:noProof/>
        </w:rPr>
        <w:drawing>
          <wp:inline distT="0" distB="0" distL="0" distR="0" wp14:anchorId="0B26F390" wp14:editId="64A2A953">
            <wp:extent cx="5605278" cy="35332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4913" cy="3539315"/>
                    </a:xfrm>
                    <a:prstGeom prst="rect">
                      <a:avLst/>
                    </a:prstGeom>
                    <a:noFill/>
                    <a:ln>
                      <a:noFill/>
                    </a:ln>
                  </pic:spPr>
                </pic:pic>
              </a:graphicData>
            </a:graphic>
          </wp:inline>
        </w:drawing>
      </w:r>
    </w:p>
    <w:p w14:paraId="04882500" w14:textId="61284258" w:rsidR="000F0D0C" w:rsidRPr="00C43E58" w:rsidRDefault="000F0D0C" w:rsidP="0004655A">
      <w:pPr>
        <w:spacing w:line="240" w:lineRule="auto"/>
        <w:jc w:val="center"/>
        <w:rPr>
          <w:rFonts w:ascii="Calibri" w:hAnsi="Calibri" w:cs="Calibri"/>
          <w:b/>
          <w:i/>
          <w:iCs/>
          <w:sz w:val="24"/>
          <w:szCs w:val="24"/>
        </w:rPr>
      </w:pPr>
      <w:r w:rsidRPr="00C43E58">
        <w:rPr>
          <w:rFonts w:ascii="Calibri" w:hAnsi="Calibri" w:cs="Calibri"/>
          <w:b/>
          <w:i/>
          <w:iCs/>
          <w:sz w:val="24"/>
          <w:szCs w:val="24"/>
        </w:rPr>
        <w:t>Table 3: Travel Time Savings Build Scenario with VHT Benefit Total</w:t>
      </w:r>
    </w:p>
    <w:p w14:paraId="3551ACCF" w14:textId="5E6D34EE" w:rsidR="00F81995" w:rsidRPr="00C43E58" w:rsidRDefault="00EF1F4A" w:rsidP="00D35ABB">
      <w:pPr>
        <w:spacing w:before="8" w:line="240" w:lineRule="auto"/>
        <w:contextualSpacing/>
        <w:jc w:val="center"/>
        <w:rPr>
          <w:rFonts w:ascii="Arial" w:hAnsi="Arial" w:cs="Arial"/>
          <w:b/>
          <w:color w:val="152128"/>
          <w:sz w:val="24"/>
          <w:szCs w:val="24"/>
          <w:u w:val="single"/>
        </w:rPr>
      </w:pPr>
      <w:r w:rsidRPr="00C43E58">
        <w:rPr>
          <w:noProof/>
        </w:rPr>
        <w:drawing>
          <wp:inline distT="0" distB="0" distL="0" distR="0" wp14:anchorId="4ECB3296" wp14:editId="00BD1490">
            <wp:extent cx="5676900" cy="38549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0872" cy="3857652"/>
                    </a:xfrm>
                    <a:prstGeom prst="rect">
                      <a:avLst/>
                    </a:prstGeom>
                    <a:noFill/>
                    <a:ln>
                      <a:noFill/>
                    </a:ln>
                  </pic:spPr>
                </pic:pic>
              </a:graphicData>
            </a:graphic>
          </wp:inline>
        </w:drawing>
      </w:r>
    </w:p>
    <w:p w14:paraId="6D4CE942" w14:textId="77777777" w:rsidR="00BE663D" w:rsidRPr="00C43E58" w:rsidRDefault="00BE663D" w:rsidP="00DA11BF">
      <w:pPr>
        <w:spacing w:before="8" w:line="240" w:lineRule="auto"/>
        <w:contextualSpacing/>
        <w:rPr>
          <w:rFonts w:ascii="Arial" w:hAnsi="Arial" w:cs="Arial"/>
          <w:b/>
          <w:i/>
          <w:sz w:val="24"/>
          <w:szCs w:val="24"/>
        </w:rPr>
      </w:pPr>
    </w:p>
    <w:p w14:paraId="415310D1" w14:textId="4B92BCD0" w:rsidR="00357918" w:rsidRPr="00C43E58" w:rsidRDefault="008536BD" w:rsidP="00357918">
      <w:pPr>
        <w:spacing w:before="8" w:line="240" w:lineRule="auto"/>
        <w:jc w:val="left"/>
        <w:rPr>
          <w:rFonts w:ascii="Calibri" w:hAnsi="Calibri" w:cs="Calibri"/>
          <w:b/>
          <w:sz w:val="24"/>
          <w:szCs w:val="24"/>
        </w:rPr>
      </w:pPr>
      <w:r w:rsidRPr="00C43E58">
        <w:rPr>
          <w:rFonts w:ascii="Arial Narrow" w:eastAsia="MS Mincho" w:hAnsi="Arial Narrow" w:cs="Traditional Arabic"/>
          <w:noProof/>
          <w:color w:val="0D4A7D"/>
          <w:szCs w:val="26"/>
          <w:u w:val="single"/>
          <w:lang w:val="en-GB"/>
        </w:rPr>
        <w:lastRenderedPageBreak/>
        <mc:AlternateContent>
          <mc:Choice Requires="wpg">
            <w:drawing>
              <wp:anchor distT="0" distB="0" distL="114300" distR="114300" simplePos="0" relativeHeight="251678720" behindDoc="0" locked="0" layoutInCell="1" allowOverlap="1" wp14:anchorId="50853360" wp14:editId="4611CB15">
                <wp:simplePos x="0" y="0"/>
                <wp:positionH relativeFrom="column">
                  <wp:posOffset>4213555</wp:posOffset>
                </wp:positionH>
                <wp:positionV relativeFrom="paragraph">
                  <wp:posOffset>142647</wp:posOffset>
                </wp:positionV>
                <wp:extent cx="1718945" cy="1579880"/>
                <wp:effectExtent l="0" t="0" r="0" b="1270"/>
                <wp:wrapSquare wrapText="bothSides"/>
                <wp:docPr id="9" name="Group 9"/>
                <wp:cNvGraphicFramePr/>
                <a:graphic xmlns:a="http://schemas.openxmlformats.org/drawingml/2006/main">
                  <a:graphicData uri="http://schemas.microsoft.com/office/word/2010/wordprocessingGroup">
                    <wpg:wgp>
                      <wpg:cNvGrpSpPr/>
                      <wpg:grpSpPr>
                        <a:xfrm>
                          <a:off x="0" y="0"/>
                          <a:ext cx="1718945" cy="1579880"/>
                          <a:chOff x="235044" y="0"/>
                          <a:chExt cx="1555656" cy="1572206"/>
                        </a:xfrm>
                      </wpg:grpSpPr>
                      <pic:pic xmlns:pic="http://schemas.openxmlformats.org/drawingml/2006/picture">
                        <pic:nvPicPr>
                          <pic:cNvPr id="35" name="Picture 35"/>
                          <pic:cNvPicPr>
                            <a:picLocks noChangeAspect="1"/>
                          </pic:cNvPicPr>
                        </pic:nvPicPr>
                        <pic:blipFill>
                          <a:blip r:embed="rId24"/>
                          <a:stretch>
                            <a:fillRect/>
                          </a:stretch>
                        </pic:blipFill>
                        <pic:spPr>
                          <a:xfrm>
                            <a:off x="235044" y="0"/>
                            <a:ext cx="1555656" cy="1572206"/>
                          </a:xfrm>
                          <a:prstGeom prst="rect">
                            <a:avLst/>
                          </a:prstGeom>
                        </pic:spPr>
                      </pic:pic>
                      <wps:wsp>
                        <wps:cNvPr id="39" name="Text Box 39"/>
                        <wps:cNvSpPr txBox="1"/>
                        <wps:spPr>
                          <a:xfrm>
                            <a:off x="285051" y="146551"/>
                            <a:ext cx="1455618" cy="1287543"/>
                          </a:xfrm>
                          <a:prstGeom prst="rect">
                            <a:avLst/>
                          </a:prstGeom>
                          <a:noFill/>
                          <a:ln w="6350">
                            <a:noFill/>
                          </a:ln>
                        </wps:spPr>
                        <wps:txbx>
                          <w:txbxContent>
                            <w:p w14:paraId="60FF7D59" w14:textId="4FE82139" w:rsidR="008536BD" w:rsidRPr="00D77A90" w:rsidRDefault="008536BD" w:rsidP="008536BD">
                              <w:pPr>
                                <w:jc w:val="center"/>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pP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w:t>
                              </w:r>
                              <w:r>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-14.8</w:t>
                              </w: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M</w:t>
                              </w:r>
                            </w:p>
                            <w:p w14:paraId="447896EC" w14:textId="174F72EF" w:rsidR="008536BD" w:rsidRPr="008536BD" w:rsidRDefault="008536BD" w:rsidP="008536BD">
                              <w:pPr>
                                <w:jc w:val="center"/>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pPr>
                              <w:r w:rsidRPr="008536BD">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t>Operational</w:t>
                              </w:r>
                            </w:p>
                            <w:p w14:paraId="6142C289" w14:textId="77777777" w:rsidR="008536BD" w:rsidRPr="002968B9" w:rsidRDefault="008536BD" w:rsidP="008536BD">
                              <w:pPr>
                                <w:jc w:val="center"/>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pPr>
                              <w:r w:rsidRPr="002968B9">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t>SAVINGS (NPV)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853360" id="_x0000_s1041" style="position:absolute;margin-left:331.8pt;margin-top:11.25pt;width:135.35pt;height:124.4pt;z-index:251678720;mso-position-horizontal-relative:text;mso-position-vertical-relative:text;mso-width-relative:margin;mso-height-relative:margin" coordorigin="2350" coordsize="15556,15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">
                <v:shape id="Picture 35" o:spid="_x0000_s1042" type="#_x0000_t75" style="position:absolute;left:2350;width:15557;height:1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">
                  <v:imagedata r:id="rId25" o:title=""/>
                </v:shape>
                <v:shape id="Text Box 39" o:spid="_x0000_s1043" type="#_x0000_t202" style="position:absolute;left:2850;top:1465;width:14556;height:1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K3xgAAANsAAAAPAAAAZHJzL2Rvd25yZXYueG1sRI9fS8NA&#10;EMTfC/0OxxZ8ay9Vk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Nh+it8YAAADbAAAA&#10;DwAAAAAAAAAAAAAAAAAHAgAAZHJzL2Rvd25yZXYueG1sUEsFBgAAAAADAAMAtwAAAPoCAAAAAA==&#10;" filled="f" stroked="f" strokeweight=".5pt">
                  <v:textbox inset="0,0,0,0">
                    <w:txbxContent>
                      <w:p w14:paraId="60FF7D59" w14:textId="4FE82139" w:rsidR="008536BD" w:rsidRPr="00D77A90" w:rsidRDefault="008536BD" w:rsidP="008536BD">
                        <w:pPr>
                          <w:jc w:val="center"/>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pP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w:t>
                        </w:r>
                        <w:r>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-14.8</w:t>
                        </w:r>
                        <w:r w:rsidRPr="00D77A90">
                          <w:rPr>
                            <w:rFonts w:ascii="Arial Narrow" w:hAnsi="Arial Narrow"/>
                            <w:b/>
                            <w:color w:val="FFFFFF" w:themeColor="background1"/>
                            <w:sz w:val="72"/>
                            <w:szCs w:val="60"/>
                            <w14:shadow w14:blurRad="50800" w14:dist="38100" w14:dir="2700000" w14:sx="100000" w14:sy="100000" w14:kx="0" w14:ky="0" w14:algn="tl">
                              <w14:srgbClr w14:val="000000">
                                <w14:alpha w14:val="60000"/>
                              </w14:srgbClr>
                            </w14:shadow>
                          </w:rPr>
                          <w:t>M</w:t>
                        </w:r>
                      </w:p>
                      <w:p w14:paraId="447896EC" w14:textId="174F72EF" w:rsidR="008536BD" w:rsidRPr="008536BD" w:rsidRDefault="008536BD" w:rsidP="008536BD">
                        <w:pPr>
                          <w:jc w:val="center"/>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pPr>
                        <w:r w:rsidRPr="008536BD">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t>Operational</w:t>
                        </w:r>
                      </w:p>
                      <w:p w14:paraId="6142C289" w14:textId="77777777" w:rsidR="008536BD" w:rsidRPr="002968B9" w:rsidRDefault="008536BD" w:rsidP="008536BD">
                        <w:pPr>
                          <w:jc w:val="center"/>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pPr>
                        <w:r w:rsidRPr="002968B9">
                          <w:rPr>
                            <w:rFonts w:ascii="Bahnschrift SemiCondensed" w:hAnsi="Bahnschrift SemiCondensed"/>
                            <w:color w:val="FFFFFF" w:themeColor="background1"/>
                            <w:sz w:val="24"/>
                            <w:szCs w:val="24"/>
                            <w14:shadow w14:blurRad="50800" w14:dist="38100" w14:dir="2700000" w14:sx="100000" w14:sy="100000" w14:kx="0" w14:ky="0" w14:algn="tl">
                              <w14:srgbClr w14:val="000000">
                                <w14:alpha w14:val="60000"/>
                              </w14:srgbClr>
                            </w14:shadow>
                          </w:rPr>
                          <w:t>SAVINGS (NPV)</w:t>
                        </w:r>
                      </w:p>
                    </w:txbxContent>
                  </v:textbox>
                </v:shape>
                <w10:wrap type="square"/>
              </v:group>
            </w:pict>
          </mc:Fallback>
        </mc:AlternateContent>
      </w:r>
      <w:r w:rsidR="009B7648" w:rsidRPr="00C43E58">
        <w:rPr>
          <w:rFonts w:ascii="Calibri" w:hAnsi="Calibri" w:cs="Calibri"/>
          <w:sz w:val="24"/>
          <w:szCs w:val="24"/>
          <w:shd w:val="clear" w:color="auto" w:fill="FFFFFF"/>
        </w:rPr>
        <w:t>V</w:t>
      </w:r>
      <w:r w:rsidR="00D77A90" w:rsidRPr="00C43E58">
        <w:rPr>
          <w:rFonts w:ascii="Calibri" w:hAnsi="Calibri" w:cs="Calibri"/>
          <w:sz w:val="24"/>
          <w:szCs w:val="24"/>
          <w:shd w:val="clear" w:color="auto" w:fill="FFFFFF"/>
        </w:rPr>
        <w:t xml:space="preserve">ehicle operating costs were calculated by determining the number of miles </w:t>
      </w:r>
      <w:r w:rsidR="009B7648" w:rsidRPr="00C43E58">
        <w:rPr>
          <w:rFonts w:ascii="Calibri" w:hAnsi="Calibri" w:cs="Calibri"/>
          <w:sz w:val="24"/>
          <w:szCs w:val="24"/>
          <w:shd w:val="clear" w:color="auto" w:fill="FFFFFF"/>
        </w:rPr>
        <w:t>changed</w:t>
      </w:r>
      <w:r w:rsidR="00D77A90" w:rsidRPr="00C43E58">
        <w:rPr>
          <w:rFonts w:ascii="Calibri" w:hAnsi="Calibri" w:cs="Calibri"/>
          <w:sz w:val="24"/>
          <w:szCs w:val="24"/>
          <w:shd w:val="clear" w:color="auto" w:fill="FFFFFF"/>
        </w:rPr>
        <w:t xml:space="preserve"> by moving traffic to the realigned </w:t>
      </w:r>
      <w:r w:rsidR="002845E5" w:rsidRPr="00C43E58">
        <w:rPr>
          <w:rFonts w:ascii="Calibri" w:hAnsi="Calibri" w:cs="Calibri"/>
          <w:sz w:val="24"/>
          <w:szCs w:val="24"/>
          <w:shd w:val="clear" w:color="auto" w:fill="FFFFFF"/>
        </w:rPr>
        <w:t>US-81</w:t>
      </w:r>
      <w:r w:rsidR="00D77A90" w:rsidRPr="00C43E58">
        <w:rPr>
          <w:rFonts w:ascii="Calibri" w:hAnsi="Calibri" w:cs="Calibri"/>
          <w:sz w:val="24"/>
          <w:szCs w:val="24"/>
          <w:shd w:val="clear" w:color="auto" w:fill="FFFFFF"/>
        </w:rPr>
        <w:t>.</w:t>
      </w:r>
      <w:r w:rsidR="00EA5055" w:rsidRPr="00C43E58">
        <w:rPr>
          <w:rFonts w:ascii="Calibri" w:hAnsi="Calibri" w:cs="Calibri"/>
          <w:sz w:val="24"/>
          <w:szCs w:val="24"/>
          <w:shd w:val="clear" w:color="auto" w:fill="FFFFFF"/>
        </w:rPr>
        <w:t xml:space="preserve"> </w:t>
      </w:r>
      <w:r w:rsidR="00D77A90" w:rsidRPr="00C43E58">
        <w:rPr>
          <w:rFonts w:ascii="Calibri" w:hAnsi="Calibri" w:cs="Calibri"/>
          <w:sz w:val="24"/>
          <w:szCs w:val="24"/>
          <w:shd w:val="clear" w:color="auto" w:fill="FFFFFF"/>
        </w:rPr>
        <w:t xml:space="preserve">The </w:t>
      </w:r>
      <w:r w:rsidR="009B7648" w:rsidRPr="00C43E58">
        <w:rPr>
          <w:rFonts w:ascii="Calibri" w:hAnsi="Calibri" w:cs="Calibri"/>
          <w:sz w:val="24"/>
          <w:szCs w:val="24"/>
          <w:shd w:val="clear" w:color="auto" w:fill="FFFFFF"/>
        </w:rPr>
        <w:t>change</w:t>
      </w:r>
      <w:r w:rsidR="00D77A90" w:rsidRPr="00C43E58">
        <w:rPr>
          <w:rFonts w:ascii="Calibri" w:hAnsi="Calibri" w:cs="Calibri"/>
          <w:sz w:val="24"/>
          <w:szCs w:val="24"/>
          <w:shd w:val="clear" w:color="auto" w:fill="FFFFFF"/>
        </w:rPr>
        <w:t xml:space="preserve"> in vehicle miles travelled (VMT) were found separately for automobile (</w:t>
      </w:r>
      <w:r w:rsidR="00170FDD" w:rsidRPr="00C43E58">
        <w:rPr>
          <w:rFonts w:ascii="Calibri" w:hAnsi="Calibri" w:cs="Calibri"/>
          <w:sz w:val="24"/>
          <w:szCs w:val="24"/>
          <w:shd w:val="clear" w:color="auto" w:fill="FFFFFF"/>
        </w:rPr>
        <w:t>-</w:t>
      </w:r>
      <w:r w:rsidR="002968B9" w:rsidRPr="00C43E58">
        <w:rPr>
          <w:rFonts w:ascii="Calibri" w:hAnsi="Calibri" w:cs="Calibri"/>
          <w:sz w:val="24"/>
          <w:szCs w:val="24"/>
          <w:shd w:val="clear" w:color="auto" w:fill="FFFFFF"/>
        </w:rPr>
        <w:t>82.4</w:t>
      </w:r>
      <w:r w:rsidR="00E2451C" w:rsidRPr="00C43E58">
        <w:rPr>
          <w:rFonts w:ascii="Calibri" w:hAnsi="Calibri" w:cs="Calibri"/>
          <w:sz w:val="24"/>
          <w:szCs w:val="24"/>
          <w:shd w:val="clear" w:color="auto" w:fill="FFFFFF"/>
        </w:rPr>
        <w:t xml:space="preserve"> </w:t>
      </w:r>
      <w:r w:rsidR="00D77A90" w:rsidRPr="00C43E58">
        <w:rPr>
          <w:rFonts w:ascii="Calibri" w:hAnsi="Calibri" w:cs="Calibri"/>
          <w:sz w:val="24"/>
          <w:szCs w:val="24"/>
          <w:shd w:val="clear" w:color="auto" w:fill="FFFFFF"/>
        </w:rPr>
        <w:t>million) and truck traffic (</w:t>
      </w:r>
      <w:r w:rsidR="00170FDD" w:rsidRPr="00C43E58">
        <w:rPr>
          <w:rFonts w:ascii="Calibri" w:hAnsi="Calibri" w:cs="Calibri"/>
          <w:sz w:val="24"/>
          <w:szCs w:val="24"/>
          <w:shd w:val="clear" w:color="auto" w:fill="FFFFFF"/>
        </w:rPr>
        <w:t>-</w:t>
      </w:r>
      <w:r w:rsidR="002968B9" w:rsidRPr="00C43E58">
        <w:rPr>
          <w:rFonts w:ascii="Calibri" w:hAnsi="Calibri" w:cs="Calibri"/>
          <w:sz w:val="24"/>
          <w:szCs w:val="24"/>
          <w:shd w:val="clear" w:color="auto" w:fill="FFFFFF"/>
        </w:rPr>
        <w:t>29.2</w:t>
      </w:r>
      <w:r w:rsidR="00766BD3" w:rsidRPr="00C43E58">
        <w:rPr>
          <w:rFonts w:ascii="Calibri" w:hAnsi="Calibri" w:cs="Calibri"/>
          <w:sz w:val="24"/>
          <w:szCs w:val="24"/>
          <w:shd w:val="clear" w:color="auto" w:fill="FFFFFF"/>
        </w:rPr>
        <w:t xml:space="preserve"> </w:t>
      </w:r>
      <w:r w:rsidR="00170FDD" w:rsidRPr="00C43E58">
        <w:rPr>
          <w:rFonts w:ascii="Calibri" w:hAnsi="Calibri" w:cs="Calibri"/>
          <w:sz w:val="24"/>
          <w:szCs w:val="24"/>
          <w:shd w:val="clear" w:color="auto" w:fill="FFFFFF"/>
        </w:rPr>
        <w:t>million</w:t>
      </w:r>
      <w:r w:rsidR="00D77A90" w:rsidRPr="00C43E58">
        <w:rPr>
          <w:rFonts w:ascii="Calibri" w:hAnsi="Calibri" w:cs="Calibri"/>
          <w:sz w:val="24"/>
          <w:szCs w:val="24"/>
          <w:shd w:val="clear" w:color="auto" w:fill="FFFFFF"/>
        </w:rPr>
        <w:t>).</w:t>
      </w:r>
      <w:r w:rsidR="00EA5055" w:rsidRPr="00C43E58">
        <w:rPr>
          <w:rFonts w:ascii="Calibri" w:hAnsi="Calibri" w:cs="Calibri"/>
          <w:sz w:val="24"/>
          <w:szCs w:val="24"/>
          <w:shd w:val="clear" w:color="auto" w:fill="FFFFFF"/>
        </w:rPr>
        <w:t xml:space="preserve"> </w:t>
      </w:r>
      <w:r w:rsidR="00D77A90" w:rsidRPr="00C43E58">
        <w:rPr>
          <w:rFonts w:ascii="Calibri" w:hAnsi="Calibri" w:cs="Calibri"/>
          <w:sz w:val="24"/>
          <w:szCs w:val="24"/>
          <w:shd w:val="clear" w:color="auto" w:fill="FFFFFF"/>
        </w:rPr>
        <w:t xml:space="preserve">The VMTs were multiplied by the operating costs per mile provided in the BCA </w:t>
      </w:r>
      <w:r w:rsidR="00D77A90" w:rsidRPr="00C43E58">
        <w:rPr>
          <w:rFonts w:ascii="Calibri" w:hAnsi="Calibri" w:cs="Calibri"/>
          <w:color w:val="000000" w:themeColor="text1"/>
          <w:sz w:val="24"/>
          <w:szCs w:val="24"/>
          <w:shd w:val="clear" w:color="auto" w:fill="FFFFFF"/>
        </w:rPr>
        <w:t>guidance ($0.</w:t>
      </w:r>
      <w:r w:rsidR="00B42FE9" w:rsidRPr="00C43E58">
        <w:rPr>
          <w:rFonts w:ascii="Calibri" w:hAnsi="Calibri" w:cs="Calibri"/>
          <w:color w:val="000000" w:themeColor="text1"/>
          <w:sz w:val="24"/>
          <w:szCs w:val="24"/>
          <w:shd w:val="clear" w:color="auto" w:fill="FFFFFF"/>
        </w:rPr>
        <w:t>4</w:t>
      </w:r>
      <w:r w:rsidR="00886808" w:rsidRPr="00C43E58">
        <w:rPr>
          <w:rFonts w:ascii="Calibri" w:hAnsi="Calibri" w:cs="Calibri"/>
          <w:color w:val="000000" w:themeColor="text1"/>
          <w:sz w:val="24"/>
          <w:szCs w:val="24"/>
          <w:shd w:val="clear" w:color="auto" w:fill="FFFFFF"/>
        </w:rPr>
        <w:t>3</w:t>
      </w:r>
      <w:r w:rsidR="00D77A90" w:rsidRPr="00C43E58">
        <w:rPr>
          <w:rFonts w:ascii="Calibri" w:hAnsi="Calibri" w:cs="Calibri"/>
          <w:color w:val="000000" w:themeColor="text1"/>
          <w:sz w:val="24"/>
          <w:szCs w:val="24"/>
          <w:shd w:val="clear" w:color="auto" w:fill="FFFFFF"/>
        </w:rPr>
        <w:t xml:space="preserve"> per mile for automobiles and $0.9</w:t>
      </w:r>
      <w:r w:rsidR="00886808" w:rsidRPr="00C43E58">
        <w:rPr>
          <w:rFonts w:ascii="Calibri" w:hAnsi="Calibri" w:cs="Calibri"/>
          <w:color w:val="000000" w:themeColor="text1"/>
          <w:sz w:val="24"/>
          <w:szCs w:val="24"/>
          <w:shd w:val="clear" w:color="auto" w:fill="FFFFFF"/>
        </w:rPr>
        <w:t>3</w:t>
      </w:r>
      <w:r w:rsidR="00D77A90" w:rsidRPr="00C43E58">
        <w:rPr>
          <w:rFonts w:ascii="Calibri" w:hAnsi="Calibri" w:cs="Calibri"/>
          <w:color w:val="000000" w:themeColor="text1"/>
          <w:sz w:val="24"/>
          <w:szCs w:val="24"/>
          <w:shd w:val="clear" w:color="auto" w:fill="FFFFFF"/>
        </w:rPr>
        <w:t xml:space="preserve"> per mile for </w:t>
      </w:r>
      <w:r w:rsidR="00D77A90" w:rsidRPr="00C43E58">
        <w:rPr>
          <w:rFonts w:ascii="Calibri" w:hAnsi="Calibri" w:cs="Calibri"/>
          <w:sz w:val="24"/>
          <w:szCs w:val="24"/>
          <w:shd w:val="clear" w:color="auto" w:fill="FFFFFF"/>
        </w:rPr>
        <w:t>trucks) to determine the additional costs to the user and the year in which they would occur.</w:t>
      </w:r>
      <w:r w:rsidR="00EA5055" w:rsidRPr="00C43E58">
        <w:rPr>
          <w:rFonts w:ascii="Calibri" w:hAnsi="Calibri" w:cs="Calibri"/>
          <w:sz w:val="24"/>
          <w:szCs w:val="24"/>
          <w:shd w:val="clear" w:color="auto" w:fill="FFFFFF"/>
        </w:rPr>
        <w:t xml:space="preserve"> </w:t>
      </w:r>
      <w:r w:rsidR="00D77A90" w:rsidRPr="00C43E58">
        <w:rPr>
          <w:rFonts w:ascii="Calibri" w:hAnsi="Calibri" w:cs="Calibri"/>
          <w:sz w:val="24"/>
          <w:szCs w:val="24"/>
        </w:rPr>
        <w:t xml:space="preserve">The Project will produce </w:t>
      </w:r>
      <w:r w:rsidR="00D77A90" w:rsidRPr="00C43E58">
        <w:rPr>
          <w:rFonts w:ascii="Calibri" w:hAnsi="Calibri" w:cs="Calibri"/>
          <w:b/>
          <w:sz w:val="24"/>
          <w:szCs w:val="24"/>
        </w:rPr>
        <w:t>vehicle operating cost</w:t>
      </w:r>
      <w:r w:rsidR="009B7648" w:rsidRPr="00C43E58">
        <w:rPr>
          <w:rFonts w:ascii="Calibri" w:hAnsi="Calibri" w:cs="Calibri"/>
          <w:b/>
          <w:sz w:val="24"/>
          <w:szCs w:val="24"/>
        </w:rPr>
        <w:t>s</w:t>
      </w:r>
      <w:r w:rsidR="00D77A90" w:rsidRPr="00C43E58">
        <w:rPr>
          <w:rFonts w:ascii="Calibri" w:hAnsi="Calibri" w:cs="Calibri"/>
          <w:b/>
          <w:sz w:val="24"/>
          <w:szCs w:val="24"/>
        </w:rPr>
        <w:t xml:space="preserve"> with a discounted benefit value of $</w:t>
      </w:r>
      <w:r w:rsidR="00170FDD" w:rsidRPr="00C43E58">
        <w:rPr>
          <w:rFonts w:ascii="Calibri" w:hAnsi="Calibri" w:cs="Calibri"/>
          <w:b/>
          <w:sz w:val="24"/>
          <w:szCs w:val="24"/>
        </w:rPr>
        <w:t>-</w:t>
      </w:r>
      <w:r w:rsidR="00886808" w:rsidRPr="00C43E58">
        <w:rPr>
          <w:rFonts w:ascii="Calibri" w:hAnsi="Calibri" w:cs="Calibri"/>
          <w:b/>
          <w:sz w:val="24"/>
          <w:szCs w:val="24"/>
        </w:rPr>
        <w:t>14.8</w:t>
      </w:r>
      <w:r w:rsidR="00D77A90" w:rsidRPr="00C43E58">
        <w:rPr>
          <w:rFonts w:ascii="Calibri" w:hAnsi="Calibri" w:cs="Calibri"/>
          <w:b/>
          <w:sz w:val="24"/>
          <w:szCs w:val="24"/>
        </w:rPr>
        <w:t xml:space="preserve"> million (NPV).</w:t>
      </w:r>
      <w:r w:rsidRPr="00C43E58">
        <w:rPr>
          <w:rFonts w:ascii="Arial Narrow" w:eastAsia="MS Mincho" w:hAnsi="Arial Narrow" w:cs="Traditional Arabic"/>
          <w:noProof/>
          <w:color w:val="0D4A7D"/>
          <w:szCs w:val="26"/>
          <w:u w:val="single"/>
          <w:lang w:val="en-GB"/>
        </w:rPr>
        <w:t xml:space="preserve"> </w:t>
      </w:r>
    </w:p>
    <w:p w14:paraId="178DC9A2" w14:textId="77777777" w:rsidR="00357918" w:rsidRPr="00C43E58" w:rsidRDefault="00357918" w:rsidP="00357918">
      <w:pPr>
        <w:spacing w:before="8" w:line="240" w:lineRule="auto"/>
        <w:jc w:val="left"/>
        <w:rPr>
          <w:rFonts w:ascii="Calibri" w:hAnsi="Calibri" w:cs="Calibri"/>
          <w:b/>
          <w:sz w:val="24"/>
          <w:szCs w:val="24"/>
        </w:rPr>
      </w:pPr>
    </w:p>
    <w:p w14:paraId="4D6FC71F" w14:textId="376BE593" w:rsidR="00794BE0" w:rsidRPr="00C43E58" w:rsidRDefault="00BE663D" w:rsidP="00357918">
      <w:pPr>
        <w:spacing w:before="8" w:line="240" w:lineRule="auto"/>
        <w:rPr>
          <w:rFonts w:ascii="Calibri" w:hAnsi="Calibri" w:cs="Calibri"/>
          <w:sz w:val="24"/>
          <w:szCs w:val="24"/>
        </w:rPr>
      </w:pPr>
      <w:r w:rsidRPr="00C43E58">
        <w:rPr>
          <w:rFonts w:ascii="Calibri" w:hAnsi="Calibri" w:cs="Calibri"/>
          <w:b/>
          <w:i/>
          <w:sz w:val="24"/>
          <w:szCs w:val="24"/>
        </w:rPr>
        <w:t xml:space="preserve">Table 4 </w:t>
      </w:r>
      <w:r w:rsidRPr="00C43E58">
        <w:rPr>
          <w:rFonts w:ascii="Calibri" w:hAnsi="Calibri" w:cs="Calibri"/>
          <w:sz w:val="24"/>
          <w:szCs w:val="24"/>
        </w:rPr>
        <w:t>below shows the vehicle operating cost</w:t>
      </w:r>
      <w:r w:rsidR="00E840F9" w:rsidRPr="00C43E58">
        <w:rPr>
          <w:rFonts w:ascii="Calibri" w:hAnsi="Calibri" w:cs="Calibri"/>
          <w:sz w:val="24"/>
          <w:szCs w:val="24"/>
        </w:rPr>
        <w:t>s</w:t>
      </w:r>
      <w:r w:rsidRPr="00C43E58">
        <w:rPr>
          <w:rFonts w:ascii="Calibri" w:hAnsi="Calibri" w:cs="Calibri"/>
          <w:sz w:val="24"/>
          <w:szCs w:val="24"/>
        </w:rPr>
        <w:t xml:space="preserve"> from the Project on an annual basis as a summary of the calculations and the cumulative benefit. </w:t>
      </w:r>
    </w:p>
    <w:p w14:paraId="3792CEA6" w14:textId="77777777" w:rsidR="00357918" w:rsidRPr="00C43E58" w:rsidRDefault="00357918" w:rsidP="00357918">
      <w:pPr>
        <w:spacing w:before="8" w:line="240" w:lineRule="auto"/>
        <w:contextualSpacing/>
        <w:rPr>
          <w:rFonts w:ascii="Arial" w:hAnsi="Arial" w:cs="Arial"/>
          <w:sz w:val="24"/>
          <w:szCs w:val="24"/>
        </w:rPr>
      </w:pPr>
    </w:p>
    <w:p w14:paraId="018FA041" w14:textId="06B6F73F" w:rsidR="00BE663D" w:rsidRPr="00C43E58" w:rsidRDefault="00EF1F4A" w:rsidP="0004655A">
      <w:pPr>
        <w:spacing w:after="0" w:line="240" w:lineRule="auto"/>
        <w:jc w:val="center"/>
        <w:rPr>
          <w:rFonts w:ascii="Calibri" w:hAnsi="Calibri" w:cs="Calibri"/>
          <w:b/>
          <w:i/>
          <w:iCs/>
          <w:sz w:val="24"/>
          <w:szCs w:val="24"/>
        </w:rPr>
      </w:pPr>
      <w:r w:rsidRPr="00C43E58">
        <w:rPr>
          <w:rFonts w:ascii="Calibri" w:hAnsi="Calibri" w:cs="Calibri"/>
          <w:b/>
          <w:i/>
          <w:iCs/>
          <w:noProof/>
          <w:sz w:val="24"/>
          <w:szCs w:val="24"/>
        </w:rPr>
        <w:drawing>
          <wp:anchor distT="0" distB="0" distL="114300" distR="114300" simplePos="0" relativeHeight="251667456" behindDoc="0" locked="0" layoutInCell="1" allowOverlap="1" wp14:anchorId="2F65C679" wp14:editId="236D6C90">
            <wp:simplePos x="0" y="0"/>
            <wp:positionH relativeFrom="column">
              <wp:posOffset>-324485</wp:posOffset>
            </wp:positionH>
            <wp:positionV relativeFrom="paragraph">
              <wp:posOffset>278130</wp:posOffset>
            </wp:positionV>
            <wp:extent cx="6751955" cy="336232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1955" cy="3362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63D" w:rsidRPr="00C43E58">
        <w:rPr>
          <w:rFonts w:ascii="Calibri" w:hAnsi="Calibri" w:cs="Calibri"/>
          <w:b/>
          <w:i/>
          <w:iCs/>
          <w:sz w:val="24"/>
          <w:szCs w:val="24"/>
        </w:rPr>
        <w:t>Table 4: Operational Cost Savings</w:t>
      </w:r>
    </w:p>
    <w:p w14:paraId="5768C497" w14:textId="39B188F8" w:rsidR="00F81995" w:rsidRPr="00C43E58" w:rsidRDefault="00F81995" w:rsidP="00D35ABB">
      <w:pPr>
        <w:spacing w:before="8" w:line="240" w:lineRule="auto"/>
        <w:contextualSpacing/>
        <w:jc w:val="center"/>
        <w:rPr>
          <w:rFonts w:ascii="Arial" w:hAnsi="Arial" w:cs="Arial"/>
          <w:b/>
          <w:color w:val="152128"/>
          <w:sz w:val="24"/>
          <w:szCs w:val="24"/>
          <w:u w:val="single"/>
        </w:rPr>
      </w:pPr>
    </w:p>
    <w:p w14:paraId="4E3F7FB5" w14:textId="37664F37" w:rsidR="00F81995" w:rsidRPr="00C43E58" w:rsidRDefault="00F81995" w:rsidP="0004655A">
      <w:pPr>
        <w:pStyle w:val="Heading3"/>
        <w:spacing w:before="0" w:after="120"/>
        <w:rPr>
          <w:rFonts w:ascii="Arial Narrow" w:hAnsi="Arial Narrow"/>
          <w:u w:val="single"/>
        </w:rPr>
      </w:pPr>
      <w:r w:rsidRPr="00C43E58">
        <w:rPr>
          <w:rFonts w:ascii="Arial Narrow" w:hAnsi="Arial Narrow"/>
          <w:u w:val="single"/>
        </w:rPr>
        <w:lastRenderedPageBreak/>
        <w:t>Safety Benefit</w:t>
      </w:r>
    </w:p>
    <w:p w14:paraId="18760264" w14:textId="740FC13F" w:rsidR="00794BE0" w:rsidRPr="00C43E58" w:rsidRDefault="00794BE0" w:rsidP="00DA11BF">
      <w:pPr>
        <w:spacing w:before="8" w:line="240" w:lineRule="auto"/>
        <w:jc w:val="left"/>
        <w:rPr>
          <w:rFonts w:ascii="Calibri" w:hAnsi="Calibri" w:cs="Calibri"/>
          <w:b/>
          <w:i/>
          <w:sz w:val="24"/>
          <w:szCs w:val="24"/>
        </w:rPr>
      </w:pPr>
      <w:r w:rsidRPr="00C43E58">
        <w:rPr>
          <w:rFonts w:ascii="Calibri" w:hAnsi="Calibri" w:cs="Calibri"/>
          <w:b/>
          <w:noProof/>
          <w:color w:val="152128"/>
          <w:sz w:val="24"/>
          <w:szCs w:val="24"/>
        </w:rPr>
        <mc:AlternateContent>
          <mc:Choice Requires="wpg">
            <w:drawing>
              <wp:anchor distT="0" distB="0" distL="114300" distR="114300" simplePos="0" relativeHeight="251660288" behindDoc="0" locked="0" layoutInCell="1" allowOverlap="1" wp14:anchorId="593978C9" wp14:editId="3AB1EF59">
                <wp:simplePos x="0" y="0"/>
                <wp:positionH relativeFrom="column">
                  <wp:posOffset>4308475</wp:posOffset>
                </wp:positionH>
                <wp:positionV relativeFrom="paragraph">
                  <wp:posOffset>62866</wp:posOffset>
                </wp:positionV>
                <wp:extent cx="1555115" cy="1447165"/>
                <wp:effectExtent l="0" t="0" r="6985" b="635"/>
                <wp:wrapSquare wrapText="bothSides"/>
                <wp:docPr id="2" name="Group 2"/>
                <wp:cNvGraphicFramePr/>
                <a:graphic xmlns:a="http://schemas.openxmlformats.org/drawingml/2006/main">
                  <a:graphicData uri="http://schemas.microsoft.com/office/word/2010/wordprocessingGroup">
                    <wpg:wgp>
                      <wpg:cNvGrpSpPr/>
                      <wpg:grpSpPr>
                        <a:xfrm>
                          <a:off x="0" y="0"/>
                          <a:ext cx="1555115" cy="1447165"/>
                          <a:chOff x="249351" y="36590"/>
                          <a:chExt cx="1555656" cy="1572206"/>
                        </a:xfrm>
                      </wpg:grpSpPr>
                      <pic:pic xmlns:pic="http://schemas.openxmlformats.org/drawingml/2006/picture">
                        <pic:nvPicPr>
                          <pic:cNvPr id="4" name="Picture 4"/>
                          <pic:cNvPicPr>
                            <a:picLocks noChangeAspect="1"/>
                          </pic:cNvPicPr>
                        </pic:nvPicPr>
                        <pic:blipFill>
                          <a:blip r:embed="rId24"/>
                          <a:stretch>
                            <a:fillRect/>
                          </a:stretch>
                        </pic:blipFill>
                        <pic:spPr>
                          <a:xfrm>
                            <a:off x="249351" y="36590"/>
                            <a:ext cx="1555656" cy="1572206"/>
                          </a:xfrm>
                          <a:prstGeom prst="rect">
                            <a:avLst/>
                          </a:prstGeom>
                        </pic:spPr>
                      </pic:pic>
                      <wps:wsp>
                        <wps:cNvPr id="5" name="Text Box 5"/>
                        <wps:cNvSpPr txBox="1"/>
                        <wps:spPr>
                          <a:xfrm>
                            <a:off x="274783" y="195535"/>
                            <a:ext cx="1530224" cy="1289776"/>
                          </a:xfrm>
                          <a:prstGeom prst="rect">
                            <a:avLst/>
                          </a:prstGeom>
                          <a:noFill/>
                          <a:ln w="6350">
                            <a:noFill/>
                          </a:ln>
                        </wps:spPr>
                        <wps:txbx>
                          <w:txbxContent>
                            <w:p w14:paraId="357D19FB" w14:textId="31A5739A" w:rsidR="00BE663D" w:rsidRPr="0004655A" w:rsidRDefault="000F386F" w:rsidP="00BE663D">
                              <w:pPr>
                                <w:jc w:val="center"/>
                                <w:rPr>
                                  <w:rFonts w:ascii="Arial Narrow" w:hAnsi="Arial Narrow"/>
                                  <w:b/>
                                  <w:color w:val="FFFFFF" w:themeColor="background1"/>
                                  <w:sz w:val="72"/>
                                  <w:szCs w:val="72"/>
                                  <w14:shadow w14:blurRad="50800" w14:dist="38100" w14:dir="2700000" w14:sx="100000" w14:sy="100000" w14:kx="0" w14:ky="0" w14:algn="tl">
                                    <w14:srgbClr w14:val="000000">
                                      <w14:alpha w14:val="60000"/>
                                    </w14:srgbClr>
                                  </w14:shadow>
                                </w:rPr>
                              </w:pPr>
                              <w:r w:rsidRPr="0004655A">
                                <w:rPr>
                                  <w:rFonts w:ascii="Arial Narrow" w:hAnsi="Arial Narrow"/>
                                  <w:b/>
                                  <w:color w:val="FFFFFF" w:themeColor="background1"/>
                                  <w:sz w:val="72"/>
                                  <w:szCs w:val="72"/>
                                  <w14:shadow w14:blurRad="50800" w14:dist="38100" w14:dir="2700000" w14:sx="100000" w14:sy="100000" w14:kx="0" w14:ky="0" w14:algn="tl">
                                    <w14:srgbClr w14:val="000000">
                                      <w14:alpha w14:val="60000"/>
                                    </w14:srgbClr>
                                  </w14:shadow>
                                </w:rPr>
                                <w:t>$</w:t>
                              </w:r>
                              <w:r w:rsidRPr="009B7648">
                                <w:rPr>
                                  <w:rFonts w:ascii="Arial Narrow" w:hAnsi="Arial Narrow"/>
                                  <w:b/>
                                  <w:color w:val="FFFFFF" w:themeColor="background1"/>
                                  <w:sz w:val="72"/>
                                  <w:szCs w:val="72"/>
                                  <w14:shadow w14:blurRad="50800" w14:dist="38100" w14:dir="2700000" w14:sx="100000" w14:sy="100000" w14:kx="0" w14:ky="0" w14:algn="tl">
                                    <w14:srgbClr w14:val="000000">
                                      <w14:alpha w14:val="60000"/>
                                    </w14:srgbClr>
                                  </w14:shadow>
                                </w:rPr>
                                <w:t>8.98M</w:t>
                              </w:r>
                            </w:p>
                            <w:p w14:paraId="1B5A867B" w14:textId="77777777" w:rsidR="00BE663D" w:rsidRPr="000F386F" w:rsidRDefault="00BE663D" w:rsidP="00BE663D">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0F386F">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CRASH SAVINGS (NPV)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3978C9" id="Group 2" o:spid="_x0000_s1044" style="position:absolute;margin-left:339.25pt;margin-top:4.95pt;width:122.45pt;height:113.95pt;z-index:251660288;mso-position-horizontal-relative:text;mso-position-vertical-relative:text;mso-width-relative:margin;mso-height-relative:margin" coordorigin="2493,365" coordsize="15556,15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">
                <v:shape id="Picture 4" o:spid="_x0000_s1045" type="#_x0000_t75" style="position:absolute;left:2493;top:365;width:15557;height:1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">
                  <v:imagedata r:id="rId25" o:title=""/>
                </v:shape>
                <v:shape id="Text Box 5" o:spid="_x0000_s1046" type="#_x0000_t202" style="position:absolute;left:2747;top:1955;width:15303;height:1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4xQAAANoAAAAPAAAAZHJzL2Rvd25yZXYueG1sRI9fa8JA&#10;EMTfC/0Oxxb6Vi8KL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BN5F+4xQAAANoAAAAP&#10;AAAAAAAAAAAAAAAAAAcCAABkcnMvZG93bnJldi54bWxQSwUGAAAAAAMAAwC3AAAA+QIAAAAA&#10;" filled="f" stroked="f" strokeweight=".5pt">
                  <v:textbox inset="0,0,0,0">
                    <w:txbxContent>
                      <w:p w14:paraId="357D19FB" w14:textId="31A5739A" w:rsidR="00BE663D" w:rsidRPr="0004655A" w:rsidRDefault="000F386F" w:rsidP="00BE663D">
                        <w:pPr>
                          <w:jc w:val="center"/>
                          <w:rPr>
                            <w:rFonts w:ascii="Arial Narrow" w:hAnsi="Arial Narrow"/>
                            <w:b/>
                            <w:color w:val="FFFFFF" w:themeColor="background1"/>
                            <w:sz w:val="72"/>
                            <w:szCs w:val="72"/>
                            <w14:shadow w14:blurRad="50800" w14:dist="38100" w14:dir="2700000" w14:sx="100000" w14:sy="100000" w14:kx="0" w14:ky="0" w14:algn="tl">
                              <w14:srgbClr w14:val="000000">
                                <w14:alpha w14:val="60000"/>
                              </w14:srgbClr>
                            </w14:shadow>
                          </w:rPr>
                        </w:pPr>
                        <w:r w:rsidRPr="0004655A">
                          <w:rPr>
                            <w:rFonts w:ascii="Arial Narrow" w:hAnsi="Arial Narrow"/>
                            <w:b/>
                            <w:color w:val="FFFFFF" w:themeColor="background1"/>
                            <w:sz w:val="72"/>
                            <w:szCs w:val="72"/>
                            <w14:shadow w14:blurRad="50800" w14:dist="38100" w14:dir="2700000" w14:sx="100000" w14:sy="100000" w14:kx="0" w14:ky="0" w14:algn="tl">
                              <w14:srgbClr w14:val="000000">
                                <w14:alpha w14:val="60000"/>
                              </w14:srgbClr>
                            </w14:shadow>
                          </w:rPr>
                          <w:t>$</w:t>
                        </w:r>
                        <w:r w:rsidRPr="009B7648">
                          <w:rPr>
                            <w:rFonts w:ascii="Arial Narrow" w:hAnsi="Arial Narrow"/>
                            <w:b/>
                            <w:color w:val="FFFFFF" w:themeColor="background1"/>
                            <w:sz w:val="72"/>
                            <w:szCs w:val="72"/>
                            <w14:shadow w14:blurRad="50800" w14:dist="38100" w14:dir="2700000" w14:sx="100000" w14:sy="100000" w14:kx="0" w14:ky="0" w14:algn="tl">
                              <w14:srgbClr w14:val="000000">
                                <w14:alpha w14:val="60000"/>
                              </w14:srgbClr>
                            </w14:shadow>
                          </w:rPr>
                          <w:t>8.98M</w:t>
                        </w:r>
                      </w:p>
                      <w:p w14:paraId="1B5A867B" w14:textId="77777777" w:rsidR="00BE663D" w:rsidRPr="000F386F" w:rsidRDefault="00BE663D" w:rsidP="00BE663D">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0F386F">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CRASH SAVINGS (NPV)</w:t>
                        </w:r>
                      </w:p>
                    </w:txbxContent>
                  </v:textbox>
                </v:shape>
                <w10:wrap type="square"/>
              </v:group>
            </w:pict>
          </mc:Fallback>
        </mc:AlternateContent>
      </w:r>
      <w:r w:rsidR="00B42FE9" w:rsidRPr="00C43E58">
        <w:rPr>
          <w:rFonts w:ascii="Calibri" w:hAnsi="Calibri" w:cs="Calibri"/>
          <w:sz w:val="24"/>
          <w:szCs w:val="24"/>
        </w:rPr>
        <w:t xml:space="preserve">The Project produces </w:t>
      </w:r>
      <w:r w:rsidR="00B42FE9" w:rsidRPr="00C43E58">
        <w:rPr>
          <w:rFonts w:ascii="Calibri" w:hAnsi="Calibri" w:cs="Calibri"/>
          <w:b/>
          <w:sz w:val="24"/>
          <w:szCs w:val="24"/>
        </w:rPr>
        <w:t>safety savings of $</w:t>
      </w:r>
      <w:r w:rsidR="000F386F" w:rsidRPr="00C43E58">
        <w:rPr>
          <w:rFonts w:ascii="Calibri" w:hAnsi="Calibri" w:cs="Calibri"/>
          <w:b/>
          <w:sz w:val="24"/>
          <w:szCs w:val="24"/>
        </w:rPr>
        <w:t>8.98</w:t>
      </w:r>
      <w:r w:rsidR="00B42FE9" w:rsidRPr="00C43E58">
        <w:rPr>
          <w:rFonts w:ascii="Calibri" w:hAnsi="Calibri" w:cs="Calibri"/>
          <w:b/>
          <w:sz w:val="24"/>
          <w:szCs w:val="24"/>
        </w:rPr>
        <w:t xml:space="preserve"> million (NPV)</w:t>
      </w:r>
      <w:r w:rsidR="00B42FE9" w:rsidRPr="00C43E58">
        <w:rPr>
          <w:rFonts w:ascii="Calibri" w:hAnsi="Calibri" w:cs="Calibri"/>
          <w:sz w:val="24"/>
          <w:szCs w:val="24"/>
        </w:rPr>
        <w:t>.</w:t>
      </w:r>
      <w:r w:rsidR="00357918" w:rsidRPr="00C43E58">
        <w:rPr>
          <w:rFonts w:ascii="Calibri" w:hAnsi="Calibri" w:cs="Calibri"/>
          <w:sz w:val="24"/>
          <w:szCs w:val="24"/>
          <w:shd w:val="clear" w:color="auto" w:fill="FFFFFF"/>
        </w:rPr>
        <w:t xml:space="preserve"> </w:t>
      </w:r>
      <w:r w:rsidR="00740A07" w:rsidRPr="00C43E58">
        <w:rPr>
          <w:rFonts w:ascii="Calibri" w:hAnsi="Calibri" w:cs="Calibri"/>
          <w:sz w:val="24"/>
          <w:szCs w:val="24"/>
          <w:shd w:val="clear" w:color="auto" w:fill="FFFFFF"/>
        </w:rPr>
        <w:t xml:space="preserve">The reduction in costs associated with crashes along existing </w:t>
      </w:r>
      <w:r w:rsidR="002845E5" w:rsidRPr="00C43E58">
        <w:rPr>
          <w:rFonts w:ascii="Calibri" w:hAnsi="Calibri" w:cs="Calibri"/>
          <w:sz w:val="24"/>
          <w:szCs w:val="24"/>
          <w:shd w:val="clear" w:color="auto" w:fill="FFFFFF"/>
        </w:rPr>
        <w:t xml:space="preserve">US-81 </w:t>
      </w:r>
      <w:r w:rsidR="00740A07" w:rsidRPr="00C43E58">
        <w:rPr>
          <w:rFonts w:ascii="Calibri" w:hAnsi="Calibri" w:cs="Calibri"/>
          <w:sz w:val="24"/>
          <w:szCs w:val="24"/>
          <w:shd w:val="clear" w:color="auto" w:fill="FFFFFF"/>
        </w:rPr>
        <w:t xml:space="preserve">using the existing crash rate will experience less crashes due to lower traffic volumes. </w:t>
      </w:r>
      <w:r w:rsidR="00E4754E" w:rsidRPr="00C43E58">
        <w:rPr>
          <w:rFonts w:ascii="Calibri" w:hAnsi="Calibri" w:cs="Calibri"/>
          <w:sz w:val="24"/>
          <w:szCs w:val="24"/>
          <w:shd w:val="clear" w:color="auto" w:fill="FFFFFF"/>
        </w:rPr>
        <w:t>The</w:t>
      </w:r>
      <w:r w:rsidR="00077511" w:rsidRPr="00C43E58">
        <w:rPr>
          <w:rFonts w:ascii="Calibri" w:hAnsi="Calibri" w:cs="Calibri"/>
          <w:sz w:val="24"/>
          <w:szCs w:val="24"/>
          <w:shd w:val="clear" w:color="auto" w:fill="FFFFFF"/>
        </w:rPr>
        <w:t xml:space="preserve"> realigned </w:t>
      </w:r>
      <w:r w:rsidR="002845E5" w:rsidRPr="00C43E58">
        <w:rPr>
          <w:rFonts w:ascii="Calibri" w:hAnsi="Calibri" w:cs="Calibri"/>
          <w:sz w:val="24"/>
          <w:szCs w:val="24"/>
          <w:shd w:val="clear" w:color="auto" w:fill="FFFFFF"/>
        </w:rPr>
        <w:t xml:space="preserve">US-81 </w:t>
      </w:r>
      <w:r w:rsidR="00077511" w:rsidRPr="00C43E58">
        <w:rPr>
          <w:rFonts w:ascii="Calibri" w:hAnsi="Calibri" w:cs="Calibri"/>
          <w:sz w:val="24"/>
          <w:szCs w:val="24"/>
          <w:shd w:val="clear" w:color="auto" w:fill="FFFFFF"/>
        </w:rPr>
        <w:t xml:space="preserve">crashes were </w:t>
      </w:r>
      <w:r w:rsidR="00E4754E" w:rsidRPr="00C43E58">
        <w:rPr>
          <w:rFonts w:ascii="Calibri" w:hAnsi="Calibri" w:cs="Calibri"/>
          <w:sz w:val="24"/>
          <w:szCs w:val="24"/>
          <w:shd w:val="clear" w:color="auto" w:fill="FFFFFF"/>
        </w:rPr>
        <w:t xml:space="preserve">then </w:t>
      </w:r>
      <w:r w:rsidR="00077511" w:rsidRPr="00C43E58">
        <w:rPr>
          <w:rFonts w:ascii="Calibri" w:hAnsi="Calibri" w:cs="Calibri"/>
          <w:sz w:val="24"/>
          <w:szCs w:val="24"/>
          <w:shd w:val="clear" w:color="auto" w:fill="FFFFFF"/>
        </w:rPr>
        <w:t>estimated utilizing the Grady County, Oklahoma crash rate to determine the number of crashes on the new facility.</w:t>
      </w:r>
      <w:r w:rsidR="00EA5055" w:rsidRPr="00C43E58">
        <w:rPr>
          <w:rFonts w:ascii="Calibri" w:hAnsi="Calibri" w:cs="Calibri"/>
          <w:sz w:val="24"/>
          <w:szCs w:val="24"/>
          <w:shd w:val="clear" w:color="auto" w:fill="FFFFFF"/>
        </w:rPr>
        <w:t xml:space="preserve"> </w:t>
      </w:r>
      <w:r w:rsidR="00077511" w:rsidRPr="00C43E58">
        <w:rPr>
          <w:rFonts w:ascii="Calibri" w:hAnsi="Calibri" w:cs="Calibri"/>
          <w:sz w:val="24"/>
          <w:szCs w:val="24"/>
          <w:shd w:val="clear" w:color="auto" w:fill="FFFFFF"/>
        </w:rPr>
        <w:t>These two crash predictions were combined and subtracted from the projected no-build number of crashes to determine crash savings each year.</w:t>
      </w:r>
      <w:r w:rsidR="00EA5055" w:rsidRPr="00C43E58">
        <w:rPr>
          <w:rFonts w:ascii="Calibri" w:hAnsi="Calibri" w:cs="Calibri"/>
          <w:sz w:val="24"/>
          <w:szCs w:val="24"/>
          <w:shd w:val="clear" w:color="auto" w:fill="FFFFFF"/>
        </w:rPr>
        <w:t xml:space="preserve"> </w:t>
      </w:r>
      <w:r w:rsidR="00E4754E" w:rsidRPr="00C43E58">
        <w:rPr>
          <w:rFonts w:ascii="Calibri" w:hAnsi="Calibri" w:cs="Calibri"/>
          <w:sz w:val="24"/>
          <w:szCs w:val="24"/>
        </w:rPr>
        <w:t>T</w:t>
      </w:r>
      <w:r w:rsidR="00B42FE9" w:rsidRPr="00C43E58">
        <w:rPr>
          <w:rFonts w:ascii="Calibri" w:hAnsi="Calibri" w:cs="Calibri"/>
          <w:sz w:val="24"/>
          <w:szCs w:val="24"/>
        </w:rPr>
        <w:t xml:space="preserve">he safety benefits by year are reflected below in </w:t>
      </w:r>
      <w:r w:rsidR="00B42FE9" w:rsidRPr="00C43E58">
        <w:rPr>
          <w:rFonts w:ascii="Calibri" w:hAnsi="Calibri" w:cs="Calibri"/>
          <w:b/>
          <w:i/>
          <w:sz w:val="24"/>
          <w:szCs w:val="24"/>
        </w:rPr>
        <w:t>Table 5</w:t>
      </w:r>
      <w:r w:rsidR="00357918" w:rsidRPr="00C43E58">
        <w:rPr>
          <w:rFonts w:ascii="Calibri" w:hAnsi="Calibri" w:cs="Calibri"/>
          <w:b/>
          <w:i/>
          <w:sz w:val="24"/>
          <w:szCs w:val="24"/>
        </w:rPr>
        <w:t>.</w:t>
      </w:r>
    </w:p>
    <w:p w14:paraId="6A5C3047" w14:textId="5185E383" w:rsidR="00BE663D" w:rsidRPr="00C43E58" w:rsidRDefault="00BE663D" w:rsidP="0004655A">
      <w:pPr>
        <w:spacing w:line="240" w:lineRule="auto"/>
        <w:jc w:val="center"/>
        <w:rPr>
          <w:rFonts w:ascii="Calibri" w:hAnsi="Calibri" w:cs="Calibri"/>
          <w:b/>
          <w:i/>
          <w:iCs/>
          <w:sz w:val="24"/>
          <w:szCs w:val="24"/>
        </w:rPr>
      </w:pPr>
      <w:r w:rsidRPr="00C43E58">
        <w:rPr>
          <w:rFonts w:ascii="Calibri" w:hAnsi="Calibri" w:cs="Calibri"/>
          <w:b/>
          <w:i/>
          <w:iCs/>
          <w:sz w:val="24"/>
          <w:szCs w:val="24"/>
        </w:rPr>
        <w:t>Table 5: Safety Crash Savings</w:t>
      </w:r>
    </w:p>
    <w:p w14:paraId="7A97F992" w14:textId="00E3549B" w:rsidR="00077511" w:rsidRPr="00C43E58" w:rsidRDefault="000F386F" w:rsidP="00D35ABB">
      <w:pPr>
        <w:spacing w:before="8" w:line="240" w:lineRule="auto"/>
        <w:jc w:val="center"/>
        <w:rPr>
          <w:rFonts w:ascii="Arial" w:hAnsi="Arial" w:cs="Arial"/>
          <w:color w:val="FF0000"/>
          <w:sz w:val="24"/>
          <w:szCs w:val="24"/>
        </w:rPr>
      </w:pPr>
      <w:r w:rsidRPr="00C43E58">
        <w:rPr>
          <w:noProof/>
        </w:rPr>
        <w:drawing>
          <wp:inline distT="0" distB="0" distL="0" distR="0" wp14:anchorId="7740C25C" wp14:editId="57380591">
            <wp:extent cx="5424142" cy="5251450"/>
            <wp:effectExtent l="0" t="0" r="571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7465" cy="5254668"/>
                    </a:xfrm>
                    <a:prstGeom prst="rect">
                      <a:avLst/>
                    </a:prstGeom>
                    <a:noFill/>
                    <a:ln>
                      <a:noFill/>
                    </a:ln>
                  </pic:spPr>
                </pic:pic>
              </a:graphicData>
            </a:graphic>
          </wp:inline>
        </w:drawing>
      </w:r>
    </w:p>
    <w:p w14:paraId="055DB103" w14:textId="77777777" w:rsidR="00D35ABB" w:rsidRPr="00C43E58" w:rsidRDefault="00D35ABB" w:rsidP="00DA11BF">
      <w:pPr>
        <w:spacing w:before="8" w:line="240" w:lineRule="auto"/>
        <w:contextualSpacing/>
        <w:jc w:val="left"/>
        <w:rPr>
          <w:rFonts w:ascii="Arial" w:hAnsi="Arial" w:cs="Arial"/>
          <w:b/>
          <w:color w:val="152128"/>
          <w:sz w:val="24"/>
          <w:szCs w:val="24"/>
          <w:u w:val="single"/>
        </w:rPr>
      </w:pPr>
    </w:p>
    <w:p w14:paraId="59FEEED7" w14:textId="77777777" w:rsidR="00AF126B" w:rsidRPr="00C43E58" w:rsidRDefault="00AF126B">
      <w:pPr>
        <w:spacing w:after="160" w:line="259" w:lineRule="auto"/>
        <w:jc w:val="left"/>
        <w:rPr>
          <w:rFonts w:ascii="Arial Narrow" w:eastAsia="MS Mincho" w:hAnsi="Arial Narrow" w:cs="Traditional Arabic"/>
          <w:color w:val="0D4A7D"/>
          <w:sz w:val="24"/>
          <w:szCs w:val="26"/>
          <w:u w:val="single"/>
          <w:lang w:val="en-GB"/>
        </w:rPr>
      </w:pPr>
      <w:r w:rsidRPr="00C43E58">
        <w:rPr>
          <w:rFonts w:ascii="Arial Narrow" w:eastAsia="MS Mincho" w:hAnsi="Arial Narrow" w:cs="Traditional Arabic"/>
          <w:color w:val="0D4A7D"/>
          <w:sz w:val="24"/>
          <w:szCs w:val="26"/>
          <w:u w:val="single"/>
          <w:lang w:val="en-GB"/>
        </w:rPr>
        <w:br w:type="page"/>
      </w:r>
    </w:p>
    <w:p w14:paraId="195A94F9" w14:textId="210DDA7C" w:rsidR="00F81995" w:rsidRPr="00C43E58" w:rsidRDefault="00F81995" w:rsidP="00DA11BF">
      <w:pPr>
        <w:spacing w:before="8" w:line="240" w:lineRule="auto"/>
        <w:contextualSpacing/>
        <w:jc w:val="left"/>
        <w:rPr>
          <w:rFonts w:ascii="Arial Narrow" w:eastAsia="MS Mincho" w:hAnsi="Arial Narrow" w:cs="Traditional Arabic"/>
          <w:color w:val="0D4A7D"/>
          <w:sz w:val="24"/>
          <w:szCs w:val="26"/>
          <w:u w:val="single"/>
          <w:lang w:val="en-GB"/>
        </w:rPr>
      </w:pPr>
      <w:r w:rsidRPr="00C43E58">
        <w:rPr>
          <w:rFonts w:ascii="Arial Narrow" w:eastAsia="MS Mincho" w:hAnsi="Arial Narrow" w:cs="Traditional Arabic"/>
          <w:color w:val="0D4A7D"/>
          <w:sz w:val="24"/>
          <w:szCs w:val="26"/>
          <w:u w:val="single"/>
          <w:lang w:val="en-GB"/>
        </w:rPr>
        <w:lastRenderedPageBreak/>
        <w:t>E</w:t>
      </w:r>
      <w:r w:rsidR="00AF126B" w:rsidRPr="00C43E58">
        <w:rPr>
          <w:rFonts w:ascii="Arial Narrow" w:eastAsia="MS Mincho" w:hAnsi="Arial Narrow" w:cs="Traditional Arabic"/>
          <w:color w:val="0D4A7D"/>
          <w:sz w:val="24"/>
          <w:szCs w:val="26"/>
          <w:u w:val="single"/>
          <w:lang w:val="en-GB"/>
        </w:rPr>
        <w:t xml:space="preserve">nvironmental Cost Savings </w:t>
      </w:r>
    </w:p>
    <w:p w14:paraId="6B3DF987" w14:textId="43A38CAC" w:rsidR="00646722" w:rsidRPr="00C43E58" w:rsidRDefault="00AF126B" w:rsidP="00EA5055">
      <w:pPr>
        <w:spacing w:before="8" w:line="240" w:lineRule="auto"/>
        <w:contextualSpacing/>
        <w:jc w:val="left"/>
        <w:rPr>
          <w:rFonts w:ascii="Calibri" w:hAnsi="Calibri" w:cs="Calibri"/>
          <w:b/>
          <w:sz w:val="24"/>
          <w:szCs w:val="24"/>
        </w:rPr>
      </w:pPr>
      <w:r w:rsidRPr="00C43E58">
        <w:rPr>
          <w:rFonts w:ascii="Arial Narrow" w:eastAsia="MS Mincho" w:hAnsi="Arial Narrow" w:cs="Traditional Arabic"/>
          <w:noProof/>
          <w:color w:val="0D4A7D"/>
          <w:sz w:val="24"/>
          <w:szCs w:val="26"/>
          <w:u w:val="single"/>
          <w:lang w:val="en-GB"/>
        </w:rPr>
        <mc:AlternateContent>
          <mc:Choice Requires="wpg">
            <w:drawing>
              <wp:anchor distT="0" distB="0" distL="114300" distR="114300" simplePos="0" relativeHeight="251662336" behindDoc="0" locked="0" layoutInCell="1" allowOverlap="1" wp14:anchorId="78CB3608" wp14:editId="66B4DF14">
                <wp:simplePos x="0" y="0"/>
                <wp:positionH relativeFrom="column">
                  <wp:posOffset>4425137</wp:posOffset>
                </wp:positionH>
                <wp:positionV relativeFrom="paragraph">
                  <wp:posOffset>87655</wp:posOffset>
                </wp:positionV>
                <wp:extent cx="1638300" cy="1659255"/>
                <wp:effectExtent l="0" t="0" r="0" b="0"/>
                <wp:wrapSquare wrapText="bothSides"/>
                <wp:docPr id="202" name="Group 202"/>
                <wp:cNvGraphicFramePr/>
                <a:graphic xmlns:a="http://schemas.openxmlformats.org/drawingml/2006/main">
                  <a:graphicData uri="http://schemas.microsoft.com/office/word/2010/wordprocessingGroup">
                    <wpg:wgp>
                      <wpg:cNvGrpSpPr/>
                      <wpg:grpSpPr>
                        <a:xfrm>
                          <a:off x="0" y="0"/>
                          <a:ext cx="1638300" cy="1659255"/>
                          <a:chOff x="235044" y="0"/>
                          <a:chExt cx="1555656" cy="1572206"/>
                        </a:xfrm>
                      </wpg:grpSpPr>
                      <pic:pic xmlns:pic="http://schemas.openxmlformats.org/drawingml/2006/picture">
                        <pic:nvPicPr>
                          <pic:cNvPr id="203" name="Picture 203"/>
                          <pic:cNvPicPr>
                            <a:picLocks noChangeAspect="1"/>
                          </pic:cNvPicPr>
                        </pic:nvPicPr>
                        <pic:blipFill>
                          <a:blip r:embed="rId24"/>
                          <a:stretch>
                            <a:fillRect/>
                          </a:stretch>
                        </pic:blipFill>
                        <pic:spPr>
                          <a:xfrm>
                            <a:off x="235044" y="0"/>
                            <a:ext cx="1555656" cy="1572206"/>
                          </a:xfrm>
                          <a:prstGeom prst="rect">
                            <a:avLst/>
                          </a:prstGeom>
                        </pic:spPr>
                      </pic:pic>
                      <wps:wsp>
                        <wps:cNvPr id="204" name="Text Box 204"/>
                        <wps:cNvSpPr txBox="1"/>
                        <wps:spPr>
                          <a:xfrm>
                            <a:off x="249351" y="20162"/>
                            <a:ext cx="1530224" cy="1552044"/>
                          </a:xfrm>
                          <a:prstGeom prst="rect">
                            <a:avLst/>
                          </a:prstGeom>
                          <a:noFill/>
                          <a:ln w="6350">
                            <a:noFill/>
                          </a:ln>
                        </wps:spPr>
                        <wps:txbx>
                          <w:txbxContent>
                            <w:p w14:paraId="19F67D76" w14:textId="3A5F72C1" w:rsidR="00BE663D" w:rsidRPr="00BC3DEB" w:rsidRDefault="00BE663D" w:rsidP="00BE663D">
                              <w:pPr>
                                <w:jc w:val="center"/>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pPr>
                              <w:r w:rsidRPr="00BC3DEB">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w:t>
                              </w:r>
                              <w:r w:rsidR="00794BE0">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w:t>
                              </w:r>
                              <w:r w:rsidR="000F386F">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5</w:t>
                              </w:r>
                              <w:r w:rsidR="00106CEB">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w:t>
                              </w:r>
                              <w:r w:rsidR="000F386F">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9</w:t>
                              </w:r>
                              <w:r w:rsidRPr="00BC3DEB">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M</w:t>
                              </w:r>
                            </w:p>
                            <w:p w14:paraId="2037E98B" w14:textId="7AC2180C" w:rsidR="00BE663D" w:rsidRPr="00AF126B" w:rsidRDefault="00BE663D" w:rsidP="00BE663D">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EA5055">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REDUCED </w:t>
                              </w:r>
                              <w:r w:rsidR="00AF126B" w:rsidRPr="00EA5055">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DAMAGE OF POLLUT</w:t>
                              </w:r>
                              <w:r w:rsidR="00AF126B" w:rsidRPr="002968B9">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ANT </w:t>
                              </w:r>
                              <w:r w:rsidR="00AF126B" w:rsidRPr="0004655A">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EMISSIONS </w:t>
                              </w:r>
                              <w:r w:rsidRPr="00AF126B">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SAVINGS (NPV)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B3608" id="Group 202" o:spid="_x0000_s1047" style="position:absolute;margin-left:348.45pt;margin-top:6.9pt;width:129pt;height:130.65pt;z-index:251662336;mso-position-horizontal-relative:text;mso-position-vertical-relative:text;mso-width-relative:margin;mso-height-relative:margin" coordorigin="2350" coordsize="15556,15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">
                <v:shape id="Picture 203" o:spid="_x0000_s1048" type="#_x0000_t75" style="position:absolute;left:2350;width:15557;height:1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">
                  <v:imagedata r:id="rId25" o:title=""/>
                </v:shape>
                <v:shape id="Text Box 204" o:spid="_x0000_s1049" type="#_x0000_t202" style="position:absolute;left:2493;top:201;width:15302;height:15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pUxgAAANwAAAAPAAAAZHJzL2Rvd25yZXYueG1sRI9BSwMx&#10;FITvgv8hPMGbTVpE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1H+qVMYAAADcAAAA&#10;DwAAAAAAAAAAAAAAAAAHAgAAZHJzL2Rvd25yZXYueG1sUEsFBgAAAAADAAMAtwAAAPoCAAAAAA==&#10;" filled="f" stroked="f" strokeweight=".5pt">
                  <v:textbox inset="0,0,0,0">
                    <w:txbxContent>
                      <w:p w14:paraId="19F67D76" w14:textId="3A5F72C1" w:rsidR="00BE663D" w:rsidRPr="00BC3DEB" w:rsidRDefault="00BE663D" w:rsidP="00BE663D">
                        <w:pPr>
                          <w:jc w:val="center"/>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pPr>
                        <w:r w:rsidRPr="00BC3DEB">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w:t>
                        </w:r>
                        <w:r w:rsidR="00794BE0">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w:t>
                        </w:r>
                        <w:r w:rsidR="000F386F">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5</w:t>
                        </w:r>
                        <w:r w:rsidR="00106CEB">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w:t>
                        </w:r>
                        <w:r w:rsidR="000F386F">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9</w:t>
                        </w:r>
                        <w:r w:rsidRPr="00BC3DEB">
                          <w:rPr>
                            <w:rFonts w:ascii="Arial Narrow" w:hAnsi="Arial Narrow"/>
                            <w:b/>
                            <w:color w:val="FFFFFF" w:themeColor="background1"/>
                            <w:sz w:val="90"/>
                            <w:szCs w:val="90"/>
                            <w14:shadow w14:blurRad="50800" w14:dist="38100" w14:dir="2700000" w14:sx="100000" w14:sy="100000" w14:kx="0" w14:ky="0" w14:algn="tl">
                              <w14:srgbClr w14:val="000000">
                                <w14:alpha w14:val="60000"/>
                              </w14:srgbClr>
                            </w14:shadow>
                          </w:rPr>
                          <w:t>M</w:t>
                        </w:r>
                      </w:p>
                      <w:p w14:paraId="2037E98B" w14:textId="7AC2180C" w:rsidR="00BE663D" w:rsidRPr="00AF126B" w:rsidRDefault="00BE663D" w:rsidP="00BE663D">
                        <w:pPr>
                          <w:jc w:val="center"/>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pPr>
                        <w:r w:rsidRPr="00EA5055">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REDUCED </w:t>
                        </w:r>
                        <w:r w:rsidR="00AF126B" w:rsidRPr="00EA5055">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DAMAGE OF POLLUT</w:t>
                        </w:r>
                        <w:r w:rsidR="00AF126B" w:rsidRPr="002968B9">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ANT </w:t>
                        </w:r>
                        <w:r w:rsidR="00AF126B" w:rsidRPr="0004655A">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 xml:space="preserve">EMISSIONS </w:t>
                        </w:r>
                        <w:r w:rsidRPr="00AF126B">
                          <w:rPr>
                            <w:rFonts w:ascii="Bahnschrift SemiCondensed" w:hAnsi="Bahnschrift SemiCondensed"/>
                            <w:color w:val="FFFFFF" w:themeColor="background1"/>
                            <w:sz w:val="24"/>
                            <w14:shadow w14:blurRad="50800" w14:dist="38100" w14:dir="2700000" w14:sx="100000" w14:sy="100000" w14:kx="0" w14:ky="0" w14:algn="tl">
                              <w14:srgbClr w14:val="000000">
                                <w14:alpha w14:val="60000"/>
                              </w14:srgbClr>
                            </w14:shadow>
                          </w:rPr>
                          <w:t>SAVINGS (NPV)</w:t>
                        </w:r>
                      </w:p>
                    </w:txbxContent>
                  </v:textbox>
                </v:shape>
                <w10:wrap type="square"/>
              </v:group>
            </w:pict>
          </mc:Fallback>
        </mc:AlternateContent>
      </w:r>
      <w:r w:rsidR="00646722" w:rsidRPr="00C43E58">
        <w:rPr>
          <w:rFonts w:ascii="Calibri" w:hAnsi="Calibri" w:cs="Calibri"/>
          <w:sz w:val="24"/>
          <w:szCs w:val="24"/>
        </w:rPr>
        <w:t xml:space="preserve">The Project produces </w:t>
      </w:r>
      <w:r w:rsidR="009B7648" w:rsidRPr="00C43E58">
        <w:rPr>
          <w:rFonts w:ascii="Calibri" w:hAnsi="Calibri" w:cs="Calibri"/>
          <w:sz w:val="24"/>
          <w:szCs w:val="24"/>
        </w:rPr>
        <w:t xml:space="preserve">an </w:t>
      </w:r>
      <w:r w:rsidR="00646722" w:rsidRPr="00C43E58">
        <w:rPr>
          <w:rFonts w:ascii="Calibri" w:hAnsi="Calibri" w:cs="Calibri"/>
          <w:sz w:val="24"/>
          <w:szCs w:val="24"/>
        </w:rPr>
        <w:t>emission</w:t>
      </w:r>
      <w:r w:rsidR="009B7648" w:rsidRPr="00C43E58">
        <w:rPr>
          <w:rFonts w:ascii="Calibri" w:hAnsi="Calibri" w:cs="Calibri"/>
          <w:sz w:val="24"/>
          <w:szCs w:val="24"/>
        </w:rPr>
        <w:t>s</w:t>
      </w:r>
      <w:r w:rsidR="00646722" w:rsidRPr="00C43E58">
        <w:rPr>
          <w:rFonts w:ascii="Calibri" w:hAnsi="Calibri" w:cs="Calibri"/>
          <w:sz w:val="24"/>
          <w:szCs w:val="24"/>
        </w:rPr>
        <w:t xml:space="preserve"> </w:t>
      </w:r>
      <w:r w:rsidR="009B7648" w:rsidRPr="00C43E58">
        <w:rPr>
          <w:rFonts w:ascii="Calibri" w:hAnsi="Calibri" w:cs="Calibri"/>
          <w:sz w:val="24"/>
          <w:szCs w:val="24"/>
        </w:rPr>
        <w:t>increase from induced demand</w:t>
      </w:r>
      <w:r w:rsidR="00646722" w:rsidRPr="00C43E58">
        <w:rPr>
          <w:rFonts w:ascii="Calibri" w:hAnsi="Calibri" w:cs="Calibri"/>
          <w:sz w:val="24"/>
          <w:szCs w:val="24"/>
        </w:rPr>
        <w:t>,</w:t>
      </w:r>
      <w:r w:rsidR="00646722" w:rsidRPr="00C43E58">
        <w:rPr>
          <w:rFonts w:ascii="Calibri" w:hAnsi="Calibri" w:cs="Calibri"/>
          <w:noProof/>
        </w:rPr>
        <w:t xml:space="preserve"> </w:t>
      </w:r>
      <w:r w:rsidR="00646722" w:rsidRPr="00C43E58">
        <w:rPr>
          <w:rFonts w:ascii="Calibri" w:hAnsi="Calibri" w:cs="Calibri"/>
          <w:sz w:val="24"/>
          <w:szCs w:val="24"/>
        </w:rPr>
        <w:t xml:space="preserve">resulting in </w:t>
      </w:r>
      <w:r w:rsidR="00646722" w:rsidRPr="00C43E58">
        <w:rPr>
          <w:rFonts w:ascii="Calibri" w:hAnsi="Calibri" w:cs="Calibri"/>
          <w:b/>
          <w:sz w:val="24"/>
          <w:szCs w:val="24"/>
        </w:rPr>
        <w:t>emissions damage savings of $</w:t>
      </w:r>
      <w:r w:rsidR="00794BE0" w:rsidRPr="00C43E58">
        <w:rPr>
          <w:rFonts w:ascii="Calibri" w:hAnsi="Calibri" w:cs="Calibri"/>
          <w:b/>
          <w:sz w:val="24"/>
          <w:szCs w:val="24"/>
        </w:rPr>
        <w:t>-</w:t>
      </w:r>
      <w:r w:rsidR="000F386F" w:rsidRPr="00C43E58">
        <w:rPr>
          <w:rFonts w:ascii="Calibri" w:hAnsi="Calibri" w:cs="Calibri"/>
          <w:b/>
          <w:sz w:val="24"/>
          <w:szCs w:val="24"/>
        </w:rPr>
        <w:t>5</w:t>
      </w:r>
      <w:r w:rsidR="00106CEB" w:rsidRPr="00C43E58">
        <w:rPr>
          <w:rFonts w:ascii="Calibri" w:hAnsi="Calibri" w:cs="Calibri"/>
          <w:b/>
          <w:sz w:val="24"/>
          <w:szCs w:val="24"/>
        </w:rPr>
        <w:t>.</w:t>
      </w:r>
      <w:r w:rsidR="000F386F" w:rsidRPr="00C43E58">
        <w:rPr>
          <w:rFonts w:ascii="Calibri" w:hAnsi="Calibri" w:cs="Calibri"/>
          <w:b/>
          <w:sz w:val="24"/>
          <w:szCs w:val="24"/>
        </w:rPr>
        <w:t>9</w:t>
      </w:r>
      <w:r w:rsidR="00646722" w:rsidRPr="00C43E58">
        <w:rPr>
          <w:rFonts w:ascii="Calibri" w:hAnsi="Calibri" w:cs="Calibri"/>
          <w:b/>
          <w:sz w:val="24"/>
          <w:szCs w:val="24"/>
        </w:rPr>
        <w:t xml:space="preserve"> million NPV over 30 years.</w:t>
      </w:r>
      <w:r w:rsidR="00357918" w:rsidRPr="00C43E58">
        <w:rPr>
          <w:rFonts w:ascii="Calibri" w:hAnsi="Calibri" w:cs="Calibri"/>
          <w:b/>
          <w:sz w:val="24"/>
          <w:szCs w:val="24"/>
        </w:rPr>
        <w:t xml:space="preserve"> </w:t>
      </w:r>
      <w:r w:rsidR="00077511" w:rsidRPr="00C43E58">
        <w:rPr>
          <w:rFonts w:ascii="Calibri" w:hAnsi="Calibri" w:cs="Calibri"/>
          <w:sz w:val="24"/>
          <w:szCs w:val="24"/>
          <w:shd w:val="clear" w:color="auto" w:fill="FFFFFF"/>
        </w:rPr>
        <w:t xml:space="preserve">The reduction in emission damage from traffic diverted to the realigned </w:t>
      </w:r>
      <w:r w:rsidR="002845E5" w:rsidRPr="00C43E58">
        <w:rPr>
          <w:rFonts w:ascii="Calibri" w:hAnsi="Calibri" w:cs="Calibri"/>
          <w:sz w:val="24"/>
          <w:szCs w:val="24"/>
          <w:shd w:val="clear" w:color="auto" w:fill="FFFFFF"/>
        </w:rPr>
        <w:t>US-81</w:t>
      </w:r>
      <w:r w:rsidR="00EA5055" w:rsidRPr="00C43E58">
        <w:rPr>
          <w:rFonts w:ascii="Calibri" w:hAnsi="Calibri" w:cs="Calibri"/>
          <w:sz w:val="24"/>
          <w:szCs w:val="24"/>
          <w:shd w:val="clear" w:color="auto" w:fill="FFFFFF"/>
        </w:rPr>
        <w:t xml:space="preserve"> </w:t>
      </w:r>
      <w:r w:rsidR="00077511" w:rsidRPr="00C43E58">
        <w:rPr>
          <w:rFonts w:ascii="Calibri" w:hAnsi="Calibri" w:cs="Calibri"/>
          <w:sz w:val="24"/>
          <w:szCs w:val="24"/>
          <w:shd w:val="clear" w:color="auto" w:fill="FFFFFF"/>
        </w:rPr>
        <w:t>were computed for Volatile Organic Compounds (VOC</w:t>
      </w:r>
      <w:r w:rsidR="00077511" w:rsidRPr="00C43E58">
        <w:rPr>
          <w:rFonts w:ascii="Calibri" w:hAnsi="Calibri" w:cs="Calibri"/>
          <w:sz w:val="24"/>
          <w:szCs w:val="24"/>
          <w:shd w:val="clear" w:color="auto" w:fill="FFFFFF"/>
          <w:vertAlign w:val="subscript"/>
        </w:rPr>
        <w:t>s</w:t>
      </w:r>
      <w:r w:rsidR="00077511" w:rsidRPr="00C43E58">
        <w:rPr>
          <w:rFonts w:ascii="Calibri" w:hAnsi="Calibri" w:cs="Calibri"/>
          <w:sz w:val="24"/>
          <w:szCs w:val="24"/>
          <w:shd w:val="clear" w:color="auto" w:fill="FFFFFF"/>
        </w:rPr>
        <w:t>), Nitrogen Oxides (NOx)</w:t>
      </w:r>
      <w:r w:rsidR="00886808" w:rsidRPr="00C43E58">
        <w:rPr>
          <w:rFonts w:ascii="Calibri" w:hAnsi="Calibri" w:cs="Calibri"/>
          <w:sz w:val="24"/>
          <w:szCs w:val="24"/>
          <w:shd w:val="clear" w:color="auto" w:fill="FFFFFF"/>
        </w:rPr>
        <w:t xml:space="preserve">, </w:t>
      </w:r>
      <w:r w:rsidR="00077511" w:rsidRPr="00C43E58">
        <w:rPr>
          <w:rFonts w:ascii="Calibri" w:hAnsi="Calibri" w:cs="Calibri"/>
          <w:sz w:val="24"/>
          <w:szCs w:val="24"/>
          <w:shd w:val="clear" w:color="auto" w:fill="FFFFFF"/>
        </w:rPr>
        <w:t>Particulate Matter (PM2.5)</w:t>
      </w:r>
      <w:r w:rsidR="00886808" w:rsidRPr="00C43E58">
        <w:rPr>
          <w:rFonts w:ascii="Calibri" w:hAnsi="Calibri" w:cs="Calibri"/>
          <w:sz w:val="24"/>
          <w:szCs w:val="24"/>
          <w:shd w:val="clear" w:color="auto" w:fill="FFFFFF"/>
        </w:rPr>
        <w:t>, and Carbon Dioxide (CO</w:t>
      </w:r>
      <w:r w:rsidR="00886808" w:rsidRPr="00C43E58">
        <w:rPr>
          <w:rFonts w:ascii="Calibri" w:hAnsi="Calibri" w:cs="Calibri"/>
          <w:sz w:val="24"/>
          <w:szCs w:val="24"/>
          <w:shd w:val="clear" w:color="auto" w:fill="FFFFFF"/>
          <w:vertAlign w:val="subscript"/>
        </w:rPr>
        <w:t>2</w:t>
      </w:r>
      <w:r w:rsidR="00886808" w:rsidRPr="00C43E58">
        <w:rPr>
          <w:rFonts w:ascii="Calibri" w:hAnsi="Calibri" w:cs="Calibri"/>
          <w:sz w:val="24"/>
          <w:szCs w:val="24"/>
          <w:shd w:val="clear" w:color="auto" w:fill="FFFFFF"/>
        </w:rPr>
        <w:t>)</w:t>
      </w:r>
      <w:r w:rsidR="00077511" w:rsidRPr="00C43E58">
        <w:rPr>
          <w:rFonts w:ascii="Calibri" w:hAnsi="Calibri" w:cs="Calibri"/>
          <w:sz w:val="24"/>
          <w:szCs w:val="24"/>
          <w:shd w:val="clear" w:color="auto" w:fill="FFFFFF"/>
        </w:rPr>
        <w:t>.</w:t>
      </w:r>
      <w:r w:rsidR="00EA5055" w:rsidRPr="00C43E58">
        <w:rPr>
          <w:rFonts w:ascii="Calibri" w:hAnsi="Calibri" w:cs="Calibri"/>
          <w:sz w:val="24"/>
          <w:szCs w:val="24"/>
          <w:shd w:val="clear" w:color="auto" w:fill="FFFFFF"/>
        </w:rPr>
        <w:t xml:space="preserve"> </w:t>
      </w:r>
      <w:r w:rsidR="00BD28CE" w:rsidRPr="00C43E58">
        <w:rPr>
          <w:rFonts w:ascii="Calibri" w:hAnsi="Calibri" w:cs="Calibri"/>
          <w:sz w:val="24"/>
          <w:szCs w:val="24"/>
          <w:shd w:val="clear" w:color="auto" w:fill="FFFFFF"/>
        </w:rPr>
        <w:t>In order to calculate the emission reduction, e</w:t>
      </w:r>
      <w:r w:rsidR="00077511" w:rsidRPr="00C43E58">
        <w:rPr>
          <w:rFonts w:ascii="Calibri" w:hAnsi="Calibri" w:cs="Calibri"/>
          <w:sz w:val="24"/>
          <w:szCs w:val="24"/>
          <w:shd w:val="clear" w:color="auto" w:fill="FFFFFF"/>
        </w:rPr>
        <w:t>mission rates were obtained from F</w:t>
      </w:r>
      <w:r w:rsidR="00584331" w:rsidRPr="00C43E58">
        <w:rPr>
          <w:rFonts w:ascii="Calibri" w:hAnsi="Calibri" w:cs="Calibri"/>
          <w:sz w:val="24"/>
          <w:szCs w:val="24"/>
          <w:shd w:val="clear" w:color="auto" w:fill="FFFFFF"/>
        </w:rPr>
        <w:t xml:space="preserve">ederal </w:t>
      </w:r>
      <w:r w:rsidR="00077511" w:rsidRPr="00C43E58">
        <w:rPr>
          <w:rFonts w:ascii="Calibri" w:hAnsi="Calibri" w:cs="Calibri"/>
          <w:sz w:val="24"/>
          <w:szCs w:val="24"/>
          <w:shd w:val="clear" w:color="auto" w:fill="FFFFFF"/>
        </w:rPr>
        <w:t>T</w:t>
      </w:r>
      <w:r w:rsidR="00584331" w:rsidRPr="00C43E58">
        <w:rPr>
          <w:rFonts w:ascii="Calibri" w:hAnsi="Calibri" w:cs="Calibri"/>
          <w:sz w:val="24"/>
          <w:szCs w:val="24"/>
          <w:shd w:val="clear" w:color="auto" w:fill="FFFFFF"/>
        </w:rPr>
        <w:t xml:space="preserve">ransit </w:t>
      </w:r>
      <w:r w:rsidR="00077511" w:rsidRPr="00C43E58">
        <w:rPr>
          <w:rFonts w:ascii="Calibri" w:hAnsi="Calibri" w:cs="Calibri"/>
          <w:sz w:val="24"/>
          <w:szCs w:val="24"/>
          <w:shd w:val="clear" w:color="auto" w:fill="FFFFFF"/>
        </w:rPr>
        <w:t>A</w:t>
      </w:r>
      <w:r w:rsidR="00584331" w:rsidRPr="00C43E58">
        <w:rPr>
          <w:rFonts w:ascii="Calibri" w:hAnsi="Calibri" w:cs="Calibri"/>
          <w:sz w:val="24"/>
          <w:szCs w:val="24"/>
          <w:shd w:val="clear" w:color="auto" w:fill="FFFFFF"/>
        </w:rPr>
        <w:t>dministration</w:t>
      </w:r>
      <w:r w:rsidR="00BD28CE" w:rsidRPr="00C43E58">
        <w:rPr>
          <w:rFonts w:ascii="Calibri" w:hAnsi="Calibri" w:cs="Calibri"/>
          <w:sz w:val="24"/>
          <w:szCs w:val="24"/>
          <w:shd w:val="clear" w:color="auto" w:fill="FFFFFF"/>
        </w:rPr>
        <w:t xml:space="preserve"> (FTA)</w:t>
      </w:r>
      <w:r w:rsidR="00D35ABB" w:rsidRPr="00C43E58">
        <w:rPr>
          <w:rFonts w:ascii="Calibri" w:hAnsi="Calibri" w:cs="Calibri"/>
          <w:sz w:val="24"/>
          <w:szCs w:val="24"/>
          <w:shd w:val="clear" w:color="auto" w:fill="FFFFFF"/>
        </w:rPr>
        <w:t>,</w:t>
      </w:r>
      <w:r w:rsidR="00077511" w:rsidRPr="00C43E58">
        <w:rPr>
          <w:rFonts w:ascii="Calibri" w:hAnsi="Calibri" w:cs="Calibri"/>
          <w:sz w:val="24"/>
          <w:szCs w:val="24"/>
          <w:shd w:val="clear" w:color="auto" w:fill="FFFFFF"/>
        </w:rPr>
        <w:t xml:space="preserve"> New and Small Starts Evaluation and Rating Process Final Policy Guidance, in addition to E</w:t>
      </w:r>
      <w:r w:rsidR="00584331" w:rsidRPr="00C43E58">
        <w:rPr>
          <w:rFonts w:ascii="Calibri" w:hAnsi="Calibri" w:cs="Calibri"/>
          <w:sz w:val="24"/>
          <w:szCs w:val="24"/>
          <w:shd w:val="clear" w:color="auto" w:fill="FFFFFF"/>
        </w:rPr>
        <w:t xml:space="preserve">nvironmental </w:t>
      </w:r>
      <w:r w:rsidR="00077511" w:rsidRPr="00C43E58">
        <w:rPr>
          <w:rFonts w:ascii="Calibri" w:hAnsi="Calibri" w:cs="Calibri"/>
          <w:sz w:val="24"/>
          <w:szCs w:val="24"/>
          <w:shd w:val="clear" w:color="auto" w:fill="FFFFFF"/>
        </w:rPr>
        <w:t>P</w:t>
      </w:r>
      <w:r w:rsidR="00584331" w:rsidRPr="00C43E58">
        <w:rPr>
          <w:rFonts w:ascii="Calibri" w:hAnsi="Calibri" w:cs="Calibri"/>
          <w:sz w:val="24"/>
          <w:szCs w:val="24"/>
          <w:shd w:val="clear" w:color="auto" w:fill="FFFFFF"/>
        </w:rPr>
        <w:t xml:space="preserve">rotection </w:t>
      </w:r>
      <w:r w:rsidR="00077511" w:rsidRPr="00C43E58">
        <w:rPr>
          <w:rFonts w:ascii="Calibri" w:hAnsi="Calibri" w:cs="Calibri"/>
          <w:sz w:val="24"/>
          <w:szCs w:val="24"/>
          <w:shd w:val="clear" w:color="auto" w:fill="FFFFFF"/>
        </w:rPr>
        <w:t>A</w:t>
      </w:r>
      <w:r w:rsidR="00584331" w:rsidRPr="00C43E58">
        <w:rPr>
          <w:rFonts w:ascii="Calibri" w:hAnsi="Calibri" w:cs="Calibri"/>
          <w:sz w:val="24"/>
          <w:szCs w:val="24"/>
          <w:shd w:val="clear" w:color="auto" w:fill="FFFFFF"/>
        </w:rPr>
        <w:t>gency</w:t>
      </w:r>
      <w:r w:rsidR="00BD28CE" w:rsidRPr="00C43E58">
        <w:rPr>
          <w:rFonts w:ascii="Calibri" w:hAnsi="Calibri" w:cs="Calibri"/>
          <w:sz w:val="24"/>
          <w:szCs w:val="24"/>
          <w:shd w:val="clear" w:color="auto" w:fill="FFFFFF"/>
        </w:rPr>
        <w:t xml:space="preserve"> (EPA)</w:t>
      </w:r>
      <w:r w:rsidR="00077511" w:rsidRPr="00C43E58">
        <w:rPr>
          <w:rFonts w:ascii="Calibri" w:hAnsi="Calibri" w:cs="Calibri"/>
          <w:sz w:val="24"/>
          <w:szCs w:val="24"/>
          <w:shd w:val="clear" w:color="auto" w:fill="FFFFFF"/>
        </w:rPr>
        <w:t xml:space="preserve"> source</w:t>
      </w:r>
      <w:r w:rsidR="00BD28CE" w:rsidRPr="00C43E58">
        <w:rPr>
          <w:rFonts w:ascii="Calibri" w:hAnsi="Calibri" w:cs="Calibri"/>
          <w:sz w:val="24"/>
          <w:szCs w:val="24"/>
          <w:shd w:val="clear" w:color="auto" w:fill="FFFFFF"/>
        </w:rPr>
        <w:t>.</w:t>
      </w:r>
      <w:r w:rsidR="00EA5055" w:rsidRPr="00C43E58">
        <w:rPr>
          <w:rFonts w:ascii="Calibri" w:hAnsi="Calibri" w:cs="Calibri"/>
          <w:sz w:val="24"/>
          <w:szCs w:val="24"/>
          <w:shd w:val="clear" w:color="auto" w:fill="FFFFFF"/>
        </w:rPr>
        <w:t xml:space="preserve"> </w:t>
      </w:r>
      <w:r w:rsidR="00BD28CE" w:rsidRPr="00C43E58">
        <w:rPr>
          <w:rFonts w:ascii="Calibri" w:hAnsi="Calibri" w:cs="Calibri"/>
          <w:sz w:val="24"/>
          <w:szCs w:val="24"/>
          <w:shd w:val="clear" w:color="auto" w:fill="FFFFFF"/>
        </w:rPr>
        <w:t>These rates were</w:t>
      </w:r>
      <w:r w:rsidR="00077511" w:rsidRPr="00C43E58">
        <w:rPr>
          <w:rFonts w:ascii="Calibri" w:hAnsi="Calibri" w:cs="Calibri"/>
          <w:sz w:val="24"/>
          <w:szCs w:val="24"/>
          <w:shd w:val="clear" w:color="auto" w:fill="FFFFFF"/>
        </w:rPr>
        <w:t xml:space="preserve"> used to </w:t>
      </w:r>
      <w:r w:rsidR="00BD28CE" w:rsidRPr="00C43E58">
        <w:rPr>
          <w:rFonts w:ascii="Calibri" w:hAnsi="Calibri" w:cs="Calibri"/>
          <w:sz w:val="24"/>
          <w:szCs w:val="24"/>
          <w:shd w:val="clear" w:color="auto" w:fill="FFFFFF"/>
        </w:rPr>
        <w:t>calculate</w:t>
      </w:r>
      <w:r w:rsidR="00077511" w:rsidRPr="00C43E58">
        <w:rPr>
          <w:rFonts w:ascii="Calibri" w:hAnsi="Calibri" w:cs="Calibri"/>
          <w:sz w:val="24"/>
          <w:szCs w:val="24"/>
          <w:shd w:val="clear" w:color="auto" w:fill="FFFFFF"/>
        </w:rPr>
        <w:t xml:space="preserve"> pollution </w:t>
      </w:r>
      <w:r w:rsidR="00BD28CE" w:rsidRPr="00C43E58">
        <w:rPr>
          <w:rFonts w:ascii="Calibri" w:hAnsi="Calibri" w:cs="Calibri"/>
          <w:sz w:val="24"/>
          <w:szCs w:val="24"/>
          <w:shd w:val="clear" w:color="auto" w:fill="FFFFFF"/>
        </w:rPr>
        <w:t>volumes</w:t>
      </w:r>
      <w:r w:rsidR="00077511" w:rsidRPr="00C43E58">
        <w:rPr>
          <w:rFonts w:ascii="Calibri" w:hAnsi="Calibri" w:cs="Calibri"/>
          <w:sz w:val="24"/>
          <w:szCs w:val="24"/>
          <w:shd w:val="clear" w:color="auto" w:fill="FFFFFF"/>
        </w:rPr>
        <w:t xml:space="preserve"> by mode of travel (Automobile, Trucks, Bus). The reduction in VMT was then converted to the amount of emission (in grams) of each type of pollutant by its emission production factor (grams/VMT). This reduction was then monetized based upon the </w:t>
      </w:r>
      <w:r w:rsidR="00646722" w:rsidRPr="00C43E58">
        <w:rPr>
          <w:rFonts w:ascii="Calibri" w:hAnsi="Calibri" w:cs="Calibri"/>
          <w:sz w:val="24"/>
          <w:szCs w:val="24"/>
          <w:shd w:val="clear" w:color="auto" w:fill="FFFFFF"/>
        </w:rPr>
        <w:t>B</w:t>
      </w:r>
      <w:r w:rsidR="00077511" w:rsidRPr="00C43E58">
        <w:rPr>
          <w:rFonts w:ascii="Calibri" w:hAnsi="Calibri" w:cs="Calibri"/>
          <w:sz w:val="24"/>
          <w:szCs w:val="24"/>
          <w:shd w:val="clear" w:color="auto" w:fill="FFFFFF"/>
        </w:rPr>
        <w:t xml:space="preserve">CA guidance. </w:t>
      </w:r>
      <w:r w:rsidR="00646722" w:rsidRPr="00C43E58">
        <w:rPr>
          <w:rFonts w:ascii="Calibri" w:hAnsi="Calibri" w:cs="Calibri"/>
          <w:b/>
          <w:i/>
          <w:sz w:val="24"/>
          <w:szCs w:val="24"/>
        </w:rPr>
        <w:t>Table 6</w:t>
      </w:r>
      <w:r w:rsidR="00E4754E" w:rsidRPr="00C43E58">
        <w:rPr>
          <w:rFonts w:ascii="Calibri" w:hAnsi="Calibri" w:cs="Calibri"/>
          <w:b/>
          <w:i/>
          <w:sz w:val="24"/>
          <w:szCs w:val="24"/>
        </w:rPr>
        <w:t xml:space="preserve"> </w:t>
      </w:r>
      <w:r w:rsidR="00E4754E" w:rsidRPr="00C43E58">
        <w:rPr>
          <w:rFonts w:ascii="Calibri" w:hAnsi="Calibri" w:cs="Calibri"/>
          <w:sz w:val="24"/>
          <w:szCs w:val="24"/>
        </w:rPr>
        <w:t>on the following page</w:t>
      </w:r>
      <w:r w:rsidR="00646722" w:rsidRPr="00C43E58">
        <w:rPr>
          <w:rFonts w:ascii="Calibri" w:hAnsi="Calibri" w:cs="Calibri"/>
          <w:sz w:val="24"/>
          <w:szCs w:val="24"/>
        </w:rPr>
        <w:t xml:space="preserve"> shows the value of the emission improvement.</w:t>
      </w:r>
    </w:p>
    <w:p w14:paraId="0194815B" w14:textId="77777777" w:rsidR="00646722" w:rsidRPr="00C43E58" w:rsidRDefault="00646722" w:rsidP="00DA11BF">
      <w:pPr>
        <w:spacing w:before="8" w:line="240" w:lineRule="auto"/>
        <w:contextualSpacing/>
        <w:jc w:val="left"/>
        <w:rPr>
          <w:rFonts w:ascii="Arial" w:hAnsi="Arial" w:cs="Arial"/>
          <w:b/>
          <w:sz w:val="24"/>
          <w:szCs w:val="24"/>
        </w:rPr>
      </w:pPr>
    </w:p>
    <w:p w14:paraId="6B69D910" w14:textId="7AE73036" w:rsidR="00077511" w:rsidRPr="00C43E58" w:rsidRDefault="00EF1F4A" w:rsidP="00D35ABB">
      <w:pPr>
        <w:spacing w:after="160" w:line="240" w:lineRule="auto"/>
        <w:jc w:val="center"/>
        <w:rPr>
          <w:rFonts w:ascii="Calibri" w:hAnsi="Calibri" w:cs="Calibri"/>
          <w:b/>
          <w:i/>
          <w:iCs/>
          <w:sz w:val="24"/>
          <w:szCs w:val="24"/>
        </w:rPr>
      </w:pPr>
      <w:r w:rsidRPr="00C43E58">
        <w:rPr>
          <w:rFonts w:ascii="Calibri" w:hAnsi="Calibri" w:cs="Calibri"/>
          <w:b/>
          <w:i/>
          <w:iCs/>
          <w:noProof/>
          <w:sz w:val="24"/>
          <w:szCs w:val="24"/>
        </w:rPr>
        <w:drawing>
          <wp:anchor distT="0" distB="0" distL="114300" distR="114300" simplePos="0" relativeHeight="251668480" behindDoc="0" locked="0" layoutInCell="1" allowOverlap="1" wp14:anchorId="4DF259BE" wp14:editId="638DB1F2">
            <wp:simplePos x="0" y="0"/>
            <wp:positionH relativeFrom="column">
              <wp:posOffset>-200025</wp:posOffset>
            </wp:positionH>
            <wp:positionV relativeFrom="paragraph">
              <wp:posOffset>274529</wp:posOffset>
            </wp:positionV>
            <wp:extent cx="6558648" cy="372427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58648" cy="3724275"/>
                    </a:xfrm>
                    <a:prstGeom prst="rect">
                      <a:avLst/>
                    </a:prstGeom>
                    <a:noFill/>
                    <a:ln>
                      <a:noFill/>
                    </a:ln>
                  </pic:spPr>
                </pic:pic>
              </a:graphicData>
            </a:graphic>
          </wp:anchor>
        </w:drawing>
      </w:r>
      <w:r w:rsidR="00646722" w:rsidRPr="00C43E58">
        <w:rPr>
          <w:rFonts w:ascii="Calibri" w:hAnsi="Calibri" w:cs="Calibri"/>
          <w:b/>
          <w:i/>
          <w:iCs/>
          <w:sz w:val="24"/>
          <w:szCs w:val="24"/>
        </w:rPr>
        <w:t>Table 6: Emission Reduction Savings</w:t>
      </w:r>
    </w:p>
    <w:p w14:paraId="551B8AE3" w14:textId="7C89F993" w:rsidR="00077511" w:rsidRPr="00C43E58" w:rsidRDefault="00077511" w:rsidP="00D35ABB">
      <w:pPr>
        <w:spacing w:before="8" w:line="240" w:lineRule="auto"/>
        <w:contextualSpacing/>
        <w:jc w:val="center"/>
        <w:rPr>
          <w:rFonts w:ascii="Arial" w:hAnsi="Arial" w:cs="Arial"/>
          <w:b/>
          <w:color w:val="152128"/>
          <w:sz w:val="24"/>
          <w:szCs w:val="24"/>
          <w:u w:val="single"/>
        </w:rPr>
      </w:pPr>
    </w:p>
    <w:p w14:paraId="23D366A0" w14:textId="115F8920" w:rsidR="00646722" w:rsidRPr="00C43E58" w:rsidRDefault="00646722" w:rsidP="00DA11BF">
      <w:pPr>
        <w:spacing w:before="8" w:line="240" w:lineRule="auto"/>
        <w:contextualSpacing/>
        <w:jc w:val="left"/>
        <w:rPr>
          <w:rFonts w:ascii="Arial" w:hAnsi="Arial" w:cs="Arial"/>
          <w:b/>
          <w:color w:val="152128"/>
          <w:sz w:val="24"/>
          <w:szCs w:val="24"/>
          <w:u w:val="single"/>
        </w:rPr>
      </w:pPr>
    </w:p>
    <w:p w14:paraId="1A847F8D" w14:textId="77777777" w:rsidR="00F81995" w:rsidRPr="00C43E58" w:rsidRDefault="00F81995" w:rsidP="00DA11BF">
      <w:pPr>
        <w:spacing w:before="8" w:line="240" w:lineRule="auto"/>
        <w:contextualSpacing/>
        <w:jc w:val="left"/>
        <w:rPr>
          <w:rFonts w:ascii="Arial" w:hAnsi="Arial" w:cs="Arial"/>
          <w:b/>
          <w:color w:val="152128"/>
          <w:sz w:val="24"/>
          <w:szCs w:val="24"/>
          <w:u w:val="single"/>
        </w:rPr>
      </w:pPr>
    </w:p>
    <w:p w14:paraId="1374D747" w14:textId="77777777" w:rsidR="00F81995" w:rsidRPr="00C43E58" w:rsidRDefault="00F81995" w:rsidP="00DA11BF">
      <w:pPr>
        <w:spacing w:before="8" w:line="240" w:lineRule="auto"/>
        <w:jc w:val="left"/>
        <w:rPr>
          <w:rFonts w:ascii="Arial" w:eastAsiaTheme="majorEastAsia" w:hAnsi="Arial" w:cs="Arial"/>
          <w:b/>
          <w:color w:val="FF0000"/>
          <w:sz w:val="24"/>
          <w:szCs w:val="24"/>
        </w:rPr>
      </w:pPr>
    </w:p>
    <w:p w14:paraId="44EEC770" w14:textId="585576A5" w:rsidR="00174299" w:rsidRPr="00C43E58" w:rsidRDefault="006B31F8" w:rsidP="00DA11BF">
      <w:pPr>
        <w:widowControl w:val="0"/>
        <w:autoSpaceDE w:val="0"/>
        <w:autoSpaceDN w:val="0"/>
        <w:spacing w:before="8" w:line="240" w:lineRule="auto"/>
        <w:contextualSpacing/>
        <w:jc w:val="left"/>
        <w:rPr>
          <w:rFonts w:ascii="Arial Narrow" w:eastAsia="MS Mincho" w:hAnsi="Arial Narrow" w:cs="Traditional Arabic"/>
          <w:color w:val="0D4A7D"/>
          <w:sz w:val="24"/>
          <w:szCs w:val="26"/>
          <w:u w:val="single"/>
          <w:lang w:val="en-GB"/>
        </w:rPr>
      </w:pPr>
      <w:r w:rsidRPr="00C43E58">
        <w:rPr>
          <w:rFonts w:ascii="Arial Narrow" w:eastAsia="MS Mincho" w:hAnsi="Arial Narrow" w:cs="Traditional Arabic"/>
          <w:noProof/>
          <w:color w:val="0D4A7D"/>
          <w:sz w:val="24"/>
          <w:szCs w:val="26"/>
          <w:u w:val="single"/>
          <w:lang w:val="en-GB"/>
        </w:rPr>
        <w:lastRenderedPageBreak/>
        <mc:AlternateContent>
          <mc:Choice Requires="wps">
            <w:drawing>
              <wp:anchor distT="0" distB="0" distL="114300" distR="114300" simplePos="0" relativeHeight="251655168" behindDoc="1" locked="0" layoutInCell="1" allowOverlap="1" wp14:anchorId="23744934" wp14:editId="24E77CE3">
                <wp:simplePos x="0" y="0"/>
                <wp:positionH relativeFrom="column">
                  <wp:posOffset>3124200</wp:posOffset>
                </wp:positionH>
                <wp:positionV relativeFrom="paragraph">
                  <wp:posOffset>4763</wp:posOffset>
                </wp:positionV>
                <wp:extent cx="3293745" cy="65151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93745" cy="6515100"/>
                        </a:xfrm>
                        <a:prstGeom prst="rect">
                          <a:avLst/>
                        </a:prstGeom>
                        <a:noFill/>
                        <a:ln w="6350">
                          <a:noFill/>
                        </a:ln>
                      </wps:spPr>
                      <wps:txbx>
                        <w:txbxContent>
                          <w:p w14:paraId="098603CB" w14:textId="77777777" w:rsidR="00704990" w:rsidRDefault="00DC52D4" w:rsidP="0004655A">
                            <w:pPr>
                              <w:spacing w:after="0" w:line="240" w:lineRule="auto"/>
                              <w:jc w:val="center"/>
                              <w:rPr>
                                <w:rFonts w:ascii="Calibri" w:hAnsi="Calibri" w:cs="Calibri"/>
                                <w:b/>
                                <w:i/>
                                <w:iCs/>
                                <w:sz w:val="24"/>
                                <w:szCs w:val="24"/>
                              </w:rPr>
                            </w:pPr>
                            <w:r w:rsidRPr="0004655A">
                              <w:rPr>
                                <w:rFonts w:ascii="Calibri" w:hAnsi="Calibri" w:cs="Calibri"/>
                                <w:b/>
                                <w:i/>
                                <w:iCs/>
                                <w:sz w:val="24"/>
                                <w:szCs w:val="24"/>
                              </w:rPr>
                              <w:t xml:space="preserve">Table </w:t>
                            </w:r>
                            <w:r w:rsidR="006960E6" w:rsidRPr="0004655A">
                              <w:rPr>
                                <w:rFonts w:ascii="Calibri" w:hAnsi="Calibri" w:cs="Calibri"/>
                                <w:b/>
                                <w:i/>
                                <w:iCs/>
                                <w:sz w:val="24"/>
                                <w:szCs w:val="24"/>
                              </w:rPr>
                              <w:t>7</w:t>
                            </w:r>
                            <w:r w:rsidRPr="0004655A">
                              <w:rPr>
                                <w:rFonts w:ascii="Calibri" w:hAnsi="Calibri" w:cs="Calibri"/>
                                <w:b/>
                                <w:i/>
                                <w:iCs/>
                                <w:sz w:val="24"/>
                                <w:szCs w:val="24"/>
                              </w:rPr>
                              <w:t xml:space="preserve">: Summary of </w:t>
                            </w:r>
                          </w:p>
                          <w:p w14:paraId="79246C84" w14:textId="05640270" w:rsidR="00704990" w:rsidRPr="0004655A" w:rsidRDefault="00DC52D4" w:rsidP="0004655A">
                            <w:pPr>
                              <w:spacing w:line="240" w:lineRule="auto"/>
                              <w:jc w:val="center"/>
                              <w:rPr>
                                <w:rFonts w:ascii="Calibri" w:hAnsi="Calibri" w:cs="Calibri"/>
                                <w:b/>
                                <w:i/>
                                <w:iCs/>
                                <w:sz w:val="24"/>
                                <w:szCs w:val="24"/>
                              </w:rPr>
                            </w:pPr>
                            <w:r w:rsidRPr="0004655A">
                              <w:rPr>
                                <w:rFonts w:ascii="Calibri" w:hAnsi="Calibri" w:cs="Calibri"/>
                                <w:b/>
                                <w:i/>
                                <w:iCs/>
                                <w:sz w:val="24"/>
                                <w:szCs w:val="24"/>
                              </w:rPr>
                              <w:t>Estimated Capital Costs</w:t>
                            </w:r>
                          </w:p>
                          <w:p w14:paraId="2035A9CD" w14:textId="7982F33D" w:rsidR="00DC52D4" w:rsidRDefault="000806F6" w:rsidP="00881D81">
                            <w:pPr>
                              <w:jc w:val="center"/>
                            </w:pPr>
                            <w:r w:rsidRPr="000806F6">
                              <w:rPr>
                                <w:noProof/>
                              </w:rPr>
                              <w:drawing>
                                <wp:inline distT="0" distB="0" distL="0" distR="0" wp14:anchorId="6F5130D6" wp14:editId="2992CF6A">
                                  <wp:extent cx="2122237" cy="56769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22237" cy="5676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44934" id="Text Box 3" o:spid="_x0000_s1050" type="#_x0000_t202" style="position:absolute;margin-left:246pt;margin-top:.4pt;width:259.35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" filled="f" stroked="f" strokeweight=".5pt">
                <v:textbox>
                  <w:txbxContent>
                    <w:p w14:paraId="098603CB" w14:textId="77777777" w:rsidR="00704990" w:rsidRDefault="00DC52D4" w:rsidP="0004655A">
                      <w:pPr>
                        <w:spacing w:after="0" w:line="240" w:lineRule="auto"/>
                        <w:jc w:val="center"/>
                        <w:rPr>
                          <w:rFonts w:ascii="Calibri" w:hAnsi="Calibri" w:cs="Calibri"/>
                          <w:b/>
                          <w:i/>
                          <w:iCs/>
                          <w:sz w:val="24"/>
                          <w:szCs w:val="24"/>
                        </w:rPr>
                      </w:pPr>
                      <w:r w:rsidRPr="0004655A">
                        <w:rPr>
                          <w:rFonts w:ascii="Calibri" w:hAnsi="Calibri" w:cs="Calibri"/>
                          <w:b/>
                          <w:i/>
                          <w:iCs/>
                          <w:sz w:val="24"/>
                          <w:szCs w:val="24"/>
                        </w:rPr>
                        <w:t xml:space="preserve">Table </w:t>
                      </w:r>
                      <w:r w:rsidR="006960E6" w:rsidRPr="0004655A">
                        <w:rPr>
                          <w:rFonts w:ascii="Calibri" w:hAnsi="Calibri" w:cs="Calibri"/>
                          <w:b/>
                          <w:i/>
                          <w:iCs/>
                          <w:sz w:val="24"/>
                          <w:szCs w:val="24"/>
                        </w:rPr>
                        <w:t>7</w:t>
                      </w:r>
                      <w:r w:rsidRPr="0004655A">
                        <w:rPr>
                          <w:rFonts w:ascii="Calibri" w:hAnsi="Calibri" w:cs="Calibri"/>
                          <w:b/>
                          <w:i/>
                          <w:iCs/>
                          <w:sz w:val="24"/>
                          <w:szCs w:val="24"/>
                        </w:rPr>
                        <w:t xml:space="preserve">: Summary of </w:t>
                      </w:r>
                    </w:p>
                    <w:p w14:paraId="79246C84" w14:textId="05640270" w:rsidR="00704990" w:rsidRPr="0004655A" w:rsidRDefault="00DC52D4" w:rsidP="0004655A">
                      <w:pPr>
                        <w:spacing w:line="240" w:lineRule="auto"/>
                        <w:jc w:val="center"/>
                        <w:rPr>
                          <w:rFonts w:ascii="Calibri" w:hAnsi="Calibri" w:cs="Calibri"/>
                          <w:b/>
                          <w:i/>
                          <w:iCs/>
                          <w:sz w:val="24"/>
                          <w:szCs w:val="24"/>
                        </w:rPr>
                      </w:pPr>
                      <w:r w:rsidRPr="0004655A">
                        <w:rPr>
                          <w:rFonts w:ascii="Calibri" w:hAnsi="Calibri" w:cs="Calibri"/>
                          <w:b/>
                          <w:i/>
                          <w:iCs/>
                          <w:sz w:val="24"/>
                          <w:szCs w:val="24"/>
                        </w:rPr>
                        <w:t>Estimated Capital Costs</w:t>
                      </w:r>
                    </w:p>
                    <w:p w14:paraId="2035A9CD" w14:textId="7982F33D" w:rsidR="00DC52D4" w:rsidRDefault="000806F6" w:rsidP="00881D81">
                      <w:pPr>
                        <w:jc w:val="center"/>
                      </w:pPr>
                      <w:r w:rsidRPr="000806F6">
                        <w:rPr>
                          <w:noProof/>
                        </w:rPr>
                        <w:drawing>
                          <wp:inline distT="0" distB="0" distL="0" distR="0" wp14:anchorId="6F5130D6" wp14:editId="2992CF6A">
                            <wp:extent cx="2122237" cy="56769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22237" cy="5676900"/>
                                    </a:xfrm>
                                    <a:prstGeom prst="rect">
                                      <a:avLst/>
                                    </a:prstGeom>
                                    <a:noFill/>
                                    <a:ln>
                                      <a:noFill/>
                                    </a:ln>
                                  </pic:spPr>
                                </pic:pic>
                              </a:graphicData>
                            </a:graphic>
                          </wp:inline>
                        </w:drawing>
                      </w:r>
                    </w:p>
                  </w:txbxContent>
                </v:textbox>
                <w10:wrap type="square"/>
              </v:shape>
            </w:pict>
          </mc:Fallback>
        </mc:AlternateContent>
      </w:r>
      <w:r w:rsidR="00174299" w:rsidRPr="00C43E58">
        <w:rPr>
          <w:rFonts w:ascii="Arial Narrow" w:eastAsia="MS Mincho" w:hAnsi="Arial Narrow" w:cs="Traditional Arabic"/>
          <w:color w:val="0D4A7D"/>
          <w:sz w:val="24"/>
          <w:szCs w:val="26"/>
          <w:u w:val="single"/>
          <w:lang w:val="en-GB"/>
        </w:rPr>
        <w:t>Project Costs</w:t>
      </w:r>
    </w:p>
    <w:p w14:paraId="1765E151" w14:textId="3D261D1C" w:rsidR="00174299" w:rsidRPr="00C43E58" w:rsidRDefault="006C49DF" w:rsidP="00DA11BF">
      <w:pPr>
        <w:spacing w:before="8" w:line="240" w:lineRule="auto"/>
        <w:jc w:val="left"/>
        <w:rPr>
          <w:rFonts w:ascii="Calibri" w:hAnsi="Calibri" w:cs="Calibri"/>
          <w:sz w:val="24"/>
          <w:szCs w:val="24"/>
        </w:rPr>
      </w:pPr>
      <w:r w:rsidRPr="00C43E58">
        <w:rPr>
          <w:rFonts w:ascii="Calibri" w:hAnsi="Calibri" w:cs="Calibri"/>
          <w:sz w:val="24"/>
          <w:szCs w:val="24"/>
        </w:rPr>
        <w:t xml:space="preserve">The project has a </w:t>
      </w:r>
      <w:r w:rsidRPr="00C43E58">
        <w:rPr>
          <w:rFonts w:ascii="Calibri" w:hAnsi="Calibri" w:cs="Calibri"/>
          <w:b/>
          <w:sz w:val="24"/>
          <w:szCs w:val="24"/>
        </w:rPr>
        <w:t xml:space="preserve">total capital cost of </w:t>
      </w:r>
      <w:r w:rsidRPr="00C43E58">
        <w:rPr>
          <w:rFonts w:ascii="Calibri" w:hAnsi="Calibri" w:cs="Calibri"/>
          <w:b/>
          <w:color w:val="000000" w:themeColor="text1"/>
          <w:sz w:val="24"/>
          <w:szCs w:val="24"/>
        </w:rPr>
        <w:t>$</w:t>
      </w:r>
      <w:r w:rsidR="005A4A63" w:rsidRPr="00C43E58">
        <w:rPr>
          <w:rFonts w:ascii="Calibri" w:hAnsi="Calibri" w:cs="Calibri"/>
          <w:b/>
          <w:color w:val="000000" w:themeColor="text1"/>
          <w:sz w:val="24"/>
          <w:szCs w:val="24"/>
        </w:rPr>
        <w:t xml:space="preserve">369,288,247 </w:t>
      </w:r>
      <w:r w:rsidR="00646722" w:rsidRPr="00C43E58">
        <w:rPr>
          <w:rFonts w:ascii="Calibri" w:hAnsi="Calibri" w:cs="Calibri"/>
          <w:color w:val="000000" w:themeColor="text1"/>
          <w:sz w:val="24"/>
          <w:szCs w:val="24"/>
        </w:rPr>
        <w:t>in 201</w:t>
      </w:r>
      <w:r w:rsidR="00886808" w:rsidRPr="00C43E58">
        <w:rPr>
          <w:rFonts w:ascii="Calibri" w:hAnsi="Calibri" w:cs="Calibri"/>
          <w:sz w:val="24"/>
          <w:szCs w:val="24"/>
        </w:rPr>
        <w:t>9</w:t>
      </w:r>
      <w:r w:rsidR="00646722" w:rsidRPr="00C43E58">
        <w:rPr>
          <w:rFonts w:ascii="Calibri" w:hAnsi="Calibri" w:cs="Calibri"/>
          <w:sz w:val="24"/>
          <w:szCs w:val="24"/>
        </w:rPr>
        <w:t xml:space="preserve"> dollars </w:t>
      </w:r>
      <w:r w:rsidRPr="00C43E58">
        <w:rPr>
          <w:rFonts w:ascii="Calibri" w:hAnsi="Calibri" w:cs="Calibri"/>
          <w:sz w:val="24"/>
          <w:szCs w:val="24"/>
        </w:rPr>
        <w:t xml:space="preserve">over a </w:t>
      </w:r>
      <w:r w:rsidR="00886808" w:rsidRPr="00C43E58">
        <w:rPr>
          <w:rFonts w:ascii="Calibri" w:hAnsi="Calibri" w:cs="Calibri"/>
          <w:sz w:val="24"/>
          <w:szCs w:val="24"/>
        </w:rPr>
        <w:t>four</w:t>
      </w:r>
      <w:r w:rsidRPr="00C43E58">
        <w:rPr>
          <w:rFonts w:ascii="Calibri" w:hAnsi="Calibri" w:cs="Calibri"/>
          <w:sz w:val="24"/>
          <w:szCs w:val="24"/>
        </w:rPr>
        <w:t xml:space="preserve">-year construction period from </w:t>
      </w:r>
      <w:r w:rsidR="007B772B" w:rsidRPr="00C43E58">
        <w:rPr>
          <w:rFonts w:ascii="Calibri" w:hAnsi="Calibri" w:cs="Calibri"/>
          <w:sz w:val="24"/>
          <w:szCs w:val="24"/>
        </w:rPr>
        <w:t>202</w:t>
      </w:r>
      <w:r w:rsidR="00886808" w:rsidRPr="00C43E58">
        <w:rPr>
          <w:rFonts w:ascii="Calibri" w:hAnsi="Calibri" w:cs="Calibri"/>
          <w:sz w:val="24"/>
          <w:szCs w:val="24"/>
        </w:rPr>
        <w:t>2</w:t>
      </w:r>
      <w:r w:rsidRPr="00C43E58">
        <w:rPr>
          <w:rFonts w:ascii="Calibri" w:hAnsi="Calibri" w:cs="Calibri"/>
          <w:sz w:val="24"/>
          <w:szCs w:val="24"/>
        </w:rPr>
        <w:t xml:space="preserve"> to </w:t>
      </w:r>
      <w:r w:rsidR="00106CEB" w:rsidRPr="00C43E58">
        <w:rPr>
          <w:rFonts w:ascii="Calibri" w:hAnsi="Calibri" w:cs="Calibri"/>
          <w:sz w:val="24"/>
          <w:szCs w:val="24"/>
        </w:rPr>
        <w:t>December</w:t>
      </w:r>
      <w:r w:rsidR="00EE3451" w:rsidRPr="00C43E58">
        <w:rPr>
          <w:rFonts w:ascii="Calibri" w:hAnsi="Calibri" w:cs="Calibri"/>
          <w:sz w:val="24"/>
          <w:szCs w:val="24"/>
        </w:rPr>
        <w:t xml:space="preserve"> 202</w:t>
      </w:r>
      <w:r w:rsidR="00106CEB" w:rsidRPr="00C43E58">
        <w:rPr>
          <w:rFonts w:ascii="Calibri" w:hAnsi="Calibri" w:cs="Calibri"/>
          <w:sz w:val="24"/>
          <w:szCs w:val="24"/>
        </w:rPr>
        <w:t>6</w:t>
      </w:r>
      <w:r w:rsidRPr="00C43E58">
        <w:rPr>
          <w:rFonts w:ascii="Calibri" w:hAnsi="Calibri" w:cs="Calibri"/>
          <w:sz w:val="24"/>
          <w:szCs w:val="24"/>
        </w:rPr>
        <w:t>.</w:t>
      </w:r>
      <w:r w:rsidR="00EA5055" w:rsidRPr="00C43E58">
        <w:rPr>
          <w:rFonts w:ascii="Calibri" w:hAnsi="Calibri" w:cs="Calibri"/>
          <w:sz w:val="24"/>
          <w:szCs w:val="24"/>
        </w:rPr>
        <w:t xml:space="preserve"> </w:t>
      </w:r>
      <w:r w:rsidR="0066332E" w:rsidRPr="00C43E58">
        <w:rPr>
          <w:rFonts w:ascii="Calibri" w:hAnsi="Calibri" w:cs="Calibri"/>
          <w:sz w:val="24"/>
          <w:szCs w:val="24"/>
        </w:rPr>
        <w:t>Number</w:t>
      </w:r>
      <w:r w:rsidR="00E538C4" w:rsidRPr="00C43E58">
        <w:rPr>
          <w:rFonts w:ascii="Calibri" w:hAnsi="Calibri" w:cs="Calibri"/>
          <w:sz w:val="24"/>
          <w:szCs w:val="24"/>
        </w:rPr>
        <w:t>s</w:t>
      </w:r>
      <w:r w:rsidR="0066332E" w:rsidRPr="00C43E58">
        <w:rPr>
          <w:rFonts w:ascii="Calibri" w:hAnsi="Calibri" w:cs="Calibri"/>
          <w:sz w:val="24"/>
          <w:szCs w:val="24"/>
        </w:rPr>
        <w:t xml:space="preserve"> shown are in 201</w:t>
      </w:r>
      <w:r w:rsidR="005A4A63" w:rsidRPr="00C43E58">
        <w:rPr>
          <w:rFonts w:ascii="Calibri" w:hAnsi="Calibri" w:cs="Calibri"/>
          <w:sz w:val="24"/>
          <w:szCs w:val="24"/>
        </w:rPr>
        <w:t>9</w:t>
      </w:r>
      <w:r w:rsidR="0066332E" w:rsidRPr="00C43E58">
        <w:rPr>
          <w:rFonts w:ascii="Calibri" w:hAnsi="Calibri" w:cs="Calibri"/>
          <w:sz w:val="24"/>
          <w:szCs w:val="24"/>
        </w:rPr>
        <w:t xml:space="preserve"> dollars to provide a uniform base year.</w:t>
      </w:r>
      <w:r w:rsidR="00936491" w:rsidRPr="00C43E58">
        <w:rPr>
          <w:rFonts w:ascii="Calibri" w:hAnsi="Calibri" w:cs="Calibri"/>
          <w:sz w:val="24"/>
          <w:szCs w:val="24"/>
        </w:rPr>
        <w:t xml:space="preserve"> </w:t>
      </w:r>
      <w:r w:rsidR="0066332E" w:rsidRPr="00C43E58">
        <w:rPr>
          <w:rFonts w:ascii="Calibri" w:hAnsi="Calibri" w:cs="Calibri"/>
          <w:sz w:val="24"/>
          <w:szCs w:val="24"/>
        </w:rPr>
        <w:t xml:space="preserve">All costs by year are shown in </w:t>
      </w:r>
      <w:r w:rsidR="00546FB4" w:rsidRPr="00C43E58">
        <w:rPr>
          <w:rFonts w:ascii="Calibri" w:hAnsi="Calibri" w:cs="Calibri"/>
          <w:b/>
          <w:i/>
          <w:sz w:val="24"/>
          <w:szCs w:val="24"/>
        </w:rPr>
        <w:t xml:space="preserve">Table </w:t>
      </w:r>
      <w:r w:rsidR="006960E6" w:rsidRPr="00C43E58">
        <w:rPr>
          <w:rFonts w:ascii="Calibri" w:hAnsi="Calibri" w:cs="Calibri"/>
          <w:b/>
          <w:i/>
          <w:sz w:val="24"/>
          <w:szCs w:val="24"/>
        </w:rPr>
        <w:t>7</w:t>
      </w:r>
      <w:r w:rsidR="001E2A24" w:rsidRPr="00C43E58">
        <w:rPr>
          <w:rFonts w:ascii="Calibri" w:hAnsi="Calibri" w:cs="Calibri"/>
          <w:sz w:val="24"/>
          <w:szCs w:val="24"/>
        </w:rPr>
        <w:t>.</w:t>
      </w:r>
      <w:r w:rsidR="0066332E" w:rsidRPr="00C43E58">
        <w:rPr>
          <w:rFonts w:ascii="Calibri" w:hAnsi="Calibri" w:cs="Calibri"/>
          <w:sz w:val="24"/>
          <w:szCs w:val="24"/>
        </w:rPr>
        <w:t xml:space="preserve"> </w:t>
      </w:r>
      <w:r w:rsidR="001E2A24" w:rsidRPr="00C43E58">
        <w:rPr>
          <w:rFonts w:ascii="Calibri" w:hAnsi="Calibri" w:cs="Calibri"/>
          <w:sz w:val="24"/>
          <w:szCs w:val="24"/>
        </w:rPr>
        <w:t>T</w:t>
      </w:r>
      <w:r w:rsidR="0066332E" w:rsidRPr="00C43E58">
        <w:rPr>
          <w:rFonts w:ascii="Calibri" w:hAnsi="Calibri" w:cs="Calibri"/>
          <w:sz w:val="24"/>
          <w:szCs w:val="24"/>
        </w:rPr>
        <w:t xml:space="preserve">he </w:t>
      </w:r>
      <w:r w:rsidR="00291A71" w:rsidRPr="00C43E58">
        <w:rPr>
          <w:rFonts w:ascii="Calibri" w:hAnsi="Calibri" w:cs="Calibri"/>
          <w:sz w:val="24"/>
          <w:szCs w:val="24"/>
        </w:rPr>
        <w:t>operations</w:t>
      </w:r>
      <w:r w:rsidR="0066332E" w:rsidRPr="00C43E58">
        <w:rPr>
          <w:rFonts w:ascii="Calibri" w:hAnsi="Calibri" w:cs="Calibri"/>
          <w:sz w:val="24"/>
          <w:szCs w:val="24"/>
        </w:rPr>
        <w:t xml:space="preserve"> and maintenance (O&amp;M) costs shown are the incremental increase over the no-build scenario</w:t>
      </w:r>
      <w:r w:rsidR="00546FB4" w:rsidRPr="00C43E58">
        <w:rPr>
          <w:rFonts w:ascii="Calibri" w:hAnsi="Calibri" w:cs="Calibri"/>
          <w:sz w:val="24"/>
          <w:szCs w:val="24"/>
        </w:rPr>
        <w:t>.</w:t>
      </w:r>
    </w:p>
    <w:p w14:paraId="23F25E97" w14:textId="52487F6E" w:rsidR="00DA6D6A" w:rsidRPr="00C43E58" w:rsidRDefault="00DA6D6A" w:rsidP="00DA11BF">
      <w:pPr>
        <w:spacing w:before="8" w:line="240" w:lineRule="auto"/>
        <w:jc w:val="left"/>
        <w:rPr>
          <w:rFonts w:ascii="Arial" w:hAnsi="Arial" w:cs="Arial"/>
          <w:b/>
          <w:color w:val="FF0000"/>
          <w:sz w:val="24"/>
          <w:szCs w:val="24"/>
        </w:rPr>
      </w:pPr>
    </w:p>
    <w:p w14:paraId="26056683" w14:textId="0A8BBBAA" w:rsidR="00F81995" w:rsidRPr="00C43E58" w:rsidRDefault="00F81995" w:rsidP="0004655A">
      <w:pPr>
        <w:widowControl w:val="0"/>
        <w:autoSpaceDE w:val="0"/>
        <w:autoSpaceDN w:val="0"/>
        <w:spacing w:before="8" w:line="240" w:lineRule="auto"/>
        <w:contextualSpacing/>
        <w:jc w:val="left"/>
        <w:rPr>
          <w:rFonts w:ascii="Arial Narrow" w:eastAsia="MS Mincho" w:hAnsi="Arial Narrow" w:cs="Traditional Arabic"/>
          <w:color w:val="0D4A7D"/>
          <w:sz w:val="24"/>
          <w:szCs w:val="26"/>
          <w:u w:val="single"/>
          <w:lang w:val="en-GB"/>
        </w:rPr>
      </w:pPr>
      <w:r w:rsidRPr="00C43E58">
        <w:rPr>
          <w:rFonts w:ascii="Arial Narrow" w:eastAsia="MS Mincho" w:hAnsi="Arial Narrow" w:cs="Traditional Arabic"/>
          <w:color w:val="0D4A7D"/>
          <w:sz w:val="24"/>
          <w:szCs w:val="26"/>
          <w:u w:val="single"/>
          <w:lang w:val="en-GB"/>
        </w:rPr>
        <w:t>Benefits Summary</w:t>
      </w:r>
    </w:p>
    <w:p w14:paraId="661F52E4" w14:textId="3E598C46" w:rsidR="008014C7" w:rsidRPr="0004655A" w:rsidRDefault="00077511" w:rsidP="00DA11BF">
      <w:pPr>
        <w:widowControl w:val="0"/>
        <w:autoSpaceDE w:val="0"/>
        <w:autoSpaceDN w:val="0"/>
        <w:spacing w:before="8" w:line="240" w:lineRule="auto"/>
        <w:contextualSpacing/>
        <w:jc w:val="left"/>
        <w:rPr>
          <w:rFonts w:ascii="Calibri" w:hAnsi="Calibri" w:cs="Calibri"/>
          <w:spacing w:val="-4"/>
          <w:sz w:val="24"/>
          <w:szCs w:val="24"/>
        </w:rPr>
      </w:pPr>
      <w:bookmarkStart w:id="1" w:name="_Hlk519607998"/>
      <w:r w:rsidRPr="00C43E58">
        <w:rPr>
          <w:rFonts w:ascii="Calibri" w:eastAsia="Interstate-Light" w:hAnsi="Calibri" w:cs="Calibri"/>
          <w:spacing w:val="-4"/>
          <w:sz w:val="24"/>
          <w:szCs w:val="24"/>
          <w:lang w:bidi="en-US"/>
        </w:rPr>
        <w:t xml:space="preserve">The Grady County </w:t>
      </w:r>
      <w:r w:rsidR="002845E5" w:rsidRPr="00C43E58">
        <w:rPr>
          <w:rFonts w:ascii="Calibri" w:eastAsia="Interstate-Light" w:hAnsi="Calibri" w:cs="Calibri"/>
          <w:spacing w:val="-4"/>
          <w:sz w:val="24"/>
          <w:szCs w:val="24"/>
          <w:lang w:bidi="en-US"/>
        </w:rPr>
        <w:t xml:space="preserve">US-81 </w:t>
      </w:r>
      <w:r w:rsidRPr="00C43E58">
        <w:rPr>
          <w:rFonts w:ascii="Calibri" w:eastAsia="Interstate-Light" w:hAnsi="Calibri" w:cs="Calibri"/>
          <w:spacing w:val="-4"/>
          <w:sz w:val="24"/>
          <w:szCs w:val="24"/>
          <w:lang w:bidi="en-US"/>
        </w:rPr>
        <w:t xml:space="preserve">Realignment has a </w:t>
      </w:r>
      <w:r w:rsidRPr="00C43E58">
        <w:rPr>
          <w:rFonts w:ascii="Calibri" w:eastAsia="Interstate-Light" w:hAnsi="Calibri" w:cs="Calibri"/>
          <w:b/>
          <w:spacing w:val="-4"/>
          <w:sz w:val="24"/>
          <w:szCs w:val="24"/>
          <w:lang w:bidi="en-US"/>
        </w:rPr>
        <w:t>Benefit-Cost Ratio of 1.</w:t>
      </w:r>
      <w:r w:rsidR="005A4A63" w:rsidRPr="00C43E58">
        <w:rPr>
          <w:rFonts w:ascii="Calibri" w:eastAsia="Interstate-Light" w:hAnsi="Calibri" w:cs="Calibri"/>
          <w:b/>
          <w:spacing w:val="-4"/>
          <w:sz w:val="24"/>
          <w:szCs w:val="24"/>
          <w:lang w:bidi="en-US"/>
        </w:rPr>
        <w:t>64</w:t>
      </w:r>
      <w:r w:rsidRPr="00C43E58">
        <w:rPr>
          <w:rFonts w:ascii="Calibri" w:eastAsia="Interstate-Light" w:hAnsi="Calibri" w:cs="Calibri"/>
          <w:spacing w:val="-4"/>
          <w:sz w:val="24"/>
          <w:szCs w:val="24"/>
          <w:lang w:bidi="en-US"/>
        </w:rPr>
        <w:t>.</w:t>
      </w:r>
      <w:r w:rsidR="00EA5055" w:rsidRPr="00C43E58">
        <w:rPr>
          <w:rFonts w:ascii="Calibri" w:eastAsia="Interstate-Light" w:hAnsi="Calibri" w:cs="Calibri"/>
          <w:spacing w:val="-4"/>
          <w:sz w:val="24"/>
          <w:szCs w:val="24"/>
          <w:lang w:bidi="en-US"/>
        </w:rPr>
        <w:t xml:space="preserve"> </w:t>
      </w:r>
      <w:r w:rsidRPr="00C43E58">
        <w:rPr>
          <w:rFonts w:ascii="Calibri" w:eastAsia="Interstate-Light" w:hAnsi="Calibri" w:cs="Calibri"/>
          <w:spacing w:val="-4"/>
          <w:sz w:val="24"/>
          <w:szCs w:val="24"/>
          <w:lang w:bidi="en-US"/>
        </w:rPr>
        <w:t>This ratio was derived by dividing total discounted benefits by total discounted costs over a 30-year period.</w:t>
      </w:r>
      <w:r w:rsidR="00EA5055" w:rsidRPr="00C43E58">
        <w:rPr>
          <w:rFonts w:ascii="Calibri" w:eastAsia="Interstate-Light" w:hAnsi="Calibri" w:cs="Calibri"/>
          <w:spacing w:val="-4"/>
          <w:sz w:val="24"/>
          <w:szCs w:val="24"/>
          <w:lang w:bidi="en-US"/>
        </w:rPr>
        <w:t xml:space="preserve"> </w:t>
      </w:r>
      <w:r w:rsidRPr="00C43E58">
        <w:rPr>
          <w:rFonts w:ascii="Calibri" w:eastAsia="Interstate-Light" w:hAnsi="Calibri" w:cs="Calibri"/>
          <w:spacing w:val="-4"/>
          <w:sz w:val="24"/>
          <w:szCs w:val="24"/>
          <w:lang w:bidi="en-US"/>
        </w:rPr>
        <w:t xml:space="preserve">It and other figures shown below in </w:t>
      </w:r>
      <w:r w:rsidRPr="00C43E58">
        <w:rPr>
          <w:rFonts w:ascii="Calibri" w:eastAsia="Interstate-Light" w:hAnsi="Calibri" w:cs="Calibri"/>
          <w:b/>
          <w:i/>
          <w:spacing w:val="-4"/>
          <w:sz w:val="24"/>
          <w:szCs w:val="24"/>
          <w:lang w:bidi="en-US"/>
        </w:rPr>
        <w:t xml:space="preserve">Table </w:t>
      </w:r>
      <w:r w:rsidR="00ED14DA" w:rsidRPr="00C43E58">
        <w:rPr>
          <w:rFonts w:ascii="Calibri" w:eastAsia="Interstate-Light" w:hAnsi="Calibri" w:cs="Calibri"/>
          <w:b/>
          <w:i/>
          <w:spacing w:val="-4"/>
          <w:sz w:val="24"/>
          <w:szCs w:val="24"/>
          <w:lang w:bidi="en-US"/>
        </w:rPr>
        <w:t xml:space="preserve">8 </w:t>
      </w:r>
      <w:r w:rsidRPr="00C43E58">
        <w:rPr>
          <w:rFonts w:ascii="Calibri" w:eastAsia="Interstate-Light" w:hAnsi="Calibri" w:cs="Calibri"/>
          <w:spacing w:val="-4"/>
          <w:sz w:val="24"/>
          <w:szCs w:val="24"/>
          <w:lang w:bidi="en-US"/>
        </w:rPr>
        <w:t xml:space="preserve">and throughout this methodology memo were derived based on </w:t>
      </w:r>
      <w:bookmarkStart w:id="2" w:name="_Hlk32317776"/>
      <w:r w:rsidRPr="00C43E58">
        <w:rPr>
          <w:rFonts w:ascii="Calibri" w:hAnsi="Calibri" w:cs="Calibri"/>
        </w:rPr>
        <w:fldChar w:fldCharType="begin"/>
      </w:r>
      <w:r w:rsidR="000335C7" w:rsidRPr="00C43E58">
        <w:rPr>
          <w:rFonts w:ascii="Calibri" w:hAnsi="Calibri" w:cs="Calibri"/>
        </w:rPr>
        <w:instrText>HYPERLINK "https://www.transportation.gov/sites/dot.gov/files/2021-02/Benefit%20Cost%20Analysis%20Guidance%202021.pdf"</w:instrText>
      </w:r>
      <w:r w:rsidRPr="00C43E58">
        <w:rPr>
          <w:rFonts w:ascii="Calibri" w:hAnsi="Calibri" w:cs="Calibri"/>
        </w:rPr>
        <w:fldChar w:fldCharType="separate"/>
      </w:r>
      <w:r w:rsidR="000335C7" w:rsidRPr="00C43E58">
        <w:rPr>
          <w:rStyle w:val="Hyperlink"/>
          <w:rFonts w:ascii="Calibri" w:hAnsi="Calibri" w:cs="Calibri"/>
          <w:spacing w:val="-4"/>
          <w:sz w:val="24"/>
          <w:szCs w:val="24"/>
        </w:rPr>
        <w:t>FHWA 2021 BCA Guidance</w:t>
      </w:r>
      <w:r w:rsidRPr="00C43E58">
        <w:rPr>
          <w:rStyle w:val="Hyperlink"/>
          <w:rFonts w:ascii="Calibri" w:hAnsi="Calibri" w:cs="Calibri"/>
          <w:color w:val="auto"/>
          <w:spacing w:val="-4"/>
          <w:sz w:val="24"/>
          <w:szCs w:val="24"/>
        </w:rPr>
        <w:fldChar w:fldCharType="end"/>
      </w:r>
      <w:r w:rsidRPr="00C43E58">
        <w:rPr>
          <w:rFonts w:ascii="Calibri" w:hAnsi="Calibri" w:cs="Calibri"/>
          <w:spacing w:val="-4"/>
          <w:sz w:val="24"/>
          <w:szCs w:val="24"/>
        </w:rPr>
        <w:t>.</w:t>
      </w:r>
      <w:bookmarkEnd w:id="2"/>
      <w:r w:rsidR="00EA5055">
        <w:rPr>
          <w:rFonts w:ascii="Calibri" w:hAnsi="Calibri" w:cs="Calibri"/>
          <w:spacing w:val="-4"/>
          <w:sz w:val="24"/>
          <w:szCs w:val="24"/>
        </w:rPr>
        <w:t xml:space="preserve"> </w:t>
      </w:r>
    </w:p>
    <w:p w14:paraId="7A1F6174" w14:textId="77777777" w:rsidR="00ED14DA" w:rsidRPr="0004655A" w:rsidRDefault="00ED14DA" w:rsidP="00DA11BF">
      <w:pPr>
        <w:widowControl w:val="0"/>
        <w:autoSpaceDE w:val="0"/>
        <w:autoSpaceDN w:val="0"/>
        <w:spacing w:before="8" w:line="240" w:lineRule="auto"/>
        <w:contextualSpacing/>
        <w:jc w:val="left"/>
        <w:rPr>
          <w:rFonts w:ascii="Calibri" w:hAnsi="Calibri" w:cs="Calibri"/>
          <w:spacing w:val="-4"/>
          <w:sz w:val="24"/>
          <w:szCs w:val="24"/>
        </w:rPr>
      </w:pPr>
    </w:p>
    <w:p w14:paraId="33C089F3" w14:textId="77777777" w:rsidR="00077511" w:rsidRPr="0081637A" w:rsidRDefault="00077511" w:rsidP="00DA11BF">
      <w:pPr>
        <w:widowControl w:val="0"/>
        <w:autoSpaceDE w:val="0"/>
        <w:autoSpaceDN w:val="0"/>
        <w:spacing w:before="8" w:line="240" w:lineRule="auto"/>
        <w:contextualSpacing/>
        <w:jc w:val="left"/>
        <w:rPr>
          <w:rFonts w:ascii="Arial" w:hAnsi="Arial" w:cs="Arial"/>
          <w:spacing w:val="-4"/>
          <w:sz w:val="24"/>
          <w:szCs w:val="24"/>
        </w:rPr>
      </w:pPr>
    </w:p>
    <w:p w14:paraId="7B256C0C" w14:textId="77777777" w:rsidR="00357918" w:rsidRDefault="00357918" w:rsidP="00DA11BF">
      <w:pPr>
        <w:spacing w:before="8" w:line="240" w:lineRule="auto"/>
        <w:contextualSpacing/>
        <w:jc w:val="left"/>
        <w:rPr>
          <w:rFonts w:ascii="Arial" w:hAnsi="Arial" w:cs="Arial"/>
          <w:b/>
          <w:sz w:val="24"/>
          <w:szCs w:val="24"/>
        </w:rPr>
      </w:pPr>
    </w:p>
    <w:p w14:paraId="049548C2" w14:textId="77777777" w:rsidR="00357918" w:rsidRDefault="00357918" w:rsidP="00DA11BF">
      <w:pPr>
        <w:spacing w:before="8" w:line="240" w:lineRule="auto"/>
        <w:contextualSpacing/>
        <w:jc w:val="left"/>
        <w:rPr>
          <w:rFonts w:ascii="Arial" w:hAnsi="Arial" w:cs="Arial"/>
          <w:b/>
          <w:sz w:val="24"/>
          <w:szCs w:val="24"/>
        </w:rPr>
      </w:pPr>
    </w:p>
    <w:p w14:paraId="35440C71" w14:textId="77777777" w:rsidR="00357918" w:rsidRDefault="00357918" w:rsidP="00DA11BF">
      <w:pPr>
        <w:spacing w:before="8" w:line="240" w:lineRule="auto"/>
        <w:contextualSpacing/>
        <w:jc w:val="left"/>
        <w:rPr>
          <w:rFonts w:ascii="Arial" w:hAnsi="Arial" w:cs="Arial"/>
          <w:b/>
          <w:sz w:val="24"/>
          <w:szCs w:val="24"/>
        </w:rPr>
      </w:pPr>
    </w:p>
    <w:p w14:paraId="61E3688E" w14:textId="77777777" w:rsidR="00357918" w:rsidRDefault="00357918" w:rsidP="00DA11BF">
      <w:pPr>
        <w:spacing w:before="8" w:line="240" w:lineRule="auto"/>
        <w:contextualSpacing/>
        <w:jc w:val="left"/>
        <w:rPr>
          <w:rFonts w:ascii="Arial" w:hAnsi="Arial" w:cs="Arial"/>
          <w:b/>
          <w:sz w:val="24"/>
          <w:szCs w:val="24"/>
        </w:rPr>
      </w:pPr>
    </w:p>
    <w:p w14:paraId="2A4DA63A" w14:textId="72A395AD" w:rsidR="00AC01A9" w:rsidRDefault="00AC01A9" w:rsidP="00ED14DA">
      <w:pPr>
        <w:spacing w:after="160" w:line="259" w:lineRule="auto"/>
        <w:jc w:val="left"/>
        <w:rPr>
          <w:rFonts w:ascii="Arial" w:hAnsi="Arial" w:cs="Arial"/>
          <w:b/>
          <w:sz w:val="24"/>
          <w:szCs w:val="24"/>
        </w:rPr>
      </w:pPr>
    </w:p>
    <w:p w14:paraId="08B1FDCB" w14:textId="77777777" w:rsidR="00ED14DA" w:rsidRDefault="00ED14DA" w:rsidP="00ED14DA">
      <w:pPr>
        <w:spacing w:after="160" w:line="259" w:lineRule="auto"/>
        <w:jc w:val="left"/>
        <w:rPr>
          <w:rFonts w:ascii="Arial" w:hAnsi="Arial" w:cs="Arial"/>
          <w:b/>
          <w:sz w:val="24"/>
          <w:szCs w:val="24"/>
        </w:rPr>
      </w:pPr>
    </w:p>
    <w:p w14:paraId="2487DBF0" w14:textId="77777777" w:rsidR="00EF1F4A" w:rsidRDefault="00EF1F4A" w:rsidP="00D35ABB">
      <w:pPr>
        <w:spacing w:before="8" w:line="240" w:lineRule="auto"/>
        <w:contextualSpacing/>
        <w:jc w:val="center"/>
        <w:rPr>
          <w:rFonts w:ascii="Arial" w:hAnsi="Arial" w:cs="Arial"/>
          <w:b/>
          <w:sz w:val="24"/>
          <w:szCs w:val="24"/>
        </w:rPr>
      </w:pPr>
    </w:p>
    <w:p w14:paraId="3D23D2FF" w14:textId="53725896" w:rsidR="00077511" w:rsidRPr="0081637A" w:rsidRDefault="00077511" w:rsidP="00DA11BF">
      <w:pPr>
        <w:widowControl w:val="0"/>
        <w:autoSpaceDE w:val="0"/>
        <w:autoSpaceDN w:val="0"/>
        <w:spacing w:before="8" w:line="240" w:lineRule="auto"/>
        <w:contextualSpacing/>
        <w:jc w:val="left"/>
        <w:rPr>
          <w:rFonts w:ascii="Arial" w:eastAsia="Interstate-Light" w:hAnsi="Arial" w:cs="Arial"/>
          <w:spacing w:val="-4"/>
          <w:sz w:val="24"/>
          <w:szCs w:val="24"/>
          <w:lang w:bidi="en-US"/>
        </w:rPr>
      </w:pPr>
    </w:p>
    <w:p w14:paraId="12A01765" w14:textId="77777777" w:rsidR="00704990" w:rsidRDefault="00704990" w:rsidP="0081637A">
      <w:pPr>
        <w:spacing w:before="8" w:line="360" w:lineRule="auto"/>
        <w:jc w:val="left"/>
        <w:rPr>
          <w:rFonts w:ascii="Arial" w:hAnsi="Arial" w:cs="Arial"/>
          <w:b/>
          <w:sz w:val="24"/>
          <w:szCs w:val="24"/>
        </w:rPr>
      </w:pPr>
    </w:p>
    <w:p w14:paraId="598F0576" w14:textId="2AC9838A" w:rsidR="008014C7" w:rsidRPr="0081637A" w:rsidRDefault="000806F6" w:rsidP="0081637A">
      <w:pPr>
        <w:spacing w:before="8" w:line="360" w:lineRule="auto"/>
        <w:jc w:val="left"/>
        <w:rPr>
          <w:rFonts w:ascii="Arial" w:hAnsi="Arial" w:cs="Arial"/>
          <w:b/>
          <w:sz w:val="24"/>
          <w:szCs w:val="24"/>
          <w:highlight w:val="yellow"/>
        </w:rPr>
      </w:pPr>
      <w:r>
        <w:rPr>
          <w:noProof/>
        </w:rPr>
        <mc:AlternateContent>
          <mc:Choice Requires="wpg">
            <w:drawing>
              <wp:anchor distT="0" distB="0" distL="114300" distR="114300" simplePos="0" relativeHeight="251676672" behindDoc="0" locked="0" layoutInCell="1" allowOverlap="1" wp14:anchorId="0C9A317A" wp14:editId="1203C270">
                <wp:simplePos x="0" y="0"/>
                <wp:positionH relativeFrom="column">
                  <wp:posOffset>-228600</wp:posOffset>
                </wp:positionH>
                <wp:positionV relativeFrom="paragraph">
                  <wp:posOffset>924560</wp:posOffset>
                </wp:positionV>
                <wp:extent cx="6572250" cy="1275714"/>
                <wp:effectExtent l="0" t="0" r="0" b="1270"/>
                <wp:wrapNone/>
                <wp:docPr id="8" name="Group 8"/>
                <wp:cNvGraphicFramePr/>
                <a:graphic xmlns:a="http://schemas.openxmlformats.org/drawingml/2006/main">
                  <a:graphicData uri="http://schemas.microsoft.com/office/word/2010/wordprocessingGroup">
                    <wpg:wgp>
                      <wpg:cNvGrpSpPr/>
                      <wpg:grpSpPr>
                        <a:xfrm>
                          <a:off x="0" y="0"/>
                          <a:ext cx="6572250" cy="1275714"/>
                          <a:chOff x="0" y="1"/>
                          <a:chExt cx="6572250" cy="1275714"/>
                        </a:xfrm>
                      </wpg:grpSpPr>
                      <wps:wsp>
                        <wps:cNvPr id="44" name="Text Box 44"/>
                        <wps:cNvSpPr txBox="1"/>
                        <wps:spPr>
                          <a:xfrm>
                            <a:off x="2105025" y="1"/>
                            <a:ext cx="2428875" cy="304800"/>
                          </a:xfrm>
                          <a:prstGeom prst="rect">
                            <a:avLst/>
                          </a:prstGeom>
                          <a:solidFill>
                            <a:schemeClr val="lt1"/>
                          </a:solidFill>
                          <a:ln w="6350">
                            <a:noFill/>
                          </a:ln>
                        </wps:spPr>
                        <wps:txbx>
                          <w:txbxContent>
                            <w:p w14:paraId="187EF2F2" w14:textId="77777777" w:rsidR="005A4A63" w:rsidRPr="0004655A" w:rsidRDefault="005A4A63" w:rsidP="0004655A">
                              <w:pPr>
                                <w:spacing w:before="8" w:after="0" w:line="240" w:lineRule="auto"/>
                                <w:contextualSpacing/>
                                <w:jc w:val="center"/>
                                <w:rPr>
                                  <w:rFonts w:ascii="Calibri" w:hAnsi="Calibri" w:cs="Calibri"/>
                                  <w:b/>
                                  <w:i/>
                                  <w:iCs/>
                                  <w:sz w:val="24"/>
                                  <w:szCs w:val="24"/>
                                </w:rPr>
                              </w:pPr>
                              <w:r w:rsidRPr="0004655A">
                                <w:rPr>
                                  <w:rFonts w:ascii="Calibri" w:hAnsi="Calibri" w:cs="Calibri"/>
                                  <w:b/>
                                  <w:i/>
                                  <w:iCs/>
                                  <w:sz w:val="24"/>
                                  <w:szCs w:val="24"/>
                                </w:rPr>
                                <w:t>Table 8: Summary</w:t>
                              </w:r>
                            </w:p>
                            <w:p w14:paraId="0DE26C54" w14:textId="77777777" w:rsidR="005A4A63" w:rsidRDefault="005A4A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352425"/>
                            <a:ext cx="6572250" cy="923290"/>
                          </a:xfrm>
                          <a:prstGeom prst="rect">
                            <a:avLst/>
                          </a:prstGeom>
                          <a:noFill/>
                          <a:ln>
                            <a:noFill/>
                          </a:ln>
                        </pic:spPr>
                      </pic:pic>
                    </wpg:wgp>
                  </a:graphicData>
                </a:graphic>
              </wp:anchor>
            </w:drawing>
          </mc:Choice>
          <mc:Fallback>
            <w:pict>
              <v:group w14:anchorId="0C9A317A" id="Group 8" o:spid="_x0000_s1051" style="position:absolute;margin-left:-18pt;margin-top:72.8pt;width:517.5pt;height:100.45pt;z-index:251676672;mso-position-horizontal-relative:text;mso-position-vertical-relative:text" coordorigin="" coordsize="65722,127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">
                <v:shape id="Text Box 44" o:spid="_x0000_s1052" type="#_x0000_t202" style="position:absolute;left:21050;width:2428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" fillcolor="white [3201]" stroked="f" strokeweight=".5pt">
                  <v:textbox>
                    <w:txbxContent>
                      <w:p w14:paraId="187EF2F2" w14:textId="77777777" w:rsidR="005A4A63" w:rsidRPr="0004655A" w:rsidRDefault="005A4A63" w:rsidP="0004655A">
                        <w:pPr>
                          <w:spacing w:before="8" w:after="0" w:line="240" w:lineRule="auto"/>
                          <w:contextualSpacing/>
                          <w:jc w:val="center"/>
                          <w:rPr>
                            <w:rFonts w:ascii="Calibri" w:hAnsi="Calibri" w:cs="Calibri"/>
                            <w:b/>
                            <w:i/>
                            <w:iCs/>
                            <w:sz w:val="24"/>
                            <w:szCs w:val="24"/>
                          </w:rPr>
                        </w:pPr>
                        <w:r w:rsidRPr="0004655A">
                          <w:rPr>
                            <w:rFonts w:ascii="Calibri" w:hAnsi="Calibri" w:cs="Calibri"/>
                            <w:b/>
                            <w:i/>
                            <w:iCs/>
                            <w:sz w:val="24"/>
                            <w:szCs w:val="24"/>
                          </w:rPr>
                          <w:t>Table 8: Summary</w:t>
                        </w:r>
                      </w:p>
                      <w:p w14:paraId="0DE26C54" w14:textId="77777777" w:rsidR="005A4A63" w:rsidRDefault="005A4A63"/>
                    </w:txbxContent>
                  </v:textbox>
                </v:shape>
                <v:shape id="Picture 6" o:spid="_x0000_s1053" type="#_x0000_t75" style="position:absolute;top:3524;width:65722;height:9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">
                  <v:imagedata r:id="rId33" o:title=""/>
                </v:shape>
              </v:group>
            </w:pict>
          </mc:Fallback>
        </mc:AlternateContent>
      </w:r>
      <w:bookmarkEnd w:id="1"/>
    </w:p>
    <w:sectPr w:rsidR="008014C7" w:rsidRPr="0081637A" w:rsidSect="007C3A2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DECE1" w14:textId="77777777" w:rsidR="007E7B86" w:rsidRDefault="007E7B86" w:rsidP="007E7B86">
      <w:pPr>
        <w:spacing w:after="0" w:line="240" w:lineRule="auto"/>
      </w:pPr>
      <w:r>
        <w:separator/>
      </w:r>
    </w:p>
  </w:endnote>
  <w:endnote w:type="continuationSeparator" w:id="0">
    <w:p w14:paraId="083E803B" w14:textId="77777777" w:rsidR="007E7B86" w:rsidRDefault="007E7B86" w:rsidP="007E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Bold">
    <w:panose1 w:val="0200080303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panose1 w:val="02020603050405020304"/>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terstate-Light">
    <w:panose1 w:val="02000606030000020004"/>
    <w:charset w:val="00"/>
    <w:family w:val="auto"/>
    <w:pitch w:val="variable"/>
    <w:sig w:usb0="80000027" w:usb1="0000004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szCs w:val="24"/>
      </w:rPr>
      <w:id w:val="129988547"/>
      <w:docPartObj>
        <w:docPartGallery w:val="Page Numbers (Bottom of Page)"/>
        <w:docPartUnique/>
      </w:docPartObj>
    </w:sdtPr>
    <w:sdtEndPr>
      <w:rPr>
        <w:noProof/>
      </w:rPr>
    </w:sdtEndPr>
    <w:sdtContent>
      <w:p w14:paraId="25F84133" w14:textId="22150FBA" w:rsidR="007E7B86" w:rsidRPr="00BA73C2" w:rsidRDefault="007E7B86" w:rsidP="00BA73C2">
        <w:pPr>
          <w:pStyle w:val="Footer"/>
          <w:jc w:val="left"/>
          <w:rPr>
            <w:rFonts w:ascii="Arial" w:hAnsi="Arial" w:cs="Arial"/>
            <w:sz w:val="24"/>
            <w:szCs w:val="24"/>
          </w:rPr>
        </w:pPr>
        <w:r w:rsidRPr="00BA73C2">
          <w:rPr>
            <w:rFonts w:ascii="Arial" w:hAnsi="Arial" w:cs="Arial"/>
            <w:sz w:val="24"/>
            <w:szCs w:val="24"/>
          </w:rPr>
          <w:t>Grady County US</w:t>
        </w:r>
        <w:r w:rsidR="00A64816" w:rsidRPr="00BA73C2">
          <w:rPr>
            <w:rFonts w:ascii="Arial" w:hAnsi="Arial" w:cs="Arial"/>
            <w:sz w:val="24"/>
            <w:szCs w:val="24"/>
          </w:rPr>
          <w:t xml:space="preserve"> Highway </w:t>
        </w:r>
        <w:r w:rsidRPr="00BA73C2">
          <w:rPr>
            <w:rFonts w:ascii="Arial" w:hAnsi="Arial" w:cs="Arial"/>
            <w:sz w:val="24"/>
            <w:szCs w:val="24"/>
          </w:rPr>
          <w:t>81 Realignment</w:t>
        </w:r>
        <w:r w:rsidR="00BA73C2" w:rsidRPr="00BA73C2">
          <w:rPr>
            <w:rFonts w:ascii="Arial" w:hAnsi="Arial" w:cs="Arial"/>
            <w:sz w:val="24"/>
            <w:szCs w:val="24"/>
          </w:rPr>
          <w:t xml:space="preserve"> </w:t>
        </w:r>
        <w:r w:rsidR="00BA73C2" w:rsidRPr="00BA73C2">
          <w:rPr>
            <w:rFonts w:ascii="Arial" w:hAnsi="Arial" w:cs="Arial"/>
            <w:sz w:val="24"/>
            <w:szCs w:val="24"/>
          </w:rPr>
          <w:tab/>
          <w:t xml:space="preserve">Page | </w:t>
        </w:r>
        <w:r w:rsidR="00BA73C2" w:rsidRPr="00BA73C2">
          <w:rPr>
            <w:rFonts w:ascii="Arial" w:hAnsi="Arial" w:cs="Arial"/>
            <w:sz w:val="24"/>
            <w:szCs w:val="24"/>
          </w:rPr>
          <w:fldChar w:fldCharType="begin"/>
        </w:r>
        <w:r w:rsidR="00BA73C2" w:rsidRPr="00BA73C2">
          <w:rPr>
            <w:rFonts w:ascii="Arial" w:hAnsi="Arial" w:cs="Arial"/>
            <w:sz w:val="24"/>
            <w:szCs w:val="24"/>
          </w:rPr>
          <w:instrText xml:space="preserve"> PAGE   \* MERGEFORMAT </w:instrText>
        </w:r>
        <w:r w:rsidR="00BA73C2" w:rsidRPr="00BA73C2">
          <w:rPr>
            <w:rFonts w:ascii="Arial" w:hAnsi="Arial" w:cs="Arial"/>
            <w:sz w:val="24"/>
            <w:szCs w:val="24"/>
          </w:rPr>
          <w:fldChar w:fldCharType="separate"/>
        </w:r>
        <w:r w:rsidR="00BA73C2" w:rsidRPr="00BA73C2">
          <w:rPr>
            <w:rFonts w:ascii="Arial" w:hAnsi="Arial" w:cs="Arial"/>
            <w:sz w:val="24"/>
            <w:szCs w:val="24"/>
          </w:rPr>
          <w:t>2</w:t>
        </w:r>
        <w:r w:rsidR="00BA73C2" w:rsidRPr="00BA73C2">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A88DC" w14:textId="26661E71" w:rsidR="00081B5F" w:rsidRDefault="00081B5F" w:rsidP="00081B5F">
    <w:pPr>
      <w:pStyle w:val="Footer"/>
      <w:jc w:val="center"/>
    </w:pPr>
    <w:r>
      <w:rPr>
        <w:rFonts w:ascii="Arial" w:hAnsi="Arial" w:cs="Arial"/>
        <w:sz w:val="24"/>
        <w:szCs w:val="24"/>
      </w:rPr>
      <w:tab/>
    </w:r>
    <w:r>
      <w:rPr>
        <w:rFonts w:ascii="Arial" w:hAnsi="Arial" w:cs="Arial"/>
        <w:sz w:val="24"/>
        <w:szCs w:val="24"/>
      </w:rPr>
      <w:tab/>
    </w:r>
    <w:r w:rsidRPr="00BA73C2">
      <w:rPr>
        <w:rFonts w:ascii="Arial" w:hAnsi="Arial" w:cs="Arial"/>
        <w:sz w:val="24"/>
        <w:szCs w:val="24"/>
      </w:rPr>
      <w:t xml:space="preserve">Page | </w:t>
    </w:r>
    <w:r w:rsidRPr="00BA73C2">
      <w:rPr>
        <w:rFonts w:ascii="Arial" w:hAnsi="Arial" w:cs="Arial"/>
        <w:sz w:val="24"/>
        <w:szCs w:val="24"/>
      </w:rPr>
      <w:fldChar w:fldCharType="begin"/>
    </w:r>
    <w:r w:rsidRPr="00BA73C2">
      <w:rPr>
        <w:rFonts w:ascii="Arial" w:hAnsi="Arial" w:cs="Arial"/>
        <w:sz w:val="24"/>
        <w:szCs w:val="24"/>
      </w:rPr>
      <w:instrText xml:space="preserve"> PAGE   \* MERGEFORMAT </w:instrText>
    </w:r>
    <w:r w:rsidRPr="00BA73C2">
      <w:rPr>
        <w:rFonts w:ascii="Arial" w:hAnsi="Arial" w:cs="Arial"/>
        <w:sz w:val="24"/>
        <w:szCs w:val="24"/>
      </w:rPr>
      <w:fldChar w:fldCharType="separate"/>
    </w:r>
    <w:r>
      <w:rPr>
        <w:rFonts w:ascii="Arial" w:hAnsi="Arial" w:cs="Arial"/>
        <w:sz w:val="24"/>
        <w:szCs w:val="24"/>
      </w:rPr>
      <w:t>2</w:t>
    </w:r>
    <w:r w:rsidRPr="00BA73C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5D39F" w14:textId="77777777" w:rsidR="007E7B86" w:rsidRDefault="007E7B86" w:rsidP="007E7B86">
      <w:pPr>
        <w:spacing w:after="0" w:line="240" w:lineRule="auto"/>
      </w:pPr>
      <w:r>
        <w:separator/>
      </w:r>
    </w:p>
  </w:footnote>
  <w:footnote w:type="continuationSeparator" w:id="0">
    <w:p w14:paraId="4CE3D740" w14:textId="77777777" w:rsidR="007E7B86" w:rsidRDefault="007E7B86" w:rsidP="007E7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553"/>
    <w:multiLevelType w:val="hybridMultilevel"/>
    <w:tmpl w:val="C6122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160B2"/>
    <w:multiLevelType w:val="hybridMultilevel"/>
    <w:tmpl w:val="25E40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E081A"/>
    <w:multiLevelType w:val="hybridMultilevel"/>
    <w:tmpl w:val="E66E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843BB"/>
    <w:multiLevelType w:val="hybridMultilevel"/>
    <w:tmpl w:val="4A0AB1E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2F964DED"/>
    <w:multiLevelType w:val="hybridMultilevel"/>
    <w:tmpl w:val="9DC6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37892"/>
    <w:multiLevelType w:val="hybridMultilevel"/>
    <w:tmpl w:val="A776F93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50CF5FA2"/>
    <w:multiLevelType w:val="hybridMultilevel"/>
    <w:tmpl w:val="FF948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E4115"/>
    <w:multiLevelType w:val="hybridMultilevel"/>
    <w:tmpl w:val="FD42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C0306"/>
    <w:multiLevelType w:val="hybridMultilevel"/>
    <w:tmpl w:val="7328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8"/>
  </w:num>
  <w:num w:numId="6">
    <w:abstractNumId w:val="3"/>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8A"/>
    <w:rsid w:val="00000453"/>
    <w:rsid w:val="00002582"/>
    <w:rsid w:val="00007C36"/>
    <w:rsid w:val="0002030F"/>
    <w:rsid w:val="000335C7"/>
    <w:rsid w:val="00035515"/>
    <w:rsid w:val="00035907"/>
    <w:rsid w:val="0004655A"/>
    <w:rsid w:val="00076FBB"/>
    <w:rsid w:val="00077511"/>
    <w:rsid w:val="000806F6"/>
    <w:rsid w:val="00081B5F"/>
    <w:rsid w:val="00097BE7"/>
    <w:rsid w:val="000A2895"/>
    <w:rsid w:val="000C3E8E"/>
    <w:rsid w:val="000C7534"/>
    <w:rsid w:val="000D1BBE"/>
    <w:rsid w:val="000D68A2"/>
    <w:rsid w:val="000E2746"/>
    <w:rsid w:val="000F0D0C"/>
    <w:rsid w:val="000F1C0F"/>
    <w:rsid w:val="000F386F"/>
    <w:rsid w:val="00106CEB"/>
    <w:rsid w:val="001079B8"/>
    <w:rsid w:val="001110A9"/>
    <w:rsid w:val="00114DC9"/>
    <w:rsid w:val="00127105"/>
    <w:rsid w:val="00151DDE"/>
    <w:rsid w:val="001605CA"/>
    <w:rsid w:val="00170FDD"/>
    <w:rsid w:val="00174299"/>
    <w:rsid w:val="001833D0"/>
    <w:rsid w:val="0018711A"/>
    <w:rsid w:val="0019292F"/>
    <w:rsid w:val="001957D7"/>
    <w:rsid w:val="001C6325"/>
    <w:rsid w:val="001E189D"/>
    <w:rsid w:val="001E2A24"/>
    <w:rsid w:val="001F347C"/>
    <w:rsid w:val="00200486"/>
    <w:rsid w:val="00215AC7"/>
    <w:rsid w:val="0023097C"/>
    <w:rsid w:val="002337F9"/>
    <w:rsid w:val="00240657"/>
    <w:rsid w:val="00250F8D"/>
    <w:rsid w:val="0027191C"/>
    <w:rsid w:val="002845E5"/>
    <w:rsid w:val="00291A71"/>
    <w:rsid w:val="0029424F"/>
    <w:rsid w:val="002968B9"/>
    <w:rsid w:val="002A6EC8"/>
    <w:rsid w:val="002B24A9"/>
    <w:rsid w:val="002B6663"/>
    <w:rsid w:val="002C0EA9"/>
    <w:rsid w:val="002C537E"/>
    <w:rsid w:val="002D7EF4"/>
    <w:rsid w:val="002F7B3B"/>
    <w:rsid w:val="00310521"/>
    <w:rsid w:val="00310D82"/>
    <w:rsid w:val="00314029"/>
    <w:rsid w:val="00324B5F"/>
    <w:rsid w:val="0032745F"/>
    <w:rsid w:val="00336FD7"/>
    <w:rsid w:val="00344DAA"/>
    <w:rsid w:val="00352EA4"/>
    <w:rsid w:val="00357918"/>
    <w:rsid w:val="00357E81"/>
    <w:rsid w:val="00361013"/>
    <w:rsid w:val="00385CE2"/>
    <w:rsid w:val="00386845"/>
    <w:rsid w:val="003B6CDE"/>
    <w:rsid w:val="003D710D"/>
    <w:rsid w:val="003E0AA5"/>
    <w:rsid w:val="004129B1"/>
    <w:rsid w:val="00433C84"/>
    <w:rsid w:val="004556FE"/>
    <w:rsid w:val="00481E6C"/>
    <w:rsid w:val="004946E2"/>
    <w:rsid w:val="004A6870"/>
    <w:rsid w:val="004C0502"/>
    <w:rsid w:val="004E0603"/>
    <w:rsid w:val="004F4EB1"/>
    <w:rsid w:val="00500672"/>
    <w:rsid w:val="00515E3E"/>
    <w:rsid w:val="005242D1"/>
    <w:rsid w:val="005336BF"/>
    <w:rsid w:val="0053755B"/>
    <w:rsid w:val="005413D9"/>
    <w:rsid w:val="00546FB4"/>
    <w:rsid w:val="00571896"/>
    <w:rsid w:val="00572896"/>
    <w:rsid w:val="00584331"/>
    <w:rsid w:val="005A2893"/>
    <w:rsid w:val="005A4A63"/>
    <w:rsid w:val="005A7374"/>
    <w:rsid w:val="005E450C"/>
    <w:rsid w:val="0060231C"/>
    <w:rsid w:val="006117CE"/>
    <w:rsid w:val="00611A38"/>
    <w:rsid w:val="00613965"/>
    <w:rsid w:val="00621B16"/>
    <w:rsid w:val="00645FD5"/>
    <w:rsid w:val="00646722"/>
    <w:rsid w:val="0066332E"/>
    <w:rsid w:val="0066719A"/>
    <w:rsid w:val="006960E6"/>
    <w:rsid w:val="006A2671"/>
    <w:rsid w:val="006A3629"/>
    <w:rsid w:val="006A500E"/>
    <w:rsid w:val="006B31F8"/>
    <w:rsid w:val="006C49DF"/>
    <w:rsid w:val="006E06F2"/>
    <w:rsid w:val="006F2486"/>
    <w:rsid w:val="00703CE7"/>
    <w:rsid w:val="00704990"/>
    <w:rsid w:val="00707597"/>
    <w:rsid w:val="007122E9"/>
    <w:rsid w:val="007130D7"/>
    <w:rsid w:val="007311D4"/>
    <w:rsid w:val="00740A07"/>
    <w:rsid w:val="00743A44"/>
    <w:rsid w:val="0076499C"/>
    <w:rsid w:val="00766BD3"/>
    <w:rsid w:val="00766E38"/>
    <w:rsid w:val="00781951"/>
    <w:rsid w:val="00782C41"/>
    <w:rsid w:val="00787CE5"/>
    <w:rsid w:val="00794BE0"/>
    <w:rsid w:val="00796DCA"/>
    <w:rsid w:val="00797D7A"/>
    <w:rsid w:val="007B772B"/>
    <w:rsid w:val="007B7B1E"/>
    <w:rsid w:val="007C3A2A"/>
    <w:rsid w:val="007E0A7B"/>
    <w:rsid w:val="007E2F98"/>
    <w:rsid w:val="007E561F"/>
    <w:rsid w:val="007E66EA"/>
    <w:rsid w:val="007E7B86"/>
    <w:rsid w:val="007F4E02"/>
    <w:rsid w:val="007F7198"/>
    <w:rsid w:val="008014C7"/>
    <w:rsid w:val="008126DD"/>
    <w:rsid w:val="00813D1C"/>
    <w:rsid w:val="0081637A"/>
    <w:rsid w:val="008536BD"/>
    <w:rsid w:val="00854AFB"/>
    <w:rsid w:val="00860FC3"/>
    <w:rsid w:val="00881D81"/>
    <w:rsid w:val="00886808"/>
    <w:rsid w:val="00893D73"/>
    <w:rsid w:val="008B2EF4"/>
    <w:rsid w:val="008C38F4"/>
    <w:rsid w:val="008E4035"/>
    <w:rsid w:val="0092187C"/>
    <w:rsid w:val="00936491"/>
    <w:rsid w:val="00940CD7"/>
    <w:rsid w:val="00957F84"/>
    <w:rsid w:val="00963AD9"/>
    <w:rsid w:val="0097580D"/>
    <w:rsid w:val="00982443"/>
    <w:rsid w:val="00983935"/>
    <w:rsid w:val="0099151D"/>
    <w:rsid w:val="009B0383"/>
    <w:rsid w:val="009B19FB"/>
    <w:rsid w:val="009B5831"/>
    <w:rsid w:val="009B7648"/>
    <w:rsid w:val="009C2871"/>
    <w:rsid w:val="009D7C12"/>
    <w:rsid w:val="009E2C46"/>
    <w:rsid w:val="009E658A"/>
    <w:rsid w:val="00A1405A"/>
    <w:rsid w:val="00A421EE"/>
    <w:rsid w:val="00A42E18"/>
    <w:rsid w:val="00A4311A"/>
    <w:rsid w:val="00A51D99"/>
    <w:rsid w:val="00A544EA"/>
    <w:rsid w:val="00A54D21"/>
    <w:rsid w:val="00A64816"/>
    <w:rsid w:val="00A76AB9"/>
    <w:rsid w:val="00A80F94"/>
    <w:rsid w:val="00A83D97"/>
    <w:rsid w:val="00A84A88"/>
    <w:rsid w:val="00A92AA1"/>
    <w:rsid w:val="00AA0E40"/>
    <w:rsid w:val="00AC01A9"/>
    <w:rsid w:val="00AD5D57"/>
    <w:rsid w:val="00AE397D"/>
    <w:rsid w:val="00AF126B"/>
    <w:rsid w:val="00AF375B"/>
    <w:rsid w:val="00AF6727"/>
    <w:rsid w:val="00B073F7"/>
    <w:rsid w:val="00B112B8"/>
    <w:rsid w:val="00B120CD"/>
    <w:rsid w:val="00B1738D"/>
    <w:rsid w:val="00B303A1"/>
    <w:rsid w:val="00B422AE"/>
    <w:rsid w:val="00B42FE9"/>
    <w:rsid w:val="00B65009"/>
    <w:rsid w:val="00B659D7"/>
    <w:rsid w:val="00B66A5F"/>
    <w:rsid w:val="00B76180"/>
    <w:rsid w:val="00B77CA5"/>
    <w:rsid w:val="00B81B77"/>
    <w:rsid w:val="00B91927"/>
    <w:rsid w:val="00BA73C2"/>
    <w:rsid w:val="00BC32DD"/>
    <w:rsid w:val="00BC38F7"/>
    <w:rsid w:val="00BD28CE"/>
    <w:rsid w:val="00BD59EA"/>
    <w:rsid w:val="00BE663D"/>
    <w:rsid w:val="00BE762B"/>
    <w:rsid w:val="00BE7C79"/>
    <w:rsid w:val="00C04A76"/>
    <w:rsid w:val="00C07D09"/>
    <w:rsid w:val="00C21958"/>
    <w:rsid w:val="00C22341"/>
    <w:rsid w:val="00C268CA"/>
    <w:rsid w:val="00C379AA"/>
    <w:rsid w:val="00C43E58"/>
    <w:rsid w:val="00C45ABB"/>
    <w:rsid w:val="00C658DD"/>
    <w:rsid w:val="00C77D0A"/>
    <w:rsid w:val="00C93644"/>
    <w:rsid w:val="00CC531C"/>
    <w:rsid w:val="00CD3BA2"/>
    <w:rsid w:val="00CE1306"/>
    <w:rsid w:val="00CE5C86"/>
    <w:rsid w:val="00CE5FF6"/>
    <w:rsid w:val="00D153D7"/>
    <w:rsid w:val="00D26DED"/>
    <w:rsid w:val="00D35ABB"/>
    <w:rsid w:val="00D47CCA"/>
    <w:rsid w:val="00D77A90"/>
    <w:rsid w:val="00D810AF"/>
    <w:rsid w:val="00D87FB4"/>
    <w:rsid w:val="00DA11BF"/>
    <w:rsid w:val="00DA466C"/>
    <w:rsid w:val="00DA6D6A"/>
    <w:rsid w:val="00DB6ABF"/>
    <w:rsid w:val="00DC0F0C"/>
    <w:rsid w:val="00DC52D4"/>
    <w:rsid w:val="00DC6108"/>
    <w:rsid w:val="00DC7B11"/>
    <w:rsid w:val="00DE19C5"/>
    <w:rsid w:val="00DE3DE3"/>
    <w:rsid w:val="00DE7048"/>
    <w:rsid w:val="00DF2CC2"/>
    <w:rsid w:val="00DF6B09"/>
    <w:rsid w:val="00E232D6"/>
    <w:rsid w:val="00E2451C"/>
    <w:rsid w:val="00E4754E"/>
    <w:rsid w:val="00E50EF4"/>
    <w:rsid w:val="00E538C4"/>
    <w:rsid w:val="00E718BD"/>
    <w:rsid w:val="00E726F3"/>
    <w:rsid w:val="00E750FE"/>
    <w:rsid w:val="00E81110"/>
    <w:rsid w:val="00E829FE"/>
    <w:rsid w:val="00E840F9"/>
    <w:rsid w:val="00E8688E"/>
    <w:rsid w:val="00EA5055"/>
    <w:rsid w:val="00EC7ADB"/>
    <w:rsid w:val="00ED14DA"/>
    <w:rsid w:val="00ED1F4F"/>
    <w:rsid w:val="00ED6615"/>
    <w:rsid w:val="00ED72C9"/>
    <w:rsid w:val="00EE3451"/>
    <w:rsid w:val="00EE7E33"/>
    <w:rsid w:val="00EF1F4A"/>
    <w:rsid w:val="00F01F90"/>
    <w:rsid w:val="00F10948"/>
    <w:rsid w:val="00F3775C"/>
    <w:rsid w:val="00F418E6"/>
    <w:rsid w:val="00F46944"/>
    <w:rsid w:val="00F507F3"/>
    <w:rsid w:val="00F54A4A"/>
    <w:rsid w:val="00F632E9"/>
    <w:rsid w:val="00F81995"/>
    <w:rsid w:val="00F84B2D"/>
    <w:rsid w:val="00FA23B5"/>
    <w:rsid w:val="00FC0BB9"/>
    <w:rsid w:val="00FE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85CD562"/>
  <w15:chartTrackingRefBased/>
  <w15:docId w15:val="{2FD049BA-9566-4C7D-BA72-0D454EEF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21"/>
    <w:pPr>
      <w:spacing w:after="120" w:line="269" w:lineRule="auto"/>
      <w:jc w:val="both"/>
    </w:pPr>
  </w:style>
  <w:style w:type="paragraph" w:styleId="Heading1">
    <w:name w:val="heading 1"/>
    <w:basedOn w:val="Normal"/>
    <w:next w:val="Normal"/>
    <w:link w:val="Heading1Char"/>
    <w:uiPriority w:val="9"/>
    <w:qFormat/>
    <w:rsid w:val="008E4035"/>
    <w:pPr>
      <w:spacing w:after="160" w:line="259" w:lineRule="auto"/>
      <w:jc w:val="left"/>
      <w:outlineLvl w:val="0"/>
    </w:pPr>
    <w:rPr>
      <w:rFonts w:ascii="Interstate-Bold" w:eastAsia="Calibri" w:hAnsi="Interstate-Bold" w:cs="Arial"/>
      <w:color w:val="32414C"/>
      <w:sz w:val="56"/>
      <w:szCs w:val="56"/>
    </w:rPr>
  </w:style>
  <w:style w:type="paragraph" w:styleId="Heading2">
    <w:name w:val="heading 2"/>
    <w:basedOn w:val="Normal"/>
    <w:next w:val="Normal"/>
    <w:link w:val="Heading2Char"/>
    <w:uiPriority w:val="9"/>
    <w:unhideWhenUsed/>
    <w:qFormat/>
    <w:rsid w:val="00F01F90"/>
    <w:pPr>
      <w:keepNext/>
      <w:keepLines/>
      <w:spacing w:before="240" w:after="0"/>
      <w:outlineLvl w:val="1"/>
    </w:pPr>
    <w:rPr>
      <w:rFonts w:ascii="Calibri" w:eastAsiaTheme="majorEastAsia" w:hAnsi="Calibri" w:cs="Calibri"/>
      <w:sz w:val="26"/>
      <w:szCs w:val="26"/>
    </w:rPr>
  </w:style>
  <w:style w:type="paragraph" w:styleId="Heading3">
    <w:name w:val="heading 3"/>
    <w:basedOn w:val="Normal"/>
    <w:next w:val="Normal"/>
    <w:link w:val="Heading3Char"/>
    <w:uiPriority w:val="1"/>
    <w:qFormat/>
    <w:rsid w:val="002845E5"/>
    <w:pPr>
      <w:keepNext/>
      <w:spacing w:before="200" w:after="0" w:line="240" w:lineRule="auto"/>
      <w:outlineLvl w:val="2"/>
    </w:pPr>
    <w:rPr>
      <w:rFonts w:asciiTheme="majorHAnsi" w:eastAsia="MS Mincho" w:hAnsiTheme="majorHAnsi" w:cs="Traditional Arabic"/>
      <w:color w:val="0D4A7D"/>
      <w:sz w:val="24"/>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4299"/>
    <w:pPr>
      <w:ind w:left="720"/>
      <w:contextualSpacing/>
    </w:pPr>
  </w:style>
  <w:style w:type="table" w:styleId="TableGrid">
    <w:name w:val="Table Grid"/>
    <w:basedOn w:val="TableNormal"/>
    <w:uiPriority w:val="39"/>
    <w:rsid w:val="006C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C49DF"/>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C49DF"/>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8E4035"/>
    <w:rPr>
      <w:rFonts w:ascii="Interstate-Bold" w:eastAsia="Calibri" w:hAnsi="Interstate-Bold" w:cs="Arial"/>
      <w:color w:val="32414C"/>
      <w:sz w:val="56"/>
      <w:szCs w:val="56"/>
    </w:rPr>
  </w:style>
  <w:style w:type="character" w:customStyle="1" w:styleId="Heading2Char">
    <w:name w:val="Heading 2 Char"/>
    <w:basedOn w:val="DefaultParagraphFont"/>
    <w:link w:val="Heading2"/>
    <w:uiPriority w:val="9"/>
    <w:rsid w:val="00F01F90"/>
    <w:rPr>
      <w:rFonts w:ascii="Calibri" w:eastAsiaTheme="majorEastAsia" w:hAnsi="Calibri" w:cs="Calibri"/>
      <w:sz w:val="26"/>
      <w:szCs w:val="26"/>
    </w:rPr>
  </w:style>
  <w:style w:type="paragraph" w:styleId="NoSpacing">
    <w:name w:val="No Spacing"/>
    <w:uiPriority w:val="1"/>
    <w:qFormat/>
    <w:rsid w:val="006C49DF"/>
    <w:pPr>
      <w:spacing w:after="0" w:line="240" w:lineRule="auto"/>
    </w:pPr>
  </w:style>
  <w:style w:type="paragraph" w:customStyle="1" w:styleId="Tables">
    <w:name w:val="Tables"/>
    <w:basedOn w:val="Normal"/>
    <w:link w:val="TablesChar"/>
    <w:qFormat/>
    <w:rsid w:val="00B073F7"/>
    <w:rPr>
      <w:rFonts w:ascii="Arial Narrow" w:hAnsi="Arial Narrow" w:cs="Arial"/>
      <w:b/>
      <w:caps/>
      <w:color w:val="686B6F"/>
    </w:rPr>
  </w:style>
  <w:style w:type="character" w:customStyle="1" w:styleId="TablesChar">
    <w:name w:val="Tables Char"/>
    <w:basedOn w:val="DefaultParagraphFont"/>
    <w:link w:val="Tables"/>
    <w:rsid w:val="00B073F7"/>
    <w:rPr>
      <w:rFonts w:ascii="Arial Narrow" w:hAnsi="Arial Narrow" w:cs="Arial"/>
      <w:b/>
      <w:caps/>
      <w:color w:val="686B6F"/>
    </w:rPr>
  </w:style>
  <w:style w:type="character" w:styleId="CommentReference">
    <w:name w:val="annotation reference"/>
    <w:basedOn w:val="DefaultParagraphFont"/>
    <w:uiPriority w:val="99"/>
    <w:semiHidden/>
    <w:unhideWhenUsed/>
    <w:rsid w:val="00CD3BA2"/>
    <w:rPr>
      <w:sz w:val="16"/>
      <w:szCs w:val="16"/>
    </w:rPr>
  </w:style>
  <w:style w:type="paragraph" w:styleId="CommentText">
    <w:name w:val="annotation text"/>
    <w:basedOn w:val="Normal"/>
    <w:link w:val="CommentTextChar"/>
    <w:uiPriority w:val="99"/>
    <w:unhideWhenUsed/>
    <w:rsid w:val="00CD3BA2"/>
    <w:pPr>
      <w:spacing w:line="240" w:lineRule="auto"/>
    </w:pPr>
    <w:rPr>
      <w:sz w:val="20"/>
      <w:szCs w:val="20"/>
    </w:rPr>
  </w:style>
  <w:style w:type="character" w:customStyle="1" w:styleId="CommentTextChar">
    <w:name w:val="Comment Text Char"/>
    <w:basedOn w:val="DefaultParagraphFont"/>
    <w:link w:val="CommentText"/>
    <w:uiPriority w:val="99"/>
    <w:rsid w:val="00CD3BA2"/>
    <w:rPr>
      <w:sz w:val="20"/>
      <w:szCs w:val="20"/>
    </w:rPr>
  </w:style>
  <w:style w:type="paragraph" w:styleId="CommentSubject">
    <w:name w:val="annotation subject"/>
    <w:basedOn w:val="CommentText"/>
    <w:next w:val="CommentText"/>
    <w:link w:val="CommentSubjectChar"/>
    <w:uiPriority w:val="99"/>
    <w:semiHidden/>
    <w:unhideWhenUsed/>
    <w:rsid w:val="00CD3BA2"/>
    <w:rPr>
      <w:b/>
      <w:bCs/>
    </w:rPr>
  </w:style>
  <w:style w:type="character" w:customStyle="1" w:styleId="CommentSubjectChar">
    <w:name w:val="Comment Subject Char"/>
    <w:basedOn w:val="CommentTextChar"/>
    <w:link w:val="CommentSubject"/>
    <w:uiPriority w:val="99"/>
    <w:semiHidden/>
    <w:rsid w:val="00CD3BA2"/>
    <w:rPr>
      <w:b/>
      <w:bCs/>
      <w:sz w:val="20"/>
      <w:szCs w:val="20"/>
    </w:rPr>
  </w:style>
  <w:style w:type="paragraph" w:styleId="BalloonText">
    <w:name w:val="Balloon Text"/>
    <w:basedOn w:val="Normal"/>
    <w:link w:val="BalloonTextChar"/>
    <w:uiPriority w:val="99"/>
    <w:semiHidden/>
    <w:unhideWhenUsed/>
    <w:rsid w:val="00CD3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BA2"/>
    <w:rPr>
      <w:rFonts w:ascii="Segoe UI" w:hAnsi="Segoe UI" w:cs="Segoe UI"/>
      <w:sz w:val="18"/>
      <w:szCs w:val="18"/>
    </w:rPr>
  </w:style>
  <w:style w:type="table" w:customStyle="1" w:styleId="TableGrid1">
    <w:name w:val="Table Grid1"/>
    <w:basedOn w:val="TableNormal"/>
    <w:next w:val="TableGrid"/>
    <w:uiPriority w:val="59"/>
    <w:unhideWhenUsed/>
    <w:rsid w:val="004129B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A83D97"/>
  </w:style>
  <w:style w:type="paragraph" w:styleId="Caption">
    <w:name w:val="caption"/>
    <w:basedOn w:val="Normal"/>
    <w:next w:val="Normal"/>
    <w:link w:val="CaptionChar"/>
    <w:qFormat/>
    <w:rsid w:val="00352EA4"/>
    <w:pPr>
      <w:keepNext/>
      <w:spacing w:after="0" w:line="240" w:lineRule="auto"/>
      <w:jc w:val="center"/>
    </w:pPr>
    <w:rPr>
      <w:rFonts w:ascii="Calibri" w:eastAsia="Times New Roman" w:hAnsi="Calibri" w:cs="Times New Roman"/>
      <w:b/>
      <w:bCs/>
      <w:i/>
      <w:sz w:val="24"/>
      <w:szCs w:val="20"/>
    </w:rPr>
  </w:style>
  <w:style w:type="character" w:customStyle="1" w:styleId="CaptionChar">
    <w:name w:val="Caption Char"/>
    <w:basedOn w:val="DefaultParagraphFont"/>
    <w:link w:val="Caption"/>
    <w:locked/>
    <w:rsid w:val="00352EA4"/>
    <w:rPr>
      <w:rFonts w:ascii="Calibri" w:eastAsia="Times New Roman" w:hAnsi="Calibri" w:cs="Times New Roman"/>
      <w:b/>
      <w:bCs/>
      <w:i/>
      <w:sz w:val="24"/>
      <w:szCs w:val="20"/>
    </w:rPr>
  </w:style>
  <w:style w:type="character" w:styleId="SubtleEmphasis">
    <w:name w:val="Subtle Emphasis"/>
    <w:basedOn w:val="DefaultParagraphFont"/>
    <w:uiPriority w:val="19"/>
    <w:qFormat/>
    <w:rsid w:val="00352EA4"/>
    <w:rPr>
      <w:i/>
      <w:iCs/>
      <w:color w:val="404040" w:themeColor="text1" w:themeTint="BF"/>
    </w:rPr>
  </w:style>
  <w:style w:type="paragraph" w:styleId="BodyText">
    <w:name w:val="Body Text"/>
    <w:basedOn w:val="Normal"/>
    <w:link w:val="BodyTextChar"/>
    <w:uiPriority w:val="1"/>
    <w:qFormat/>
    <w:rsid w:val="00A54D21"/>
    <w:pPr>
      <w:widowControl w:val="0"/>
      <w:autoSpaceDE w:val="0"/>
      <w:autoSpaceDN w:val="0"/>
      <w:spacing w:after="0" w:line="240" w:lineRule="auto"/>
      <w:jc w:val="left"/>
    </w:pPr>
    <w:rPr>
      <w:rFonts w:ascii="Interstate-Light" w:eastAsia="Interstate-Light" w:hAnsi="Interstate-Light" w:cs="Interstate-Light"/>
      <w:sz w:val="20"/>
      <w:szCs w:val="20"/>
      <w:lang w:bidi="en-US"/>
    </w:rPr>
  </w:style>
  <w:style w:type="character" w:customStyle="1" w:styleId="BodyTextChar">
    <w:name w:val="Body Text Char"/>
    <w:basedOn w:val="DefaultParagraphFont"/>
    <w:link w:val="BodyText"/>
    <w:uiPriority w:val="1"/>
    <w:rsid w:val="00A54D21"/>
    <w:rPr>
      <w:rFonts w:ascii="Interstate-Light" w:eastAsia="Interstate-Light" w:hAnsi="Interstate-Light" w:cs="Interstate-Light"/>
      <w:sz w:val="20"/>
      <w:szCs w:val="20"/>
      <w:lang w:bidi="en-US"/>
    </w:rPr>
  </w:style>
  <w:style w:type="character" w:styleId="Hyperlink">
    <w:name w:val="Hyperlink"/>
    <w:basedOn w:val="DefaultParagraphFont"/>
    <w:uiPriority w:val="99"/>
    <w:unhideWhenUsed/>
    <w:rsid w:val="00A54D21"/>
    <w:rPr>
      <w:color w:val="0563C1" w:themeColor="hyperlink"/>
      <w:u w:val="single"/>
    </w:rPr>
  </w:style>
  <w:style w:type="paragraph" w:styleId="Header">
    <w:name w:val="header"/>
    <w:basedOn w:val="Normal"/>
    <w:link w:val="HeaderChar"/>
    <w:uiPriority w:val="99"/>
    <w:unhideWhenUsed/>
    <w:rsid w:val="007E7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86"/>
  </w:style>
  <w:style w:type="paragraph" w:styleId="Footer">
    <w:name w:val="footer"/>
    <w:basedOn w:val="Normal"/>
    <w:link w:val="FooterChar"/>
    <w:uiPriority w:val="99"/>
    <w:unhideWhenUsed/>
    <w:rsid w:val="007E7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86"/>
  </w:style>
  <w:style w:type="character" w:styleId="FollowedHyperlink">
    <w:name w:val="FollowedHyperlink"/>
    <w:basedOn w:val="DefaultParagraphFont"/>
    <w:uiPriority w:val="99"/>
    <w:semiHidden/>
    <w:unhideWhenUsed/>
    <w:rsid w:val="004A6870"/>
    <w:rPr>
      <w:color w:val="954F72" w:themeColor="followedHyperlink"/>
      <w:u w:val="single"/>
    </w:rPr>
  </w:style>
  <w:style w:type="character" w:styleId="UnresolvedMention">
    <w:name w:val="Unresolved Mention"/>
    <w:basedOn w:val="DefaultParagraphFont"/>
    <w:uiPriority w:val="99"/>
    <w:semiHidden/>
    <w:unhideWhenUsed/>
    <w:rsid w:val="0053755B"/>
    <w:rPr>
      <w:color w:val="605E5C"/>
      <w:shd w:val="clear" w:color="auto" w:fill="E1DFDD"/>
    </w:rPr>
  </w:style>
  <w:style w:type="character" w:customStyle="1" w:styleId="Heading3Char">
    <w:name w:val="Heading 3 Char"/>
    <w:basedOn w:val="DefaultParagraphFont"/>
    <w:link w:val="Heading3"/>
    <w:uiPriority w:val="1"/>
    <w:rsid w:val="002845E5"/>
    <w:rPr>
      <w:rFonts w:asciiTheme="majorHAnsi" w:eastAsia="MS Mincho" w:hAnsiTheme="majorHAnsi" w:cs="Traditional Arabic"/>
      <w:color w:val="0D4A7D"/>
      <w:sz w:val="24"/>
      <w:szCs w:val="26"/>
      <w:lang w:val="en-GB"/>
    </w:rPr>
  </w:style>
  <w:style w:type="paragraph" w:styleId="Revision">
    <w:name w:val="Revision"/>
    <w:hidden/>
    <w:uiPriority w:val="99"/>
    <w:semiHidden/>
    <w:rsid w:val="009B7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79988">
      <w:bodyDiv w:val="1"/>
      <w:marLeft w:val="0"/>
      <w:marRight w:val="0"/>
      <w:marTop w:val="0"/>
      <w:marBottom w:val="0"/>
      <w:divBdr>
        <w:top w:val="none" w:sz="0" w:space="0" w:color="auto"/>
        <w:left w:val="none" w:sz="0" w:space="0" w:color="auto"/>
        <w:bottom w:val="none" w:sz="0" w:space="0" w:color="auto"/>
        <w:right w:val="none" w:sz="0" w:space="0" w:color="auto"/>
      </w:divBdr>
    </w:div>
    <w:div w:id="420369835">
      <w:bodyDiv w:val="1"/>
      <w:marLeft w:val="0"/>
      <w:marRight w:val="0"/>
      <w:marTop w:val="0"/>
      <w:marBottom w:val="0"/>
      <w:divBdr>
        <w:top w:val="none" w:sz="0" w:space="0" w:color="auto"/>
        <w:left w:val="none" w:sz="0" w:space="0" w:color="auto"/>
        <w:bottom w:val="none" w:sz="0" w:space="0" w:color="auto"/>
        <w:right w:val="none" w:sz="0" w:space="0" w:color="auto"/>
      </w:divBdr>
    </w:div>
    <w:div w:id="452140935">
      <w:bodyDiv w:val="1"/>
      <w:marLeft w:val="0"/>
      <w:marRight w:val="0"/>
      <w:marTop w:val="0"/>
      <w:marBottom w:val="0"/>
      <w:divBdr>
        <w:top w:val="none" w:sz="0" w:space="0" w:color="auto"/>
        <w:left w:val="none" w:sz="0" w:space="0" w:color="auto"/>
        <w:bottom w:val="none" w:sz="0" w:space="0" w:color="auto"/>
        <w:right w:val="none" w:sz="0" w:space="0" w:color="auto"/>
      </w:divBdr>
    </w:div>
    <w:div w:id="800457598">
      <w:bodyDiv w:val="1"/>
      <w:marLeft w:val="0"/>
      <w:marRight w:val="0"/>
      <w:marTop w:val="0"/>
      <w:marBottom w:val="0"/>
      <w:divBdr>
        <w:top w:val="none" w:sz="0" w:space="0" w:color="auto"/>
        <w:left w:val="none" w:sz="0" w:space="0" w:color="auto"/>
        <w:bottom w:val="none" w:sz="0" w:space="0" w:color="auto"/>
        <w:right w:val="none" w:sz="0" w:space="0" w:color="auto"/>
      </w:divBdr>
    </w:div>
    <w:div w:id="846334629">
      <w:bodyDiv w:val="1"/>
      <w:marLeft w:val="0"/>
      <w:marRight w:val="0"/>
      <w:marTop w:val="0"/>
      <w:marBottom w:val="0"/>
      <w:divBdr>
        <w:top w:val="none" w:sz="0" w:space="0" w:color="auto"/>
        <w:left w:val="none" w:sz="0" w:space="0" w:color="auto"/>
        <w:bottom w:val="none" w:sz="0" w:space="0" w:color="auto"/>
        <w:right w:val="none" w:sz="0" w:space="0" w:color="auto"/>
      </w:divBdr>
    </w:div>
    <w:div w:id="858004501">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1084490475">
      <w:bodyDiv w:val="1"/>
      <w:marLeft w:val="0"/>
      <w:marRight w:val="0"/>
      <w:marTop w:val="0"/>
      <w:marBottom w:val="0"/>
      <w:divBdr>
        <w:top w:val="none" w:sz="0" w:space="0" w:color="auto"/>
        <w:left w:val="none" w:sz="0" w:space="0" w:color="auto"/>
        <w:bottom w:val="none" w:sz="0" w:space="0" w:color="auto"/>
        <w:right w:val="none" w:sz="0" w:space="0" w:color="auto"/>
      </w:divBdr>
    </w:div>
    <w:div w:id="1191332074">
      <w:bodyDiv w:val="1"/>
      <w:marLeft w:val="0"/>
      <w:marRight w:val="0"/>
      <w:marTop w:val="0"/>
      <w:marBottom w:val="0"/>
      <w:divBdr>
        <w:top w:val="none" w:sz="0" w:space="0" w:color="auto"/>
        <w:left w:val="none" w:sz="0" w:space="0" w:color="auto"/>
        <w:bottom w:val="none" w:sz="0" w:space="0" w:color="auto"/>
        <w:right w:val="none" w:sz="0" w:space="0" w:color="auto"/>
      </w:divBdr>
    </w:div>
    <w:div w:id="1493252071">
      <w:bodyDiv w:val="1"/>
      <w:marLeft w:val="0"/>
      <w:marRight w:val="0"/>
      <w:marTop w:val="0"/>
      <w:marBottom w:val="0"/>
      <w:divBdr>
        <w:top w:val="none" w:sz="0" w:space="0" w:color="auto"/>
        <w:left w:val="none" w:sz="0" w:space="0" w:color="auto"/>
        <w:bottom w:val="none" w:sz="0" w:space="0" w:color="auto"/>
        <w:right w:val="none" w:sz="0" w:space="0" w:color="auto"/>
      </w:divBdr>
    </w:div>
    <w:div w:id="1779251752">
      <w:bodyDiv w:val="1"/>
      <w:marLeft w:val="0"/>
      <w:marRight w:val="0"/>
      <w:marTop w:val="0"/>
      <w:marBottom w:val="0"/>
      <w:divBdr>
        <w:top w:val="none" w:sz="0" w:space="0" w:color="auto"/>
        <w:left w:val="none" w:sz="0" w:space="0" w:color="auto"/>
        <w:bottom w:val="none" w:sz="0" w:space="0" w:color="auto"/>
        <w:right w:val="none" w:sz="0" w:space="0" w:color="auto"/>
      </w:divBdr>
    </w:div>
    <w:div w:id="1806124220">
      <w:bodyDiv w:val="1"/>
      <w:marLeft w:val="0"/>
      <w:marRight w:val="0"/>
      <w:marTop w:val="0"/>
      <w:marBottom w:val="0"/>
      <w:divBdr>
        <w:top w:val="none" w:sz="0" w:space="0" w:color="auto"/>
        <w:left w:val="none" w:sz="0" w:space="0" w:color="auto"/>
        <w:bottom w:val="none" w:sz="0" w:space="0" w:color="auto"/>
        <w:right w:val="none" w:sz="0" w:space="0" w:color="auto"/>
      </w:divBdr>
    </w:div>
    <w:div w:id="2016423633">
      <w:bodyDiv w:val="1"/>
      <w:marLeft w:val="0"/>
      <w:marRight w:val="0"/>
      <w:marTop w:val="0"/>
      <w:marBottom w:val="0"/>
      <w:divBdr>
        <w:top w:val="none" w:sz="0" w:space="0" w:color="auto"/>
        <w:left w:val="none" w:sz="0" w:space="0" w:color="auto"/>
        <w:bottom w:val="none" w:sz="0" w:space="0" w:color="auto"/>
        <w:right w:val="none" w:sz="0" w:space="0" w:color="auto"/>
      </w:divBdr>
    </w:div>
    <w:div w:id="20471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hyperlink" Target="https://www.transportation.gov/sites/dot.gov/files/2021-02/Benefit%20Cost%20Analysis%20Guidance%20202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3.png"/><Relationship Id="rId33"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3.png"/><Relationship Id="rId19" Type="http://schemas.openxmlformats.org/officeDocument/2006/relationships/hyperlink" Target="https://www.transportation.gov/sites/dot.gov/files/2021-02/Benefit%20Cost%20Analysis%20Guidance%202021.pdf" TargetMode="External"/><Relationship Id="rId31"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1E6AD-F2D0-4D7A-82C2-F38BB12A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9</Pages>
  <Words>1200</Words>
  <Characters>6929</Characters>
  <Application>Microsoft Office Word</Application>
  <DocSecurity>0</DocSecurity>
  <Lines>144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HNTB</dc:creator>
  <cp:keywords/>
  <dc:description/>
  <cp:lastModifiedBy>Brian Comer</cp:lastModifiedBy>
  <cp:revision>37</cp:revision>
  <dcterms:created xsi:type="dcterms:W3CDTF">2020-02-19T14:36:00Z</dcterms:created>
  <dcterms:modified xsi:type="dcterms:W3CDTF">2021-03-17T19:46:00Z</dcterms:modified>
</cp:coreProperties>
</file>