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AD" w:rsidRDefault="00BB4EAD">
      <w:pPr>
        <w:jc w:val="center"/>
        <w:rPr>
          <w:rFonts w:ascii="Batang" w:hAnsi="Batang"/>
          <w:sz w:val="72"/>
        </w:rPr>
      </w:pPr>
      <w:r>
        <w:rPr>
          <w:rFonts w:ascii="Batang" w:hAnsi="Batang"/>
          <w:sz w:val="72"/>
        </w:rPr>
        <w:t xml:space="preserve">Operator Training Guidelines </w:t>
      </w:r>
    </w:p>
    <w:p w:rsidR="00BB4EAD" w:rsidRDefault="00BB4EAD">
      <w:pPr>
        <w:jc w:val="center"/>
        <w:rPr>
          <w:rFonts w:ascii="Batang" w:hAnsi="Batang"/>
          <w:sz w:val="72"/>
        </w:rPr>
      </w:pPr>
    </w:p>
    <w:p w:rsidR="00BB4EAD" w:rsidRDefault="00BB4EAD">
      <w:pPr>
        <w:jc w:val="center"/>
        <w:rPr>
          <w:rFonts w:ascii="Batang" w:hAnsi="Batang"/>
          <w:sz w:val="72"/>
        </w:rPr>
      </w:pPr>
      <w:r>
        <w:rPr>
          <w:rFonts w:ascii="Batang" w:hAnsi="Batang"/>
          <w:sz w:val="72"/>
        </w:rPr>
        <w:t xml:space="preserve">for the </w:t>
      </w:r>
    </w:p>
    <w:p w:rsidR="00BB4EAD" w:rsidRDefault="00BB4EAD">
      <w:pPr>
        <w:jc w:val="center"/>
        <w:rPr>
          <w:rFonts w:ascii="Batang" w:hAnsi="Batang"/>
          <w:sz w:val="72"/>
        </w:rPr>
      </w:pPr>
    </w:p>
    <w:p w:rsidR="00BB4EAD" w:rsidRDefault="00BB4EAD">
      <w:pPr>
        <w:jc w:val="center"/>
        <w:rPr>
          <w:rFonts w:ascii="Batang" w:hAnsi="Batang"/>
          <w:sz w:val="7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atang" w:hAnsi="Batang"/>
              <w:sz w:val="72"/>
            </w:rPr>
            <w:t>Oklahoma</w:t>
          </w:r>
        </w:smartTag>
      </w:smartTag>
      <w:r>
        <w:rPr>
          <w:rFonts w:ascii="Batang" w:hAnsi="Batang"/>
          <w:sz w:val="72"/>
        </w:rPr>
        <w:t xml:space="preserve"> Petroleum Storage Tank Division</w:t>
      </w:r>
    </w:p>
    <w:p w:rsidR="00BB4EAD" w:rsidRDefault="00BB4EAD">
      <w:pPr>
        <w:jc w:val="center"/>
        <w:rPr>
          <w:rFonts w:ascii="Batang" w:hAnsi="Batang"/>
          <w:sz w:val="72"/>
        </w:rPr>
      </w:pPr>
    </w:p>
    <w:p w:rsidR="00BB4EAD" w:rsidRDefault="00BB4EAD">
      <w:pPr>
        <w:jc w:val="center"/>
      </w:pPr>
      <w:r>
        <w:object w:dxaOrig="3150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157.8pt" o:ole="">
            <v:imagedata r:id="rId7" o:title=""/>
          </v:shape>
          <o:OLEObject Type="Embed" ProgID="MSPhotoEd.3" ShapeID="_x0000_i1025" DrawAspect="Content" ObjectID="_1532413271" r:id="rId8"/>
        </w:object>
      </w:r>
    </w:p>
    <w:p w:rsidR="00BB4EAD" w:rsidRDefault="00BB4EAD">
      <w:pPr>
        <w:jc w:val="center"/>
      </w:pPr>
    </w:p>
    <w:p w:rsidR="00BB4EAD" w:rsidRDefault="00BB4EAD">
      <w:pPr>
        <w:jc w:val="center"/>
      </w:pPr>
    </w:p>
    <w:p w:rsidR="008818D0" w:rsidRDefault="008818D0" w:rsidP="00896E71">
      <w:pPr>
        <w:jc w:val="both"/>
      </w:pPr>
    </w:p>
    <w:p w:rsidR="008818D0" w:rsidRDefault="008818D0" w:rsidP="00896E71">
      <w:pPr>
        <w:jc w:val="both"/>
      </w:pPr>
    </w:p>
    <w:p w:rsidR="008818D0" w:rsidRDefault="008818D0" w:rsidP="00896E71">
      <w:pPr>
        <w:jc w:val="both"/>
      </w:pPr>
    </w:p>
    <w:p w:rsidR="008818D0" w:rsidRDefault="008818D0" w:rsidP="00896E71">
      <w:pPr>
        <w:jc w:val="both"/>
      </w:pPr>
    </w:p>
    <w:p w:rsidR="008818D0" w:rsidRDefault="008818D0" w:rsidP="008818D0">
      <w:pPr>
        <w:jc w:val="center"/>
      </w:pPr>
      <w:r>
        <w:t>Revised August, 2016</w:t>
      </w:r>
    </w:p>
    <w:p w:rsidR="00BB4EAD" w:rsidRPr="00896E71" w:rsidRDefault="00BB4EAD" w:rsidP="008818D0">
      <w:pPr>
        <w:jc w:val="both"/>
        <w:rPr>
          <w:rFonts w:ascii="Arial" w:hAnsi="Arial" w:cs="Arial"/>
        </w:rPr>
      </w:pPr>
      <w:r>
        <w:br w:type="page"/>
      </w:r>
      <w:r w:rsidRPr="00896E71">
        <w:rPr>
          <w:rFonts w:ascii="Arial" w:hAnsi="Arial" w:cs="Arial"/>
        </w:rPr>
        <w:lastRenderedPageBreak/>
        <w:t xml:space="preserve">The Federal Government passed legislation in 2005 titled the Energy Policy Act.  This legislation mandates that states require owners and/or operators of underground storage tanks be trained </w:t>
      </w:r>
      <w:r w:rsidR="00896E71" w:rsidRPr="00896E71">
        <w:rPr>
          <w:rFonts w:ascii="Arial" w:hAnsi="Arial" w:cs="Arial"/>
        </w:rPr>
        <w:t>C</w:t>
      </w:r>
      <w:r w:rsidRPr="00896E71">
        <w:rPr>
          <w:rFonts w:ascii="Arial" w:hAnsi="Arial" w:cs="Arial"/>
        </w:rPr>
        <w:t xml:space="preserve">ertified </w:t>
      </w:r>
      <w:r w:rsidR="00896E71" w:rsidRPr="00896E71">
        <w:rPr>
          <w:rFonts w:ascii="Arial" w:hAnsi="Arial" w:cs="Arial"/>
        </w:rPr>
        <w:t>O</w:t>
      </w:r>
      <w:r w:rsidRPr="00896E71">
        <w:rPr>
          <w:rFonts w:ascii="Arial" w:hAnsi="Arial" w:cs="Arial"/>
        </w:rPr>
        <w:t xml:space="preserve">perators.  The goal is for owners and operators to become knowledgeable of </w:t>
      </w:r>
      <w:r w:rsidR="00896E71" w:rsidRPr="00896E71">
        <w:rPr>
          <w:rFonts w:ascii="Arial" w:hAnsi="Arial" w:cs="Arial"/>
        </w:rPr>
        <w:t xml:space="preserve">all </w:t>
      </w:r>
      <w:r w:rsidRPr="00896E71">
        <w:rPr>
          <w:rFonts w:ascii="Arial" w:hAnsi="Arial" w:cs="Arial"/>
        </w:rPr>
        <w:t xml:space="preserve">requirements to operate </w:t>
      </w:r>
      <w:r w:rsidR="00896E71" w:rsidRPr="00896E71">
        <w:rPr>
          <w:rFonts w:ascii="Arial" w:hAnsi="Arial" w:cs="Arial"/>
        </w:rPr>
        <w:t xml:space="preserve">their own </w:t>
      </w:r>
      <w:r w:rsidRPr="00896E71">
        <w:rPr>
          <w:rFonts w:ascii="Arial" w:hAnsi="Arial" w:cs="Arial"/>
        </w:rPr>
        <w:t>underground storage tank</w:t>
      </w:r>
      <w:r w:rsidR="00896E71" w:rsidRPr="00896E71">
        <w:rPr>
          <w:rFonts w:ascii="Arial" w:hAnsi="Arial" w:cs="Arial"/>
        </w:rPr>
        <w:t xml:space="preserve"> </w:t>
      </w:r>
      <w:r w:rsidR="00896E71">
        <w:rPr>
          <w:rFonts w:ascii="Arial" w:hAnsi="Arial" w:cs="Arial"/>
        </w:rPr>
        <w:t xml:space="preserve">(UST) </w:t>
      </w:r>
      <w:r w:rsidR="00896E71" w:rsidRPr="00896E71">
        <w:rPr>
          <w:rFonts w:ascii="Arial" w:hAnsi="Arial" w:cs="Arial"/>
        </w:rPr>
        <w:t>systems</w:t>
      </w:r>
      <w:r w:rsidRPr="00896E71">
        <w:rPr>
          <w:rFonts w:ascii="Arial" w:hAnsi="Arial" w:cs="Arial"/>
        </w:rPr>
        <w:t xml:space="preserve"> and </w:t>
      </w:r>
      <w:r w:rsidR="00896E71" w:rsidRPr="00896E71">
        <w:rPr>
          <w:rFonts w:ascii="Arial" w:hAnsi="Arial" w:cs="Arial"/>
        </w:rPr>
        <w:t xml:space="preserve">share </w:t>
      </w:r>
      <w:r w:rsidRPr="00896E71">
        <w:rPr>
          <w:rFonts w:ascii="Arial" w:hAnsi="Arial" w:cs="Arial"/>
        </w:rPr>
        <w:t>responsibility in protecting human health, safety, and the environment.</w:t>
      </w:r>
    </w:p>
    <w:p w:rsidR="00BB4EAD" w:rsidRDefault="00BB4EAD"/>
    <w:p w:rsidR="00537F59" w:rsidRPr="00896E71" w:rsidRDefault="00537F59" w:rsidP="001B44C2">
      <w:pPr>
        <w:pStyle w:val="Default"/>
        <w:jc w:val="both"/>
        <w:rPr>
          <w:b/>
          <w:bCs/>
          <w:color w:val="auto"/>
        </w:rPr>
      </w:pPr>
      <w:r w:rsidRPr="00896E71">
        <w:rPr>
          <w:b/>
          <w:bCs/>
          <w:color w:val="auto"/>
        </w:rPr>
        <w:t>W</w:t>
      </w:r>
      <w:r w:rsidR="00BB4EAD" w:rsidRPr="00896E71">
        <w:rPr>
          <w:b/>
          <w:bCs/>
          <w:color w:val="auto"/>
        </w:rPr>
        <w:t>ho has to be certified?</w:t>
      </w:r>
    </w:p>
    <w:p w:rsidR="00BB4EAD" w:rsidRPr="00663DF8" w:rsidRDefault="00055CAD" w:rsidP="001B44C2">
      <w:pPr>
        <w:pStyle w:val="Default"/>
        <w:jc w:val="both"/>
        <w:rPr>
          <w:color w:val="auto"/>
        </w:rPr>
      </w:pPr>
      <w:r w:rsidRPr="00896E71">
        <w:rPr>
          <w:szCs w:val="23"/>
        </w:rPr>
        <w:t xml:space="preserve">EPA developed a tiered classification system for operators.  </w:t>
      </w:r>
      <w:r w:rsidR="00BB4EAD" w:rsidRPr="00896E71">
        <w:rPr>
          <w:szCs w:val="23"/>
        </w:rPr>
        <w:t xml:space="preserve">Each </w:t>
      </w:r>
      <w:r w:rsidR="00896E71">
        <w:rPr>
          <w:szCs w:val="23"/>
        </w:rPr>
        <w:t xml:space="preserve">UST </w:t>
      </w:r>
      <w:r w:rsidR="00BB4EAD" w:rsidRPr="00896E71">
        <w:rPr>
          <w:szCs w:val="23"/>
        </w:rPr>
        <w:t xml:space="preserve">system at </w:t>
      </w:r>
      <w:r w:rsidR="00896E71">
        <w:rPr>
          <w:szCs w:val="23"/>
        </w:rPr>
        <w:t xml:space="preserve">every operating or temporary out of use </w:t>
      </w:r>
      <w:r w:rsidR="00BB4EAD" w:rsidRPr="00896E71">
        <w:rPr>
          <w:szCs w:val="23"/>
        </w:rPr>
        <w:t xml:space="preserve">facility must have a </w:t>
      </w:r>
      <w:r w:rsidR="004148E7" w:rsidRPr="00896E71">
        <w:rPr>
          <w:szCs w:val="23"/>
        </w:rPr>
        <w:t xml:space="preserve">certified </w:t>
      </w:r>
      <w:r w:rsidR="00BB4EAD" w:rsidRPr="00896E71">
        <w:rPr>
          <w:szCs w:val="23"/>
        </w:rPr>
        <w:t>Class A, Class B, and Class C Operator designated</w:t>
      </w:r>
      <w:r w:rsidR="004148E7" w:rsidRPr="00896E71">
        <w:rPr>
          <w:szCs w:val="23"/>
        </w:rPr>
        <w:t xml:space="preserve">.  </w:t>
      </w:r>
      <w:r w:rsidR="00BB4EAD" w:rsidRPr="00896E71">
        <w:rPr>
          <w:szCs w:val="23"/>
        </w:rPr>
        <w:t xml:space="preserve">An individual can be certified for all three classes as long as they are trained in all three.  </w:t>
      </w:r>
      <w:r w:rsidR="00663DF8">
        <w:rPr>
          <w:szCs w:val="23"/>
        </w:rPr>
        <w:t xml:space="preserve">The </w:t>
      </w:r>
      <w:r w:rsidR="00BB4EAD" w:rsidRPr="00663DF8">
        <w:rPr>
          <w:color w:val="auto"/>
        </w:rPr>
        <w:t xml:space="preserve">Class A </w:t>
      </w:r>
      <w:r w:rsidR="00663DF8" w:rsidRPr="00663DF8">
        <w:rPr>
          <w:color w:val="auto"/>
        </w:rPr>
        <w:t xml:space="preserve">or </w:t>
      </w:r>
      <w:r w:rsidR="00BB4EAD" w:rsidRPr="00663DF8">
        <w:rPr>
          <w:color w:val="auto"/>
        </w:rPr>
        <w:t xml:space="preserve">Class B Operator </w:t>
      </w:r>
      <w:r w:rsidR="003F3429" w:rsidRPr="00663DF8">
        <w:rPr>
          <w:color w:val="auto"/>
        </w:rPr>
        <w:t>m</w:t>
      </w:r>
      <w:r w:rsidR="00663DF8" w:rsidRPr="00663DF8">
        <w:rPr>
          <w:color w:val="auto"/>
        </w:rPr>
        <w:t xml:space="preserve">ay </w:t>
      </w:r>
      <w:r w:rsidR="00BB4EAD" w:rsidRPr="00663DF8">
        <w:rPr>
          <w:color w:val="auto"/>
        </w:rPr>
        <w:t>train a Class C.</w:t>
      </w:r>
    </w:p>
    <w:p w:rsidR="00BB4EAD" w:rsidRPr="00663DF8" w:rsidRDefault="00BB4EAD" w:rsidP="001B44C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B4EAD" w:rsidRPr="00663DF8" w:rsidRDefault="00BB4EAD" w:rsidP="001B44C2">
      <w:pPr>
        <w:pStyle w:val="Default"/>
        <w:jc w:val="both"/>
        <w:rPr>
          <w:b/>
          <w:bCs/>
          <w:color w:val="auto"/>
        </w:rPr>
      </w:pPr>
      <w:r w:rsidRPr="00663DF8">
        <w:rPr>
          <w:b/>
          <w:bCs/>
          <w:color w:val="auto"/>
        </w:rPr>
        <w:t>What are the different classifications of operators?</w:t>
      </w:r>
    </w:p>
    <w:p w:rsidR="00BB4EAD" w:rsidRPr="00663DF8" w:rsidRDefault="004C4896" w:rsidP="001B44C2">
      <w:pPr>
        <w:pStyle w:val="Default"/>
        <w:jc w:val="both"/>
        <w:rPr>
          <w:color w:val="auto"/>
        </w:rPr>
      </w:pPr>
      <w:r w:rsidRPr="00663DF8">
        <w:rPr>
          <w:color w:val="auto"/>
        </w:rPr>
        <w:t xml:space="preserve">The following are definitions of the different operator classifications.  </w:t>
      </w:r>
      <w:r w:rsidR="000F3A75" w:rsidRPr="00663DF8">
        <w:rPr>
          <w:color w:val="auto"/>
        </w:rPr>
        <w:t>Owners must determine who best fits this role at their facilities.</w:t>
      </w:r>
      <w:r w:rsidR="00BB4EAD" w:rsidRPr="00663DF8">
        <w:rPr>
          <w:color w:val="auto"/>
        </w:rPr>
        <w:t xml:space="preserve">      </w:t>
      </w:r>
    </w:p>
    <w:p w:rsidR="00BB4EAD" w:rsidRDefault="00BB4EAD" w:rsidP="001B44C2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3410F1" w:rsidRDefault="00BB4EAD" w:rsidP="001B44C2">
      <w:pPr>
        <w:pStyle w:val="Default"/>
        <w:jc w:val="both"/>
        <w:rPr>
          <w:color w:val="auto"/>
        </w:rPr>
      </w:pPr>
      <w:r w:rsidRPr="00663DF8">
        <w:rPr>
          <w:b/>
          <w:color w:val="auto"/>
          <w:u w:val="single"/>
        </w:rPr>
        <w:t>Class A Operators</w:t>
      </w:r>
      <w:r w:rsidRPr="00663DF8">
        <w:rPr>
          <w:color w:val="auto"/>
        </w:rPr>
        <w:t xml:space="preserve"> are responsible for the </w:t>
      </w:r>
      <w:r w:rsidRPr="00663DF8">
        <w:rPr>
          <w:b/>
          <w:bCs/>
          <w:color w:val="auto"/>
        </w:rPr>
        <w:t>broader</w:t>
      </w:r>
      <w:r w:rsidRPr="00663DF8">
        <w:rPr>
          <w:color w:val="auto"/>
        </w:rPr>
        <w:t xml:space="preserve"> aspects of compliance and </w:t>
      </w:r>
      <w:r w:rsidR="00663DF8">
        <w:rPr>
          <w:color w:val="auto"/>
        </w:rPr>
        <w:t>t</w:t>
      </w:r>
      <w:r w:rsidRPr="00663DF8">
        <w:rPr>
          <w:color w:val="auto"/>
        </w:rPr>
        <w:t xml:space="preserve">hey </w:t>
      </w:r>
      <w:r w:rsidR="00663DF8">
        <w:rPr>
          <w:color w:val="auto"/>
        </w:rPr>
        <w:t xml:space="preserve">have </w:t>
      </w:r>
      <w:r w:rsidRPr="00663DF8">
        <w:rPr>
          <w:color w:val="auto"/>
        </w:rPr>
        <w:t xml:space="preserve">the highest level of responsibility.  In smaller operations this will likely be the tank </w:t>
      </w:r>
      <w:r w:rsidR="003410F1">
        <w:rPr>
          <w:color w:val="auto"/>
        </w:rPr>
        <w:t>O</w:t>
      </w:r>
      <w:r w:rsidRPr="00663DF8">
        <w:rPr>
          <w:color w:val="auto"/>
        </w:rPr>
        <w:t xml:space="preserve">wner or </w:t>
      </w:r>
      <w:r w:rsidR="003410F1">
        <w:rPr>
          <w:color w:val="auto"/>
        </w:rPr>
        <w:t>O</w:t>
      </w:r>
      <w:r w:rsidRPr="00663DF8">
        <w:rPr>
          <w:color w:val="auto"/>
        </w:rPr>
        <w:t xml:space="preserve">perator and within a larger company this may be an Environmental Manager.  </w:t>
      </w:r>
      <w:r w:rsidR="002174B7" w:rsidRPr="00663DF8">
        <w:rPr>
          <w:color w:val="auto"/>
        </w:rPr>
        <w:t xml:space="preserve">Each </w:t>
      </w:r>
      <w:r w:rsidR="002174B7" w:rsidRPr="003410F1">
        <w:rPr>
          <w:color w:val="auto"/>
        </w:rPr>
        <w:t xml:space="preserve">facility can have no more than </w:t>
      </w:r>
      <w:r w:rsidR="003410F1">
        <w:rPr>
          <w:color w:val="auto"/>
        </w:rPr>
        <w:t>four (</w:t>
      </w:r>
      <w:r w:rsidR="002174B7" w:rsidRPr="003410F1">
        <w:rPr>
          <w:color w:val="auto"/>
        </w:rPr>
        <w:t>4</w:t>
      </w:r>
      <w:r w:rsidR="003410F1">
        <w:rPr>
          <w:color w:val="auto"/>
        </w:rPr>
        <w:t>)</w:t>
      </w:r>
      <w:r w:rsidR="002174B7" w:rsidRPr="003410F1">
        <w:rPr>
          <w:color w:val="auto"/>
        </w:rPr>
        <w:t xml:space="preserve"> Class A</w:t>
      </w:r>
      <w:r w:rsidR="002174B7" w:rsidRPr="00663DF8">
        <w:rPr>
          <w:color w:val="auto"/>
        </w:rPr>
        <w:t xml:space="preserve"> Operators assigned.  </w:t>
      </w:r>
      <w:r w:rsidR="00663DF8">
        <w:rPr>
          <w:color w:val="auto"/>
        </w:rPr>
        <w:t>T</w:t>
      </w:r>
      <w:r w:rsidRPr="00663DF8">
        <w:rPr>
          <w:color w:val="auto"/>
        </w:rPr>
        <w:t>he Class A Operator is responsible for a general knowledge of UST’s in order to make decisions regarding compliance</w:t>
      </w:r>
      <w:r w:rsidR="003410F1">
        <w:rPr>
          <w:color w:val="auto"/>
        </w:rPr>
        <w:t xml:space="preserve">.  They must </w:t>
      </w:r>
      <w:r w:rsidRPr="00663DF8">
        <w:rPr>
          <w:color w:val="auto"/>
        </w:rPr>
        <w:t>ensur</w:t>
      </w:r>
      <w:r w:rsidR="003410F1">
        <w:rPr>
          <w:color w:val="auto"/>
        </w:rPr>
        <w:t>e</w:t>
      </w:r>
      <w:r w:rsidRPr="00663DF8">
        <w:rPr>
          <w:color w:val="auto"/>
        </w:rPr>
        <w:t xml:space="preserve"> appropriate individuals are fulfilling operation, maintenance, and recordkeeping requirements.  </w:t>
      </w:r>
    </w:p>
    <w:p w:rsidR="00BB4EAD" w:rsidRPr="00663DF8" w:rsidRDefault="00BB4EAD" w:rsidP="001B44C2">
      <w:pPr>
        <w:pStyle w:val="Default"/>
        <w:jc w:val="both"/>
        <w:rPr>
          <w:color w:val="auto"/>
        </w:rPr>
      </w:pPr>
      <w:r w:rsidRPr="00663DF8">
        <w:rPr>
          <w:color w:val="auto"/>
        </w:rPr>
        <w:t>This knowledge must include the following: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Spill Prevention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Overfill Prevention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Release Detection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Corrosion Protection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Emergency Response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Product Compatibility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Financial Responsibility and the Indemnity Fund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Notification Requirements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Release Reporting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>Temporary and Permanent Closure Requirements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 xml:space="preserve">Operator Training </w:t>
      </w:r>
    </w:p>
    <w:p w:rsidR="00BB4EAD" w:rsidRPr="00663DF8" w:rsidRDefault="00BB4EAD" w:rsidP="001B44C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63DF8">
        <w:rPr>
          <w:color w:val="auto"/>
        </w:rPr>
        <w:t xml:space="preserve">Permitting </w:t>
      </w:r>
    </w:p>
    <w:p w:rsidR="00BB4EAD" w:rsidRDefault="00BB4EAD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7F2E24" w:rsidRDefault="00BB4EAD" w:rsidP="001B44C2">
      <w:pPr>
        <w:pStyle w:val="Default"/>
        <w:jc w:val="both"/>
        <w:rPr>
          <w:color w:val="auto"/>
        </w:rPr>
      </w:pPr>
      <w:r w:rsidRPr="003410F1">
        <w:rPr>
          <w:b/>
          <w:color w:val="auto"/>
          <w:u w:val="single"/>
        </w:rPr>
        <w:t>Class B Operators</w:t>
      </w:r>
      <w:r w:rsidRPr="003410F1">
        <w:rPr>
          <w:color w:val="auto"/>
        </w:rPr>
        <w:t xml:space="preserve"> </w:t>
      </w:r>
      <w:r w:rsidRPr="003410F1">
        <w:rPr>
          <w:bCs/>
          <w:color w:val="auto"/>
        </w:rPr>
        <w:t>implement</w:t>
      </w:r>
      <w:r w:rsidRPr="003410F1">
        <w:rPr>
          <w:color w:val="auto"/>
        </w:rPr>
        <w:t xml:space="preserve"> the regulatory requirements on a </w:t>
      </w:r>
      <w:r w:rsidRPr="003410F1">
        <w:rPr>
          <w:b/>
          <w:color w:val="auto"/>
        </w:rPr>
        <w:t>daily basis</w:t>
      </w:r>
      <w:r w:rsidRPr="003410F1">
        <w:rPr>
          <w:color w:val="auto"/>
        </w:rPr>
        <w:t xml:space="preserve"> at one or more facilities.  </w:t>
      </w:r>
      <w:r w:rsidR="003410F1">
        <w:rPr>
          <w:color w:val="auto"/>
        </w:rPr>
        <w:t xml:space="preserve">The same </w:t>
      </w:r>
      <w:r w:rsidR="00322A6B" w:rsidRPr="003410F1">
        <w:rPr>
          <w:color w:val="auto"/>
        </w:rPr>
        <w:t>Class B Ope</w:t>
      </w:r>
      <w:r w:rsidR="004B2ABC" w:rsidRPr="003410F1">
        <w:rPr>
          <w:color w:val="auto"/>
        </w:rPr>
        <w:t>rator can</w:t>
      </w:r>
      <w:r w:rsidR="00A91D09" w:rsidRPr="003410F1">
        <w:rPr>
          <w:color w:val="auto"/>
        </w:rPr>
        <w:t xml:space="preserve">not </w:t>
      </w:r>
      <w:r w:rsidR="004B2ABC" w:rsidRPr="003410F1">
        <w:rPr>
          <w:color w:val="auto"/>
        </w:rPr>
        <w:t xml:space="preserve">be assigned to more than </w:t>
      </w:r>
      <w:r w:rsidR="007A26B3">
        <w:rPr>
          <w:color w:val="auto"/>
        </w:rPr>
        <w:t>thirty (</w:t>
      </w:r>
      <w:r w:rsidR="004B2ABC" w:rsidRPr="003410F1">
        <w:rPr>
          <w:color w:val="auto"/>
        </w:rPr>
        <w:t>30</w:t>
      </w:r>
      <w:r w:rsidR="007A26B3">
        <w:rPr>
          <w:color w:val="auto"/>
        </w:rPr>
        <w:t>)</w:t>
      </w:r>
      <w:r w:rsidR="004B2ABC" w:rsidRPr="003410F1">
        <w:rPr>
          <w:color w:val="auto"/>
        </w:rPr>
        <w:t xml:space="preserve"> </w:t>
      </w:r>
      <w:r w:rsidR="004148E7" w:rsidRPr="003410F1">
        <w:rPr>
          <w:color w:val="auto"/>
        </w:rPr>
        <w:t xml:space="preserve">facilities in </w:t>
      </w:r>
      <w:smartTag w:uri="urn:schemas-microsoft-com:office:smarttags" w:element="place">
        <w:smartTag w:uri="urn:schemas-microsoft-com:office:smarttags" w:element="State">
          <w:r w:rsidR="004148E7" w:rsidRPr="003410F1">
            <w:rPr>
              <w:color w:val="auto"/>
            </w:rPr>
            <w:t>Oklahoma</w:t>
          </w:r>
        </w:smartTag>
      </w:smartTag>
      <w:r w:rsidR="004B2ABC" w:rsidRPr="003410F1">
        <w:rPr>
          <w:color w:val="auto"/>
        </w:rPr>
        <w:t xml:space="preserve">.  </w:t>
      </w:r>
      <w:r w:rsidRPr="003410F1">
        <w:rPr>
          <w:color w:val="auto"/>
        </w:rPr>
        <w:t>Class B Operators must have a more in</w:t>
      </w:r>
      <w:r w:rsidR="003410F1">
        <w:rPr>
          <w:color w:val="auto"/>
        </w:rPr>
        <w:t>-</w:t>
      </w:r>
      <w:r w:rsidRPr="003410F1">
        <w:rPr>
          <w:color w:val="auto"/>
        </w:rPr>
        <w:t>depth understanding of operation and maintenance aspects but will have a narrower area of responsi</w:t>
      </w:r>
      <w:r w:rsidR="007F2E24">
        <w:rPr>
          <w:color w:val="auto"/>
        </w:rPr>
        <w:t>bility than a Class A Operator.</w:t>
      </w:r>
      <w:r w:rsidRPr="003410F1">
        <w:rPr>
          <w:color w:val="auto"/>
        </w:rPr>
        <w:t xml:space="preserve"> </w:t>
      </w:r>
      <w:r w:rsidR="007A26B3">
        <w:rPr>
          <w:color w:val="auto"/>
        </w:rPr>
        <w:t xml:space="preserve">In </w:t>
      </w:r>
      <w:r w:rsidRPr="003410F1">
        <w:rPr>
          <w:color w:val="auto"/>
        </w:rPr>
        <w:t xml:space="preserve">a large corporation this could be a </w:t>
      </w:r>
      <w:r w:rsidR="007A26B3">
        <w:rPr>
          <w:color w:val="auto"/>
        </w:rPr>
        <w:t>D</w:t>
      </w:r>
      <w:r w:rsidRPr="003410F1">
        <w:rPr>
          <w:color w:val="auto"/>
        </w:rPr>
        <w:t xml:space="preserve">istrict </w:t>
      </w:r>
      <w:r w:rsidR="007A26B3">
        <w:rPr>
          <w:color w:val="auto"/>
        </w:rPr>
        <w:t>M</w:t>
      </w:r>
      <w:r w:rsidRPr="003410F1">
        <w:rPr>
          <w:color w:val="auto"/>
        </w:rPr>
        <w:t xml:space="preserve">anager or </w:t>
      </w:r>
      <w:r w:rsidR="007A26B3">
        <w:rPr>
          <w:color w:val="auto"/>
        </w:rPr>
        <w:t>S</w:t>
      </w:r>
      <w:r w:rsidRPr="003410F1">
        <w:rPr>
          <w:color w:val="auto"/>
        </w:rPr>
        <w:t xml:space="preserve">ite </w:t>
      </w:r>
      <w:r w:rsidR="007A26B3">
        <w:rPr>
          <w:color w:val="auto"/>
        </w:rPr>
        <w:t>M</w:t>
      </w:r>
      <w:r w:rsidRPr="003410F1">
        <w:rPr>
          <w:color w:val="auto"/>
        </w:rPr>
        <w:t>anager</w:t>
      </w:r>
      <w:r w:rsidR="007F2E24">
        <w:rPr>
          <w:color w:val="auto"/>
        </w:rPr>
        <w:t>.</w:t>
      </w:r>
      <w:r w:rsidR="007A26B3">
        <w:rPr>
          <w:color w:val="auto"/>
        </w:rPr>
        <w:t xml:space="preserve"> F</w:t>
      </w:r>
      <w:r w:rsidRPr="003410F1">
        <w:rPr>
          <w:color w:val="auto"/>
        </w:rPr>
        <w:t xml:space="preserve">or a smaller company it may be the </w:t>
      </w:r>
      <w:r w:rsidR="007A26B3">
        <w:rPr>
          <w:color w:val="auto"/>
        </w:rPr>
        <w:t>O</w:t>
      </w:r>
      <w:r w:rsidRPr="003410F1">
        <w:rPr>
          <w:color w:val="auto"/>
        </w:rPr>
        <w:t xml:space="preserve">wner or </w:t>
      </w:r>
      <w:r w:rsidR="007A26B3">
        <w:rPr>
          <w:color w:val="auto"/>
        </w:rPr>
        <w:t>O</w:t>
      </w:r>
      <w:r w:rsidRPr="003410F1">
        <w:rPr>
          <w:color w:val="auto"/>
        </w:rPr>
        <w:t xml:space="preserve">perator.  </w:t>
      </w:r>
      <w:r w:rsidR="002174B7" w:rsidRPr="007A26B3">
        <w:rPr>
          <w:color w:val="auto"/>
        </w:rPr>
        <w:t xml:space="preserve">Each facility can have no more than </w:t>
      </w:r>
      <w:r w:rsidR="007A26B3" w:rsidRPr="007A26B3">
        <w:rPr>
          <w:color w:val="auto"/>
        </w:rPr>
        <w:t>six (</w:t>
      </w:r>
      <w:r w:rsidR="002174B7" w:rsidRPr="007A26B3">
        <w:rPr>
          <w:color w:val="auto"/>
        </w:rPr>
        <w:t>6</w:t>
      </w:r>
      <w:r w:rsidR="007A26B3" w:rsidRPr="007A26B3">
        <w:rPr>
          <w:color w:val="auto"/>
        </w:rPr>
        <w:t>)</w:t>
      </w:r>
      <w:r w:rsidR="007A26B3">
        <w:rPr>
          <w:b/>
          <w:color w:val="auto"/>
        </w:rPr>
        <w:t xml:space="preserve"> </w:t>
      </w:r>
      <w:r w:rsidR="002174B7" w:rsidRPr="003410F1">
        <w:rPr>
          <w:color w:val="auto"/>
        </w:rPr>
        <w:t xml:space="preserve">Class B Operators assigned. </w:t>
      </w:r>
    </w:p>
    <w:p w:rsidR="007A26B3" w:rsidRDefault="002174B7" w:rsidP="001B44C2">
      <w:pPr>
        <w:pStyle w:val="Default"/>
        <w:jc w:val="both"/>
        <w:rPr>
          <w:color w:val="auto"/>
        </w:rPr>
      </w:pPr>
      <w:r w:rsidRPr="003410F1">
        <w:rPr>
          <w:color w:val="auto"/>
        </w:rPr>
        <w:t xml:space="preserve"> </w:t>
      </w:r>
    </w:p>
    <w:p w:rsidR="00BB4EAD" w:rsidRPr="003410F1" w:rsidRDefault="00BB4EAD" w:rsidP="001B44C2">
      <w:pPr>
        <w:pStyle w:val="Default"/>
        <w:jc w:val="both"/>
        <w:rPr>
          <w:color w:val="auto"/>
        </w:rPr>
      </w:pPr>
      <w:r w:rsidRPr="003410F1">
        <w:rPr>
          <w:color w:val="auto"/>
        </w:rPr>
        <w:lastRenderedPageBreak/>
        <w:t>The Class B Operator is to understand and ensure compliance with the following: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>Compatibility of equipment with the fuel stored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 xml:space="preserve">Release Detection Requirements 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 xml:space="preserve">Spill Prevention 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>Overfill Prevention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>Corrosion Protection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>Emergency Response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>Reporting and Recordkeeping Requirements</w:t>
      </w:r>
    </w:p>
    <w:p w:rsidR="00BB4EAD" w:rsidRPr="003410F1" w:rsidRDefault="00BB4EAD" w:rsidP="001B44C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410F1">
        <w:rPr>
          <w:color w:val="auto"/>
        </w:rPr>
        <w:t>Class C Operator Training Requirements</w:t>
      </w:r>
    </w:p>
    <w:p w:rsidR="00BB4EAD" w:rsidRPr="003410F1" w:rsidRDefault="00BB4EAD" w:rsidP="001B44C2">
      <w:pPr>
        <w:pStyle w:val="Default"/>
        <w:ind w:left="360"/>
        <w:jc w:val="both"/>
        <w:rPr>
          <w:color w:val="auto"/>
        </w:rPr>
      </w:pPr>
    </w:p>
    <w:p w:rsidR="00AA7E82" w:rsidRPr="003410F1" w:rsidRDefault="00AA7E82" w:rsidP="001B44C2">
      <w:pPr>
        <w:pStyle w:val="Default"/>
        <w:ind w:left="360"/>
        <w:jc w:val="both"/>
        <w:rPr>
          <w:color w:val="auto"/>
        </w:rPr>
      </w:pPr>
    </w:p>
    <w:p w:rsidR="00BB4EAD" w:rsidRPr="00BE45E4" w:rsidRDefault="00BB4EAD" w:rsidP="001B44C2">
      <w:pPr>
        <w:pStyle w:val="Default"/>
        <w:jc w:val="both"/>
        <w:rPr>
          <w:color w:val="auto"/>
        </w:rPr>
      </w:pPr>
      <w:r w:rsidRPr="00762009">
        <w:rPr>
          <w:b/>
          <w:color w:val="auto"/>
          <w:u w:val="single"/>
        </w:rPr>
        <w:t>Class C Operators</w:t>
      </w:r>
      <w:r w:rsidRPr="003410F1">
        <w:rPr>
          <w:color w:val="auto"/>
        </w:rPr>
        <w:t xml:space="preserve"> are </w:t>
      </w:r>
      <w:r w:rsidRPr="007A26B3">
        <w:rPr>
          <w:color w:val="auto"/>
        </w:rPr>
        <w:t>the</w:t>
      </w:r>
      <w:r w:rsidRPr="007A26B3">
        <w:rPr>
          <w:bCs/>
          <w:color w:val="auto"/>
        </w:rPr>
        <w:t xml:space="preserve"> first line of response</w:t>
      </w:r>
      <w:r w:rsidRPr="003410F1">
        <w:rPr>
          <w:b/>
          <w:bCs/>
          <w:color w:val="auto"/>
        </w:rPr>
        <w:t xml:space="preserve"> </w:t>
      </w:r>
      <w:r w:rsidRPr="003410F1">
        <w:rPr>
          <w:color w:val="auto"/>
        </w:rPr>
        <w:t xml:space="preserve">to an </w:t>
      </w:r>
      <w:r w:rsidRPr="006A0C83">
        <w:rPr>
          <w:b/>
          <w:color w:val="auto"/>
        </w:rPr>
        <w:t>emergency event</w:t>
      </w:r>
      <w:r w:rsidRPr="003410F1">
        <w:rPr>
          <w:color w:val="auto"/>
        </w:rPr>
        <w:t xml:space="preserve">.  In most </w:t>
      </w:r>
      <w:r w:rsidR="007A26B3">
        <w:rPr>
          <w:color w:val="auto"/>
        </w:rPr>
        <w:t xml:space="preserve">facilities </w:t>
      </w:r>
      <w:r w:rsidRPr="003410F1">
        <w:rPr>
          <w:color w:val="auto"/>
        </w:rPr>
        <w:t xml:space="preserve">this will be the </w:t>
      </w:r>
      <w:r w:rsidR="007A26B3">
        <w:rPr>
          <w:color w:val="auto"/>
        </w:rPr>
        <w:t>C</w:t>
      </w:r>
      <w:r w:rsidRPr="003410F1">
        <w:rPr>
          <w:color w:val="auto"/>
        </w:rPr>
        <w:t>lerk</w:t>
      </w:r>
      <w:r w:rsidR="007A26B3">
        <w:rPr>
          <w:color w:val="auto"/>
        </w:rPr>
        <w:t xml:space="preserve"> or Maintenance Employee</w:t>
      </w:r>
      <w:r w:rsidRPr="003410F1">
        <w:rPr>
          <w:color w:val="auto"/>
        </w:rPr>
        <w:t xml:space="preserve">.  The Class C Operator controls dispensing of fuel and responsible for initial </w:t>
      </w:r>
      <w:r w:rsidR="00BE45E4">
        <w:rPr>
          <w:color w:val="auto"/>
        </w:rPr>
        <w:t xml:space="preserve">reaction </w:t>
      </w:r>
      <w:r w:rsidRPr="003410F1">
        <w:rPr>
          <w:color w:val="auto"/>
        </w:rPr>
        <w:t>to alarms or releases.   This operator will respond to emergenc</w:t>
      </w:r>
      <w:r w:rsidR="00BE45E4">
        <w:rPr>
          <w:color w:val="auto"/>
        </w:rPr>
        <w:t>y</w:t>
      </w:r>
      <w:r w:rsidRPr="003410F1">
        <w:rPr>
          <w:color w:val="auto"/>
        </w:rPr>
        <w:t xml:space="preserve"> fuel spills and </w:t>
      </w:r>
      <w:r w:rsidR="00BE45E4">
        <w:rPr>
          <w:color w:val="auto"/>
        </w:rPr>
        <w:t xml:space="preserve">safety </w:t>
      </w:r>
      <w:r w:rsidRPr="003410F1">
        <w:rPr>
          <w:color w:val="auto"/>
        </w:rPr>
        <w:t xml:space="preserve">threats to the public or the environment.  They must be trained to notify emergency responders (i.e. Fire Department) and the Class A or Class B Operator.  </w:t>
      </w:r>
      <w:r w:rsidR="000D7AD7" w:rsidRPr="00BE45E4">
        <w:rPr>
          <w:bCs/>
          <w:color w:val="auto"/>
        </w:rPr>
        <w:t>An Operator with at least a</w:t>
      </w:r>
      <w:r w:rsidRPr="00BE45E4">
        <w:rPr>
          <w:bCs/>
          <w:color w:val="auto"/>
        </w:rPr>
        <w:t xml:space="preserve"> Class C </w:t>
      </w:r>
      <w:r w:rsidR="000D7AD7" w:rsidRPr="00BE45E4">
        <w:rPr>
          <w:bCs/>
          <w:color w:val="auto"/>
        </w:rPr>
        <w:t>certification</w:t>
      </w:r>
      <w:r w:rsidRPr="00BE45E4">
        <w:rPr>
          <w:bCs/>
          <w:color w:val="auto"/>
        </w:rPr>
        <w:t xml:space="preserve"> must be on site during fueling operations at attended facilities.</w:t>
      </w:r>
      <w:r w:rsidRPr="00BE45E4">
        <w:rPr>
          <w:color w:val="auto"/>
        </w:rPr>
        <w:t xml:space="preserve">  In most situations it will be necessary to have multiple Class C Operators certified. </w:t>
      </w:r>
    </w:p>
    <w:p w:rsidR="00BB4EAD" w:rsidRDefault="00BB4EAD" w:rsidP="001B44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4EAD" w:rsidRPr="00BE45E4" w:rsidRDefault="00BB4EAD" w:rsidP="001B44C2">
      <w:pPr>
        <w:pStyle w:val="Default"/>
        <w:jc w:val="both"/>
        <w:rPr>
          <w:b/>
          <w:bCs/>
          <w:color w:val="auto"/>
        </w:rPr>
      </w:pPr>
      <w:r w:rsidRPr="00BE45E4">
        <w:rPr>
          <w:b/>
          <w:bCs/>
          <w:color w:val="auto"/>
        </w:rPr>
        <w:t>By what date does an operator have to be certified?</w:t>
      </w:r>
    </w:p>
    <w:p w:rsidR="00BB4EAD" w:rsidRPr="000C2F02" w:rsidRDefault="00BB4EAD" w:rsidP="001B44C2">
      <w:pPr>
        <w:pStyle w:val="Default"/>
        <w:jc w:val="both"/>
        <w:rPr>
          <w:b/>
          <w:bCs/>
          <w:color w:val="auto"/>
        </w:rPr>
      </w:pPr>
      <w:r w:rsidRPr="00BE45E4">
        <w:rPr>
          <w:color w:val="auto"/>
        </w:rPr>
        <w:t xml:space="preserve">OCC regulations require that each facility have certified operators by </w:t>
      </w:r>
      <w:r w:rsidRPr="00BE45E4">
        <w:rPr>
          <w:b/>
          <w:bCs/>
          <w:color w:val="auto"/>
        </w:rPr>
        <w:t xml:space="preserve">July </w:t>
      </w:r>
      <w:r w:rsidR="009A3603" w:rsidRPr="00BE45E4">
        <w:rPr>
          <w:b/>
          <w:bCs/>
          <w:color w:val="auto"/>
        </w:rPr>
        <w:t xml:space="preserve">1, </w:t>
      </w:r>
      <w:r w:rsidRPr="00BE45E4">
        <w:rPr>
          <w:b/>
          <w:bCs/>
          <w:color w:val="auto"/>
        </w:rPr>
        <w:t>201</w:t>
      </w:r>
      <w:r w:rsidR="009A3603" w:rsidRPr="00BE45E4">
        <w:rPr>
          <w:b/>
          <w:bCs/>
          <w:color w:val="auto"/>
        </w:rPr>
        <w:t>1</w:t>
      </w:r>
      <w:r w:rsidRPr="00BE45E4">
        <w:rPr>
          <w:color w:val="auto"/>
        </w:rPr>
        <w:t xml:space="preserve">.  Beginning July </w:t>
      </w:r>
      <w:r w:rsidR="009A3603" w:rsidRPr="00BE45E4">
        <w:rPr>
          <w:color w:val="auto"/>
        </w:rPr>
        <w:t>1, 2011</w:t>
      </w:r>
      <w:r w:rsidRPr="00BE45E4">
        <w:rPr>
          <w:color w:val="auto"/>
        </w:rPr>
        <w:t xml:space="preserve"> a Class A and Class B Operator must be certified within 30 days of assuming responsibility for an underground storage tank system.  A Class C Operator </w:t>
      </w:r>
      <w:r w:rsidRPr="000C2F02">
        <w:rPr>
          <w:color w:val="auto"/>
        </w:rPr>
        <w:t>must be certified before assuming responsibility for responding to emergencies.</w:t>
      </w:r>
      <w:r w:rsidR="000C2F02" w:rsidRPr="000C2F02">
        <w:rPr>
          <w:color w:val="auto"/>
        </w:rPr>
        <w:t xml:space="preserve"> </w:t>
      </w:r>
      <w:r w:rsidR="00762009" w:rsidRPr="000C2F02">
        <w:rPr>
          <w:color w:val="auto"/>
        </w:rPr>
        <w:t xml:space="preserve">Class C </w:t>
      </w:r>
      <w:r w:rsidR="00631A4D" w:rsidRPr="000C2F02">
        <w:rPr>
          <w:color w:val="auto"/>
        </w:rPr>
        <w:t>O</w:t>
      </w:r>
      <w:r w:rsidR="00762009" w:rsidRPr="000C2F02">
        <w:rPr>
          <w:color w:val="auto"/>
        </w:rPr>
        <w:t xml:space="preserve">perators are not required to take the online training. They are trained by the Class A or Class B </w:t>
      </w:r>
      <w:r w:rsidR="00631A4D" w:rsidRPr="000C2F02">
        <w:rPr>
          <w:color w:val="auto"/>
        </w:rPr>
        <w:t>O</w:t>
      </w:r>
      <w:r w:rsidR="00762009" w:rsidRPr="000C2F02">
        <w:rPr>
          <w:color w:val="auto"/>
        </w:rPr>
        <w:t xml:space="preserve">perator. </w:t>
      </w:r>
      <w:r w:rsidR="00631A4D" w:rsidRPr="000C2F02">
        <w:rPr>
          <w:color w:val="auto"/>
        </w:rPr>
        <w:t xml:space="preserve">Class A and B Operators must be recertified every 3 years. Class B Operators must be recertified within 30 days for any assigned facility that is determined to be out of compliance with the EPA and PSTD requirements for release prevention and/or detection. </w:t>
      </w:r>
    </w:p>
    <w:p w:rsidR="009A3603" w:rsidRPr="006C290F" w:rsidRDefault="009A3603" w:rsidP="001B44C2">
      <w:pPr>
        <w:pStyle w:val="Default"/>
        <w:jc w:val="both"/>
        <w:rPr>
          <w:strike/>
          <w:color w:val="auto"/>
        </w:rPr>
      </w:pPr>
    </w:p>
    <w:p w:rsidR="009A3603" w:rsidRPr="00BE45E4" w:rsidRDefault="00BB4EAD" w:rsidP="001B44C2">
      <w:pPr>
        <w:pStyle w:val="Default"/>
        <w:jc w:val="both"/>
        <w:rPr>
          <w:b/>
          <w:bCs/>
          <w:color w:val="auto"/>
        </w:rPr>
      </w:pPr>
      <w:r w:rsidRPr="00BE45E4">
        <w:rPr>
          <w:b/>
          <w:bCs/>
          <w:color w:val="auto"/>
        </w:rPr>
        <w:t>How does an Operator become certified?</w:t>
      </w:r>
    </w:p>
    <w:p w:rsidR="00BB4EAD" w:rsidRPr="008F0D82" w:rsidRDefault="00BB4EAD" w:rsidP="001B44C2">
      <w:pPr>
        <w:pStyle w:val="Default"/>
        <w:jc w:val="both"/>
        <w:rPr>
          <w:color w:val="FF0000"/>
        </w:rPr>
      </w:pPr>
      <w:r w:rsidRPr="006A0C83">
        <w:rPr>
          <w:color w:val="auto"/>
        </w:rPr>
        <w:t xml:space="preserve">Class A </w:t>
      </w:r>
      <w:r w:rsidR="009A3603" w:rsidRPr="006A0C83">
        <w:rPr>
          <w:color w:val="auto"/>
        </w:rPr>
        <w:t xml:space="preserve">and B </w:t>
      </w:r>
      <w:r w:rsidRPr="006A0C83">
        <w:rPr>
          <w:color w:val="auto"/>
        </w:rPr>
        <w:t xml:space="preserve">Operators </w:t>
      </w:r>
      <w:r w:rsidR="00E56B35" w:rsidRPr="006A0C83">
        <w:rPr>
          <w:color w:val="auto"/>
        </w:rPr>
        <w:t>must</w:t>
      </w:r>
      <w:r w:rsidR="006463C4" w:rsidRPr="006A0C83">
        <w:rPr>
          <w:color w:val="auto"/>
        </w:rPr>
        <w:t xml:space="preserve"> log on t</w:t>
      </w:r>
      <w:r w:rsidR="009A3603" w:rsidRPr="006A0C83">
        <w:rPr>
          <w:color w:val="auto"/>
        </w:rPr>
        <w:t>o</w:t>
      </w:r>
      <w:r w:rsidR="006463C4" w:rsidRPr="006A0C83">
        <w:rPr>
          <w:color w:val="auto"/>
        </w:rPr>
        <w:t xml:space="preserve"> </w:t>
      </w:r>
      <w:hyperlink r:id="rId9" w:tooltip="http://www.occeweb.com/operatortraining" w:history="1">
        <w:r w:rsidR="00197ACC" w:rsidRPr="006A0C83">
          <w:rPr>
            <w:rStyle w:val="Hyperlink"/>
            <w:u w:val="none"/>
          </w:rPr>
          <w:t>http://www.occeweb.com/operatortraining</w:t>
        </w:r>
      </w:hyperlink>
      <w:r w:rsidR="00197ACC" w:rsidRPr="006A0C83">
        <w:rPr>
          <w:sz w:val="20"/>
          <w:szCs w:val="20"/>
        </w:rPr>
        <w:t xml:space="preserve"> </w:t>
      </w:r>
      <w:r w:rsidR="002174B7" w:rsidRPr="006A0C83">
        <w:rPr>
          <w:color w:val="auto"/>
        </w:rPr>
        <w:t>and</w:t>
      </w:r>
      <w:r w:rsidR="009A3603" w:rsidRPr="006A0C83">
        <w:rPr>
          <w:color w:val="auto"/>
        </w:rPr>
        <w:t xml:space="preserve"> </w:t>
      </w:r>
      <w:r w:rsidR="00A91D09" w:rsidRPr="006A0C83">
        <w:rPr>
          <w:color w:val="auto"/>
        </w:rPr>
        <w:t>complete</w:t>
      </w:r>
      <w:r w:rsidR="009A3603" w:rsidRPr="006A0C83">
        <w:rPr>
          <w:color w:val="auto"/>
        </w:rPr>
        <w:t xml:space="preserve"> the </w:t>
      </w:r>
      <w:r w:rsidR="000A4E94" w:rsidRPr="006A0C83">
        <w:rPr>
          <w:color w:val="auto"/>
        </w:rPr>
        <w:t>PSTD</w:t>
      </w:r>
      <w:r w:rsidR="009A3603" w:rsidRPr="006A0C83">
        <w:rPr>
          <w:color w:val="auto"/>
        </w:rPr>
        <w:t xml:space="preserve"> </w:t>
      </w:r>
      <w:r w:rsidR="00537F59" w:rsidRPr="006A0C83">
        <w:rPr>
          <w:color w:val="auto"/>
        </w:rPr>
        <w:t>O</w:t>
      </w:r>
      <w:r w:rsidR="002174B7" w:rsidRPr="006A0C83">
        <w:rPr>
          <w:color w:val="auto"/>
        </w:rPr>
        <w:t>perator</w:t>
      </w:r>
      <w:r w:rsidR="009A3603" w:rsidRPr="006A0C83">
        <w:rPr>
          <w:color w:val="auto"/>
        </w:rPr>
        <w:t xml:space="preserve"> </w:t>
      </w:r>
      <w:r w:rsidR="00537F59" w:rsidRPr="006A0C83">
        <w:rPr>
          <w:color w:val="auto"/>
        </w:rPr>
        <w:t>T</w:t>
      </w:r>
      <w:r w:rsidR="009A3603" w:rsidRPr="006A0C83">
        <w:rPr>
          <w:color w:val="auto"/>
        </w:rPr>
        <w:t xml:space="preserve">raining </w:t>
      </w:r>
      <w:r w:rsidR="00537F59" w:rsidRPr="006A0C83">
        <w:rPr>
          <w:color w:val="auto"/>
        </w:rPr>
        <w:t>P</w:t>
      </w:r>
      <w:r w:rsidR="009A3603" w:rsidRPr="006A0C83">
        <w:rPr>
          <w:color w:val="auto"/>
        </w:rPr>
        <w:t xml:space="preserve">rogram </w:t>
      </w:r>
      <w:r w:rsidR="002174B7" w:rsidRPr="006A0C83">
        <w:rPr>
          <w:color w:val="auto"/>
        </w:rPr>
        <w:t>to become certified</w:t>
      </w:r>
      <w:r w:rsidR="009A3603" w:rsidRPr="006A0C83">
        <w:rPr>
          <w:color w:val="auto"/>
        </w:rPr>
        <w:t xml:space="preserve">.  </w:t>
      </w:r>
      <w:r w:rsidR="00E56B35" w:rsidRPr="006A0C83">
        <w:rPr>
          <w:color w:val="auto"/>
        </w:rPr>
        <w:t>In order for trainees to take the training, e</w:t>
      </w:r>
      <w:r w:rsidR="0056425C" w:rsidRPr="006A0C83">
        <w:rPr>
          <w:color w:val="auto"/>
        </w:rPr>
        <w:t>ach owner</w:t>
      </w:r>
      <w:r w:rsidR="002174B7" w:rsidRPr="006A0C83">
        <w:rPr>
          <w:color w:val="auto"/>
        </w:rPr>
        <w:t>/screen manager</w:t>
      </w:r>
      <w:r w:rsidR="0056425C" w:rsidRPr="006A0C83">
        <w:rPr>
          <w:color w:val="auto"/>
        </w:rPr>
        <w:t xml:space="preserve"> </w:t>
      </w:r>
      <w:r w:rsidR="00E56B35" w:rsidRPr="006A0C83">
        <w:rPr>
          <w:color w:val="auto"/>
        </w:rPr>
        <w:t xml:space="preserve">must </w:t>
      </w:r>
      <w:r w:rsidR="009A3603" w:rsidRPr="006A0C83">
        <w:rPr>
          <w:color w:val="auto"/>
        </w:rPr>
        <w:t xml:space="preserve">designate </w:t>
      </w:r>
      <w:r w:rsidR="006A0C83">
        <w:rPr>
          <w:color w:val="auto"/>
        </w:rPr>
        <w:t xml:space="preserve">each </w:t>
      </w:r>
      <w:r w:rsidR="00537F59" w:rsidRPr="006A0C83">
        <w:rPr>
          <w:color w:val="auto"/>
        </w:rPr>
        <w:t>trainee</w:t>
      </w:r>
      <w:r w:rsidR="002174B7" w:rsidRPr="006A0C83">
        <w:rPr>
          <w:color w:val="auto"/>
        </w:rPr>
        <w:t xml:space="preserve"> eligible to test for the </w:t>
      </w:r>
      <w:r w:rsidR="00FC1AA2" w:rsidRPr="006A0C83">
        <w:rPr>
          <w:color w:val="auto"/>
        </w:rPr>
        <w:t xml:space="preserve">Class </w:t>
      </w:r>
      <w:r w:rsidR="009A3603" w:rsidRPr="006A0C83">
        <w:rPr>
          <w:color w:val="auto"/>
        </w:rPr>
        <w:t>A</w:t>
      </w:r>
      <w:r w:rsidR="00FC1AA2" w:rsidRPr="006A0C83">
        <w:rPr>
          <w:color w:val="auto"/>
        </w:rPr>
        <w:t>,</w:t>
      </w:r>
      <w:r w:rsidR="009A3603" w:rsidRPr="006A0C83">
        <w:rPr>
          <w:color w:val="auto"/>
        </w:rPr>
        <w:t xml:space="preserve"> </w:t>
      </w:r>
      <w:r w:rsidR="006A0C83">
        <w:rPr>
          <w:color w:val="auto"/>
        </w:rPr>
        <w:t xml:space="preserve">Class </w:t>
      </w:r>
      <w:r w:rsidR="009A3603" w:rsidRPr="006A0C83">
        <w:rPr>
          <w:color w:val="auto"/>
        </w:rPr>
        <w:t>B</w:t>
      </w:r>
      <w:r w:rsidR="00FC1AA2" w:rsidRPr="006A0C83">
        <w:rPr>
          <w:color w:val="auto"/>
        </w:rPr>
        <w:t>, or</w:t>
      </w:r>
      <w:r w:rsidR="006A0C83">
        <w:rPr>
          <w:color w:val="auto"/>
        </w:rPr>
        <w:t xml:space="preserve"> both </w:t>
      </w:r>
      <w:r w:rsidR="00FC1AA2" w:rsidRPr="006A0C83">
        <w:rPr>
          <w:color w:val="auto"/>
        </w:rPr>
        <w:t>A/B</w:t>
      </w:r>
      <w:r w:rsidR="009A3603" w:rsidRPr="006A0C83">
        <w:rPr>
          <w:color w:val="auto"/>
        </w:rPr>
        <w:t xml:space="preserve"> Operator </w:t>
      </w:r>
      <w:r w:rsidR="002174B7" w:rsidRPr="006A0C83">
        <w:rPr>
          <w:color w:val="auto"/>
        </w:rPr>
        <w:t xml:space="preserve">certification on the </w:t>
      </w:r>
      <w:r w:rsidR="002174B7" w:rsidRPr="008F0D82">
        <w:rPr>
          <w:color w:val="auto"/>
        </w:rPr>
        <w:t>compan</w:t>
      </w:r>
      <w:r w:rsidR="006A0C83" w:rsidRPr="008F0D82">
        <w:rPr>
          <w:color w:val="auto"/>
        </w:rPr>
        <w:t xml:space="preserve">y’s </w:t>
      </w:r>
      <w:r w:rsidR="002174B7" w:rsidRPr="008F0D82">
        <w:rPr>
          <w:color w:val="auto"/>
        </w:rPr>
        <w:t xml:space="preserve">Operator </w:t>
      </w:r>
      <w:r w:rsidR="00254BFB" w:rsidRPr="008F0D82">
        <w:rPr>
          <w:color w:val="auto"/>
        </w:rPr>
        <w:t xml:space="preserve">Administrative </w:t>
      </w:r>
      <w:r w:rsidR="002174B7" w:rsidRPr="008F0D82">
        <w:rPr>
          <w:color w:val="auto"/>
        </w:rPr>
        <w:t>Screen</w:t>
      </w:r>
      <w:r w:rsidR="008F0D82" w:rsidRPr="008F0D82">
        <w:rPr>
          <w:color w:val="auto"/>
        </w:rPr>
        <w:t xml:space="preserve">. </w:t>
      </w:r>
      <w:r w:rsidR="00BE78D1" w:rsidRPr="008F0D82">
        <w:rPr>
          <w:color w:val="auto"/>
        </w:rPr>
        <w:t xml:space="preserve">An operator username and </w:t>
      </w:r>
      <w:r w:rsidR="00E56B35" w:rsidRPr="008F0D82">
        <w:rPr>
          <w:color w:val="auto"/>
        </w:rPr>
        <w:t>pass</w:t>
      </w:r>
      <w:r w:rsidR="00BE78D1" w:rsidRPr="008F0D82">
        <w:rPr>
          <w:color w:val="auto"/>
        </w:rPr>
        <w:t>word</w:t>
      </w:r>
      <w:r w:rsidR="00E56B35" w:rsidRPr="008F0D82">
        <w:rPr>
          <w:color w:val="auto"/>
        </w:rPr>
        <w:t xml:space="preserve"> will be created by the owner</w:t>
      </w:r>
      <w:r w:rsidR="002174B7" w:rsidRPr="008F0D82">
        <w:rPr>
          <w:color w:val="auto"/>
        </w:rPr>
        <w:t>/screen manager</w:t>
      </w:r>
      <w:r w:rsidR="00E56B35" w:rsidRPr="008F0D82">
        <w:rPr>
          <w:color w:val="auto"/>
        </w:rPr>
        <w:t xml:space="preserve"> and </w:t>
      </w:r>
      <w:r w:rsidR="002174B7" w:rsidRPr="008F0D82">
        <w:rPr>
          <w:color w:val="auto"/>
        </w:rPr>
        <w:t xml:space="preserve">they will </w:t>
      </w:r>
      <w:r w:rsidR="00E56B35" w:rsidRPr="008F0D82">
        <w:rPr>
          <w:color w:val="auto"/>
        </w:rPr>
        <w:t xml:space="preserve">provide </w:t>
      </w:r>
      <w:r w:rsidR="00BE78D1" w:rsidRPr="008F0D82">
        <w:rPr>
          <w:color w:val="auto"/>
        </w:rPr>
        <w:t xml:space="preserve">this information </w:t>
      </w:r>
      <w:r w:rsidR="00E56B35" w:rsidRPr="008F0D82">
        <w:rPr>
          <w:color w:val="auto"/>
        </w:rPr>
        <w:t xml:space="preserve">to the trainee so </w:t>
      </w:r>
      <w:r w:rsidR="00BE78D1" w:rsidRPr="008F0D82">
        <w:rPr>
          <w:color w:val="auto"/>
        </w:rPr>
        <w:t>the trainee</w:t>
      </w:r>
      <w:r w:rsidR="00E56B35" w:rsidRPr="008F0D82">
        <w:rPr>
          <w:color w:val="auto"/>
        </w:rPr>
        <w:t xml:space="preserve"> can log on to the system</w:t>
      </w:r>
      <w:r w:rsidR="006B0668" w:rsidRPr="008F0D82">
        <w:rPr>
          <w:color w:val="auto"/>
        </w:rPr>
        <w:t>.</w:t>
      </w:r>
      <w:r w:rsidR="00E56B35" w:rsidRPr="008F0D82">
        <w:rPr>
          <w:color w:val="auto"/>
        </w:rPr>
        <w:t xml:space="preserve">  Trainees must go through </w:t>
      </w:r>
      <w:r w:rsidR="00254BFB" w:rsidRPr="008F0D82">
        <w:rPr>
          <w:color w:val="auto"/>
        </w:rPr>
        <w:t xml:space="preserve">three training sections and pass each section with a score of at least 80%. </w:t>
      </w:r>
      <w:r w:rsidR="00537F59" w:rsidRPr="008F0D82">
        <w:rPr>
          <w:color w:val="auto"/>
        </w:rPr>
        <w:t xml:space="preserve">Trainees can log off during the training and the system will save their progress for </w:t>
      </w:r>
      <w:r w:rsidR="006463C4" w:rsidRPr="008F0D82">
        <w:rPr>
          <w:color w:val="auto"/>
        </w:rPr>
        <w:t>15</w:t>
      </w:r>
      <w:r w:rsidR="008F0D82" w:rsidRPr="008F0D82">
        <w:rPr>
          <w:color w:val="auto"/>
        </w:rPr>
        <w:t xml:space="preserve"> days. </w:t>
      </w:r>
      <w:r w:rsidR="00537F59" w:rsidRPr="008F0D82">
        <w:rPr>
          <w:color w:val="auto"/>
        </w:rPr>
        <w:t xml:space="preserve">After </w:t>
      </w:r>
      <w:r w:rsidR="006463C4" w:rsidRPr="008F0D82">
        <w:rPr>
          <w:color w:val="auto"/>
        </w:rPr>
        <w:t>15</w:t>
      </w:r>
      <w:r w:rsidR="00537F59" w:rsidRPr="008F0D82">
        <w:rPr>
          <w:color w:val="auto"/>
        </w:rPr>
        <w:t xml:space="preserve"> days all progress will be cleared.</w:t>
      </w:r>
    </w:p>
    <w:p w:rsidR="006A0C83" w:rsidRPr="006A0C83" w:rsidRDefault="006A0C83" w:rsidP="001B44C2">
      <w:pPr>
        <w:pStyle w:val="Default"/>
        <w:jc w:val="both"/>
        <w:rPr>
          <w:color w:val="auto"/>
        </w:rPr>
      </w:pPr>
    </w:p>
    <w:p w:rsidR="00BB4EAD" w:rsidRPr="006A0C83" w:rsidRDefault="00205934" w:rsidP="001B44C2">
      <w:pPr>
        <w:pStyle w:val="Default"/>
        <w:jc w:val="both"/>
        <w:rPr>
          <w:color w:val="auto"/>
        </w:rPr>
      </w:pPr>
      <w:r w:rsidRPr="006A0C83">
        <w:rPr>
          <w:color w:val="auto"/>
        </w:rPr>
        <w:t>Operators without internet access or who are unclear on how to operate the training program can make an appointment with PSTD staff and they will ai</w:t>
      </w:r>
      <w:r w:rsidR="00FC1AA2" w:rsidRPr="006A0C83">
        <w:rPr>
          <w:color w:val="auto"/>
        </w:rPr>
        <w:t>d them in accessing the program using public computers in the</w:t>
      </w:r>
      <w:r w:rsidR="003646E4">
        <w:rPr>
          <w:color w:val="auto"/>
        </w:rPr>
        <w:t xml:space="preserve"> Oklahoma City office</w:t>
      </w:r>
      <w:r w:rsidR="00FC1AA2" w:rsidRPr="006A0C83">
        <w:rPr>
          <w:color w:val="auto"/>
        </w:rPr>
        <w:t>.</w:t>
      </w:r>
      <w:r w:rsidR="008F0D82">
        <w:rPr>
          <w:color w:val="auto"/>
        </w:rPr>
        <w:t xml:space="preserve"> </w:t>
      </w:r>
      <w:r w:rsidR="00BB4EAD" w:rsidRPr="006A0C83">
        <w:rPr>
          <w:color w:val="auto"/>
        </w:rPr>
        <w:t xml:space="preserve">Class C Operators must receive </w:t>
      </w:r>
      <w:r w:rsidRPr="006A0C83">
        <w:rPr>
          <w:color w:val="auto"/>
        </w:rPr>
        <w:t xml:space="preserve">site specific </w:t>
      </w:r>
      <w:r w:rsidR="00BB4EAD" w:rsidRPr="006A0C83">
        <w:rPr>
          <w:color w:val="auto"/>
        </w:rPr>
        <w:t>training from a</w:t>
      </w:r>
      <w:r w:rsidR="00AA7E82" w:rsidRPr="006A0C83">
        <w:rPr>
          <w:color w:val="auto"/>
        </w:rPr>
        <w:t xml:space="preserve"> certified </w:t>
      </w:r>
      <w:r w:rsidR="00BB4EAD" w:rsidRPr="006A0C83">
        <w:rPr>
          <w:color w:val="auto"/>
        </w:rPr>
        <w:t>Class A or Class B Operator.</w:t>
      </w:r>
    </w:p>
    <w:p w:rsidR="00BB4EAD" w:rsidRDefault="00BB4EAD" w:rsidP="001B44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4EAD" w:rsidRPr="006A0C83" w:rsidRDefault="00BB4EAD" w:rsidP="001B44C2">
      <w:pPr>
        <w:pStyle w:val="Default"/>
        <w:jc w:val="both"/>
        <w:rPr>
          <w:b/>
          <w:bCs/>
          <w:color w:val="auto"/>
          <w:u w:val="single"/>
        </w:rPr>
      </w:pPr>
      <w:r w:rsidRPr="006A0C83">
        <w:rPr>
          <w:b/>
          <w:bCs/>
          <w:color w:val="auto"/>
          <w:u w:val="single"/>
        </w:rPr>
        <w:t>What is required to show proof of training?</w:t>
      </w:r>
    </w:p>
    <w:p w:rsidR="002174B7" w:rsidRPr="006A0C83" w:rsidRDefault="00BB4EAD" w:rsidP="001B44C2">
      <w:pPr>
        <w:pStyle w:val="Default"/>
        <w:jc w:val="both"/>
        <w:rPr>
          <w:color w:val="auto"/>
        </w:rPr>
      </w:pPr>
      <w:r w:rsidRPr="006A0C83">
        <w:rPr>
          <w:b/>
          <w:bCs/>
          <w:color w:val="auto"/>
        </w:rPr>
        <w:t xml:space="preserve">All </w:t>
      </w:r>
      <w:r w:rsidR="00537F59" w:rsidRPr="006A0C83">
        <w:rPr>
          <w:b/>
          <w:bCs/>
          <w:color w:val="auto"/>
        </w:rPr>
        <w:t xml:space="preserve">Operators must post </w:t>
      </w:r>
      <w:r w:rsidRPr="006A0C83">
        <w:rPr>
          <w:b/>
          <w:bCs/>
          <w:color w:val="auto"/>
        </w:rPr>
        <w:t>“</w:t>
      </w:r>
      <w:smartTag w:uri="urn:schemas-microsoft-com:office:smarttags" w:element="State">
        <w:smartTag w:uri="urn:schemas-microsoft-com:office:smarttags" w:element="place">
          <w:r w:rsidRPr="006A0C83">
            <w:rPr>
              <w:b/>
              <w:bCs/>
              <w:color w:val="auto"/>
            </w:rPr>
            <w:t>Oklahoma</w:t>
          </w:r>
        </w:smartTag>
      </w:smartTag>
      <w:r w:rsidRPr="006A0C83">
        <w:rPr>
          <w:b/>
          <w:bCs/>
          <w:color w:val="auto"/>
        </w:rPr>
        <w:t xml:space="preserve"> Operator Certificate</w:t>
      </w:r>
      <w:r w:rsidR="008A4709">
        <w:rPr>
          <w:b/>
          <w:bCs/>
          <w:color w:val="auto"/>
        </w:rPr>
        <w:t>(s)</w:t>
      </w:r>
      <w:r w:rsidRPr="006A0C83">
        <w:rPr>
          <w:b/>
          <w:bCs/>
          <w:color w:val="auto"/>
        </w:rPr>
        <w:t>”</w:t>
      </w:r>
      <w:r w:rsidR="008A4709">
        <w:rPr>
          <w:b/>
          <w:bCs/>
          <w:color w:val="auto"/>
        </w:rPr>
        <w:t xml:space="preserve"> along with the OCC Fuel Permit</w:t>
      </w:r>
      <w:r w:rsidRPr="006A0C83">
        <w:rPr>
          <w:b/>
          <w:bCs/>
          <w:color w:val="auto"/>
        </w:rPr>
        <w:t>.</w:t>
      </w:r>
      <w:r w:rsidR="008A4709">
        <w:rPr>
          <w:b/>
          <w:bCs/>
          <w:color w:val="auto"/>
        </w:rPr>
        <w:t xml:space="preserve"> </w:t>
      </w:r>
      <w:r w:rsidR="002174B7" w:rsidRPr="006A0C83">
        <w:rPr>
          <w:color w:val="auto"/>
        </w:rPr>
        <w:t>After the Class A</w:t>
      </w:r>
      <w:r w:rsidR="008A4709">
        <w:rPr>
          <w:color w:val="auto"/>
        </w:rPr>
        <w:t>/</w:t>
      </w:r>
      <w:r w:rsidR="002174B7" w:rsidRPr="006A0C83">
        <w:rPr>
          <w:color w:val="auto"/>
        </w:rPr>
        <w:t xml:space="preserve">B Operator </w:t>
      </w:r>
      <w:r w:rsidR="00FC1AA2" w:rsidRPr="006A0C83">
        <w:rPr>
          <w:color w:val="auto"/>
        </w:rPr>
        <w:t>completes</w:t>
      </w:r>
      <w:r w:rsidR="002174B7" w:rsidRPr="006A0C83">
        <w:rPr>
          <w:color w:val="auto"/>
        </w:rPr>
        <w:t xml:space="preserve"> the </w:t>
      </w:r>
      <w:r w:rsidR="002174B7" w:rsidRPr="008A4709">
        <w:rPr>
          <w:color w:val="auto"/>
        </w:rPr>
        <w:t>PSTD Operator Training Program</w:t>
      </w:r>
      <w:r w:rsidR="00626F37" w:rsidRPr="006A0C83">
        <w:rPr>
          <w:color w:val="auto"/>
        </w:rPr>
        <w:t>,</w:t>
      </w:r>
      <w:r w:rsidR="002174B7" w:rsidRPr="006A0C83">
        <w:rPr>
          <w:color w:val="auto"/>
        </w:rPr>
        <w:t xml:space="preserve"> the</w:t>
      </w:r>
      <w:r w:rsidR="00626F37" w:rsidRPr="006A0C83">
        <w:rPr>
          <w:color w:val="auto"/>
        </w:rPr>
        <w:t xml:space="preserve"> system will prompt the </w:t>
      </w:r>
      <w:r w:rsidR="002174B7" w:rsidRPr="006A0C83">
        <w:rPr>
          <w:color w:val="auto"/>
        </w:rPr>
        <w:t xml:space="preserve">trainee </w:t>
      </w:r>
      <w:r w:rsidR="00626F37" w:rsidRPr="006A0C83">
        <w:rPr>
          <w:color w:val="auto"/>
        </w:rPr>
        <w:t>t</w:t>
      </w:r>
      <w:r w:rsidR="002174B7" w:rsidRPr="006A0C83">
        <w:rPr>
          <w:color w:val="auto"/>
        </w:rPr>
        <w:t xml:space="preserve">o print a certificate.  </w:t>
      </w:r>
      <w:r w:rsidR="00626F37" w:rsidRPr="006A0C83">
        <w:rPr>
          <w:color w:val="auto"/>
        </w:rPr>
        <w:t xml:space="preserve">The </w:t>
      </w:r>
      <w:r w:rsidR="002174B7" w:rsidRPr="006A0C83">
        <w:rPr>
          <w:color w:val="auto"/>
        </w:rPr>
        <w:t>certificate m</w:t>
      </w:r>
      <w:r w:rsidR="008F0D82">
        <w:rPr>
          <w:color w:val="auto"/>
        </w:rPr>
        <w:t xml:space="preserve">ust be posted at the facility. </w:t>
      </w:r>
      <w:r w:rsidR="00626F37" w:rsidRPr="006A0C83">
        <w:rPr>
          <w:color w:val="auto"/>
        </w:rPr>
        <w:t xml:space="preserve">A </w:t>
      </w:r>
      <w:r w:rsidR="002174B7" w:rsidRPr="006A0C83">
        <w:rPr>
          <w:color w:val="auto"/>
        </w:rPr>
        <w:t>Class C Operator</w:t>
      </w:r>
      <w:r w:rsidR="00483643" w:rsidRPr="006A0C83">
        <w:rPr>
          <w:color w:val="auto"/>
        </w:rPr>
        <w:t xml:space="preserve"> must</w:t>
      </w:r>
      <w:r w:rsidR="00626F37" w:rsidRPr="006A0C83">
        <w:rPr>
          <w:color w:val="auto"/>
        </w:rPr>
        <w:t xml:space="preserve"> receive</w:t>
      </w:r>
      <w:r w:rsidR="00483643" w:rsidRPr="006A0C83">
        <w:rPr>
          <w:color w:val="auto"/>
        </w:rPr>
        <w:t xml:space="preserve"> site specific</w:t>
      </w:r>
      <w:r w:rsidR="00626F37" w:rsidRPr="006A0C83">
        <w:rPr>
          <w:color w:val="auto"/>
        </w:rPr>
        <w:t xml:space="preserve"> training from a certified Class A or B Operator</w:t>
      </w:r>
      <w:r w:rsidR="00483643" w:rsidRPr="006A0C83">
        <w:rPr>
          <w:color w:val="auto"/>
        </w:rPr>
        <w:t>. T</w:t>
      </w:r>
      <w:r w:rsidR="00AA7E82" w:rsidRPr="006A0C83">
        <w:rPr>
          <w:color w:val="auto"/>
        </w:rPr>
        <w:t xml:space="preserve">he "Certificate of Training for Class C Operators" must </w:t>
      </w:r>
      <w:r w:rsidR="008A4709">
        <w:rPr>
          <w:color w:val="auto"/>
        </w:rPr>
        <w:t xml:space="preserve">list those eligible </w:t>
      </w:r>
      <w:r w:rsidR="00AA7E82" w:rsidRPr="006A0C83">
        <w:rPr>
          <w:color w:val="auto"/>
        </w:rPr>
        <w:t xml:space="preserve">and </w:t>
      </w:r>
      <w:r w:rsidR="00483643" w:rsidRPr="006A0C83">
        <w:rPr>
          <w:color w:val="auto"/>
        </w:rPr>
        <w:t xml:space="preserve">it must be </w:t>
      </w:r>
      <w:r w:rsidR="00AA7E82" w:rsidRPr="006A0C83">
        <w:rPr>
          <w:color w:val="auto"/>
        </w:rPr>
        <w:t>posted at the facility.</w:t>
      </w:r>
      <w:r w:rsidR="00483643" w:rsidRPr="006A0C83">
        <w:rPr>
          <w:color w:val="auto"/>
        </w:rPr>
        <w:t xml:space="preserve"> </w:t>
      </w:r>
      <w:r w:rsidR="00AA7E82" w:rsidRPr="006A0C83">
        <w:rPr>
          <w:color w:val="auto"/>
        </w:rPr>
        <w:t xml:space="preserve">  </w:t>
      </w:r>
    </w:p>
    <w:p w:rsidR="00AA7E82" w:rsidRPr="006A0C83" w:rsidRDefault="00AA7E82" w:rsidP="001B44C2">
      <w:pPr>
        <w:pStyle w:val="Default"/>
        <w:jc w:val="both"/>
        <w:rPr>
          <w:color w:val="auto"/>
        </w:rPr>
      </w:pPr>
    </w:p>
    <w:p w:rsidR="00F60AF7" w:rsidRDefault="00F60AF7" w:rsidP="001B44C2">
      <w:pPr>
        <w:pStyle w:val="Default"/>
        <w:jc w:val="both"/>
        <w:rPr>
          <w:b/>
          <w:bCs/>
          <w:color w:val="auto"/>
          <w:u w:val="single"/>
        </w:rPr>
      </w:pPr>
    </w:p>
    <w:p w:rsidR="00BB4EAD" w:rsidRPr="006A0C83" w:rsidRDefault="00BB4EAD" w:rsidP="001B44C2">
      <w:pPr>
        <w:pStyle w:val="Default"/>
        <w:jc w:val="both"/>
        <w:rPr>
          <w:b/>
          <w:bCs/>
          <w:color w:val="auto"/>
          <w:u w:val="single"/>
        </w:rPr>
      </w:pPr>
      <w:r w:rsidRPr="006A0C83">
        <w:rPr>
          <w:b/>
          <w:bCs/>
          <w:color w:val="auto"/>
          <w:u w:val="single"/>
        </w:rPr>
        <w:t>Reciprocity</w:t>
      </w:r>
    </w:p>
    <w:p w:rsidR="00BB4EAD" w:rsidRPr="006A0C83" w:rsidRDefault="00BB4EAD" w:rsidP="001B44C2">
      <w:pPr>
        <w:pStyle w:val="Default"/>
        <w:jc w:val="both"/>
        <w:rPr>
          <w:color w:val="auto"/>
        </w:rPr>
      </w:pPr>
      <w:r w:rsidRPr="006A0C83">
        <w:rPr>
          <w:color w:val="auto"/>
        </w:rPr>
        <w:t>The Petroleum Storage Tank Division recognizes that many convenient store cha</w:t>
      </w:r>
      <w:r w:rsidR="008F0D82">
        <w:rPr>
          <w:color w:val="auto"/>
        </w:rPr>
        <w:t xml:space="preserve">ins operate in several states. </w:t>
      </w:r>
      <w:r w:rsidRPr="006A0C83">
        <w:rPr>
          <w:color w:val="auto"/>
        </w:rPr>
        <w:t>Our Division will review and accept training received in other s</w:t>
      </w:r>
      <w:r w:rsidR="008F0D82">
        <w:rPr>
          <w:color w:val="auto"/>
        </w:rPr>
        <w:t xml:space="preserve">tates on a case-by-case basis. </w:t>
      </w:r>
      <w:r w:rsidRPr="006A0C83">
        <w:rPr>
          <w:color w:val="auto"/>
        </w:rPr>
        <w:t xml:space="preserve">If an Operator receives training in another state, they must submit proof of out of state training and a signed affidavit acknowledging that they have read the “Summary of UST Regulations Specific to Oklahoma” </w:t>
      </w:r>
      <w:r w:rsidR="00055CAD" w:rsidRPr="006A0C83">
        <w:rPr>
          <w:sz w:val="20"/>
          <w:szCs w:val="20"/>
        </w:rPr>
        <w:t xml:space="preserve"> </w:t>
      </w:r>
      <w:r w:rsidRPr="006A0C83">
        <w:rPr>
          <w:color w:val="auto"/>
        </w:rPr>
        <w:t>to the OCC off</w:t>
      </w:r>
      <w:r w:rsidR="000D7AD7" w:rsidRPr="006A0C83">
        <w:rPr>
          <w:color w:val="auto"/>
        </w:rPr>
        <w:t>ice</w:t>
      </w:r>
      <w:r w:rsidR="00BD069A">
        <w:rPr>
          <w:color w:val="auto"/>
        </w:rPr>
        <w:t>.</w:t>
      </w:r>
      <w:r w:rsidR="000D7AD7" w:rsidRPr="006A0C83">
        <w:rPr>
          <w:color w:val="auto"/>
        </w:rPr>
        <w:t xml:space="preserve"> </w:t>
      </w:r>
      <w:r w:rsidR="00BD069A">
        <w:rPr>
          <w:color w:val="auto"/>
        </w:rPr>
        <w:t>This document may be found at</w:t>
      </w:r>
      <w:r w:rsidR="000D7AD7" w:rsidRPr="006A0C83">
        <w:rPr>
          <w:color w:val="auto"/>
        </w:rPr>
        <w:t xml:space="preserve"> </w:t>
      </w:r>
      <w:hyperlink r:id="rId10" w:history="1">
        <w:r w:rsidR="00BD069A" w:rsidRPr="00CE611E">
          <w:rPr>
            <w:rStyle w:val="Hyperlink"/>
          </w:rPr>
          <w:t>http://www.occeweb.com/ps/operatortraining</w:t>
        </w:r>
      </w:hyperlink>
      <w:r w:rsidR="00BD069A">
        <w:rPr>
          <w:sz w:val="20"/>
          <w:szCs w:val="20"/>
        </w:rPr>
        <w:t xml:space="preserve">. </w:t>
      </w:r>
      <w:r w:rsidR="000D7AD7" w:rsidRPr="006A0C83">
        <w:rPr>
          <w:color w:val="auto"/>
        </w:rPr>
        <w:t>After the</w:t>
      </w:r>
      <w:r w:rsidRPr="006A0C83">
        <w:rPr>
          <w:color w:val="auto"/>
        </w:rPr>
        <w:t xml:space="preserve">se two items are </w:t>
      </w:r>
      <w:r w:rsidR="00FC1AA2" w:rsidRPr="006A0C83">
        <w:rPr>
          <w:color w:val="auto"/>
        </w:rPr>
        <w:t>submitted</w:t>
      </w:r>
      <w:r w:rsidRPr="006A0C83">
        <w:rPr>
          <w:color w:val="auto"/>
        </w:rPr>
        <w:t xml:space="preserve"> and approved</w:t>
      </w:r>
      <w:r w:rsidR="00AA7E82" w:rsidRPr="006A0C83">
        <w:rPr>
          <w:color w:val="auto"/>
        </w:rPr>
        <w:t>,</w:t>
      </w:r>
      <w:r w:rsidRPr="006A0C83">
        <w:rPr>
          <w:color w:val="auto"/>
        </w:rPr>
        <w:t xml:space="preserve"> </w:t>
      </w:r>
      <w:r w:rsidR="00517B8E" w:rsidRPr="006A0C83">
        <w:rPr>
          <w:color w:val="auto"/>
        </w:rPr>
        <w:t xml:space="preserve">PSTD personnel will contact you with instructions on how to obtain a </w:t>
      </w:r>
      <w:r w:rsidR="00BD069A">
        <w:rPr>
          <w:color w:val="auto"/>
        </w:rPr>
        <w:t xml:space="preserve">Oklahoma </w:t>
      </w:r>
      <w:r w:rsidR="00517B8E" w:rsidRPr="006A0C83">
        <w:rPr>
          <w:color w:val="auto"/>
        </w:rPr>
        <w:t>certificate from the online training program.</w:t>
      </w:r>
    </w:p>
    <w:p w:rsidR="00FC12CA" w:rsidRPr="006A0C83" w:rsidRDefault="00FC12CA" w:rsidP="001B44C2">
      <w:pPr>
        <w:pStyle w:val="Default"/>
        <w:jc w:val="both"/>
        <w:rPr>
          <w:color w:val="auto"/>
        </w:rPr>
      </w:pPr>
    </w:p>
    <w:p w:rsidR="00F60AF7" w:rsidRDefault="00F60AF7" w:rsidP="001B44C2">
      <w:pPr>
        <w:pStyle w:val="Default"/>
        <w:jc w:val="both"/>
        <w:rPr>
          <w:b/>
          <w:color w:val="auto"/>
          <w:u w:val="single"/>
        </w:rPr>
      </w:pPr>
    </w:p>
    <w:p w:rsidR="00055CAD" w:rsidRPr="006A0C83" w:rsidRDefault="00055CAD" w:rsidP="001B44C2">
      <w:pPr>
        <w:pStyle w:val="Default"/>
        <w:jc w:val="both"/>
        <w:rPr>
          <w:b/>
          <w:color w:val="auto"/>
          <w:u w:val="single"/>
        </w:rPr>
      </w:pPr>
      <w:r w:rsidRPr="006A0C83">
        <w:rPr>
          <w:b/>
          <w:color w:val="auto"/>
          <w:u w:val="single"/>
        </w:rPr>
        <w:t xml:space="preserve">Rules </w:t>
      </w:r>
    </w:p>
    <w:p w:rsidR="00FC12CA" w:rsidRPr="006A0C83" w:rsidRDefault="00FC12CA" w:rsidP="001B44C2">
      <w:pPr>
        <w:jc w:val="both"/>
        <w:rPr>
          <w:rFonts w:ascii="Arial" w:hAnsi="Arial" w:cs="Arial"/>
        </w:rPr>
      </w:pPr>
      <w:r w:rsidRPr="006A0C83">
        <w:rPr>
          <w:rFonts w:ascii="Arial" w:hAnsi="Arial" w:cs="Arial"/>
        </w:rPr>
        <w:t>The following rules were adopted by the Oklahoma Corporation Commission to enforce the Operator Training Requirements.</w:t>
      </w:r>
    </w:p>
    <w:p w:rsidR="00FC12CA" w:rsidRPr="006A0C83" w:rsidRDefault="00FC12CA" w:rsidP="001B44C2">
      <w:pPr>
        <w:jc w:val="both"/>
        <w:rPr>
          <w:rFonts w:ascii="Arial" w:hAnsi="Arial" w:cs="Arial"/>
        </w:rPr>
      </w:pPr>
    </w:p>
    <w:p w:rsidR="00FC12CA" w:rsidRPr="006A0C83" w:rsidRDefault="00FC12CA" w:rsidP="001B44C2">
      <w:pPr>
        <w:pStyle w:val="Default"/>
        <w:ind w:firstLine="720"/>
        <w:jc w:val="both"/>
        <w:rPr>
          <w:szCs w:val="23"/>
        </w:rPr>
      </w:pPr>
      <w:r w:rsidRPr="006A0C83">
        <w:rPr>
          <w:b/>
          <w:bCs/>
          <w:szCs w:val="23"/>
        </w:rPr>
        <w:t>165:25-1-120. Training requirements</w:t>
      </w:r>
    </w:p>
    <w:p w:rsidR="00FC12CA" w:rsidRPr="006A0C83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szCs w:val="23"/>
        </w:rPr>
        <w:t>Each underground storage tank system or group of underground storage tank systems at a facility must have a Class A, Class B, and Class C operator designated. Separate individuals may be designated for each class of operator or an individual may be designated to more than one of the operator classes.</w:t>
      </w:r>
    </w:p>
    <w:p w:rsidR="00FC12CA" w:rsidRPr="006A0C83" w:rsidRDefault="00FC12CA" w:rsidP="001B44C2">
      <w:pPr>
        <w:pStyle w:val="Default"/>
        <w:ind w:firstLine="720"/>
        <w:jc w:val="both"/>
        <w:rPr>
          <w:b/>
          <w:bCs/>
          <w:szCs w:val="23"/>
        </w:rPr>
      </w:pPr>
    </w:p>
    <w:p w:rsidR="00FC12CA" w:rsidRPr="006A0C83" w:rsidRDefault="00FC12CA" w:rsidP="001B44C2">
      <w:pPr>
        <w:pStyle w:val="Default"/>
        <w:ind w:firstLine="720"/>
        <w:jc w:val="both"/>
        <w:rPr>
          <w:szCs w:val="23"/>
        </w:rPr>
      </w:pPr>
      <w:r w:rsidRPr="006A0C83">
        <w:rPr>
          <w:b/>
          <w:bCs/>
          <w:szCs w:val="23"/>
        </w:rPr>
        <w:t>165:25-1-122. Operator Class designations</w:t>
      </w:r>
    </w:p>
    <w:p w:rsidR="00FC12CA" w:rsidRPr="006A0C83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szCs w:val="23"/>
        </w:rPr>
        <w:t>(a) A Class A operator has primary responsibility to operate and maintain the underground storage tank system in the broader aspects of the statutory and regulatory requirements to achieve and maintain compliance.</w:t>
      </w:r>
    </w:p>
    <w:p w:rsidR="00FC12CA" w:rsidRPr="006A0C83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szCs w:val="23"/>
        </w:rPr>
        <w:t>(b) A Class B operator implements applicable requirements and standards for one or more facilities to monitor day-to-day aspects of operation and recordkeeping.</w:t>
      </w:r>
    </w:p>
    <w:p w:rsidR="00FC12CA" w:rsidRPr="006A0C83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szCs w:val="23"/>
        </w:rPr>
        <w:t>(c) A Class C operator is an onsite employee responsible for responding to alarms or emergencies caused by spills or release from underground storage tank systems.</w:t>
      </w:r>
      <w:r w:rsidR="00936FC0">
        <w:rPr>
          <w:szCs w:val="23"/>
        </w:rPr>
        <w:t xml:space="preserve"> An operator with at least a Class C Certification must be onsite during fueling operations at attended facilities.</w:t>
      </w:r>
    </w:p>
    <w:p w:rsidR="00FC12CA" w:rsidRPr="006A0C83" w:rsidRDefault="00FC12CA" w:rsidP="001B44C2">
      <w:pPr>
        <w:pStyle w:val="Default"/>
        <w:jc w:val="both"/>
        <w:rPr>
          <w:szCs w:val="23"/>
        </w:rPr>
      </w:pPr>
    </w:p>
    <w:p w:rsidR="008F0D82" w:rsidRDefault="008F0D82" w:rsidP="001B44C2">
      <w:pPr>
        <w:pStyle w:val="Default"/>
        <w:ind w:left="720"/>
        <w:jc w:val="both"/>
        <w:rPr>
          <w:b/>
          <w:bCs/>
          <w:szCs w:val="23"/>
        </w:rPr>
      </w:pPr>
    </w:p>
    <w:p w:rsidR="00FC12CA" w:rsidRPr="006A0C83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b/>
          <w:bCs/>
          <w:szCs w:val="23"/>
        </w:rPr>
        <w:t xml:space="preserve">165:25-1-124. Frequency and proof of training </w:t>
      </w:r>
    </w:p>
    <w:p w:rsidR="00FC12CA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szCs w:val="23"/>
        </w:rPr>
        <w:t>(a) Each operator class must obtain initial certification from a PSTD-approved training provider no later than July 1, 2011.  A Class A or Class B operator may train a Class C operator.</w:t>
      </w:r>
    </w:p>
    <w:p w:rsidR="00F96852" w:rsidRPr="006A0C83" w:rsidRDefault="00F96852" w:rsidP="001B44C2">
      <w:pPr>
        <w:pStyle w:val="Default"/>
        <w:ind w:left="720"/>
        <w:jc w:val="both"/>
        <w:rPr>
          <w:szCs w:val="23"/>
        </w:rPr>
      </w:pPr>
    </w:p>
    <w:p w:rsidR="00FC12CA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szCs w:val="23"/>
        </w:rPr>
        <w:t>(b) Class A and Class B operators must be trained within 30 days after assuming operation and maintenance responsibilities for an underground storage tank system. Class C operators must be trained before assuming responsibility for responding to emergencies.</w:t>
      </w:r>
    </w:p>
    <w:p w:rsidR="00DF21F6" w:rsidRPr="006A0C83" w:rsidRDefault="00DF21F6" w:rsidP="001B44C2">
      <w:pPr>
        <w:pStyle w:val="Default"/>
        <w:ind w:left="720"/>
        <w:jc w:val="both"/>
        <w:rPr>
          <w:szCs w:val="23"/>
        </w:rPr>
      </w:pPr>
      <w:r>
        <w:rPr>
          <w:szCs w:val="23"/>
        </w:rPr>
        <w:t>(c) Class A and Class B operators must be recertified every 3 years.</w:t>
      </w:r>
    </w:p>
    <w:p w:rsidR="00FC12CA" w:rsidRPr="006A0C83" w:rsidRDefault="00DF21F6" w:rsidP="001B44C2">
      <w:pPr>
        <w:pStyle w:val="Default"/>
        <w:ind w:left="720"/>
        <w:jc w:val="both"/>
        <w:rPr>
          <w:szCs w:val="23"/>
        </w:rPr>
      </w:pPr>
      <w:r>
        <w:rPr>
          <w:szCs w:val="23"/>
        </w:rPr>
        <w:t>(d</w:t>
      </w:r>
      <w:r w:rsidR="00FC12CA" w:rsidRPr="006A0C83">
        <w:rPr>
          <w:szCs w:val="23"/>
        </w:rPr>
        <w:t>) Cla</w:t>
      </w:r>
      <w:r>
        <w:rPr>
          <w:szCs w:val="23"/>
        </w:rPr>
        <w:t>ss B operators must be recertified within 30 days</w:t>
      </w:r>
      <w:r w:rsidR="00FC12CA" w:rsidRPr="006A0C83">
        <w:rPr>
          <w:szCs w:val="23"/>
        </w:rPr>
        <w:t xml:space="preserve"> in any areas (e.g. spill, overfill, corrosion protection) that are determined to be out of compliance with EPA and PSTD requirements for release prevention and/or release detection.</w:t>
      </w:r>
    </w:p>
    <w:p w:rsidR="00FC12CA" w:rsidRPr="006A0C83" w:rsidRDefault="00DF21F6" w:rsidP="001B44C2">
      <w:pPr>
        <w:pStyle w:val="Default"/>
        <w:ind w:left="720"/>
        <w:jc w:val="both"/>
        <w:rPr>
          <w:szCs w:val="23"/>
        </w:rPr>
      </w:pPr>
      <w:r>
        <w:rPr>
          <w:szCs w:val="23"/>
        </w:rPr>
        <w:t>(e</w:t>
      </w:r>
      <w:r w:rsidR="00FC12CA" w:rsidRPr="006A0C83">
        <w:rPr>
          <w:szCs w:val="23"/>
        </w:rPr>
        <w:t>) Owners or operators must provide PSTD with documentation for all operator classes.</w:t>
      </w:r>
    </w:p>
    <w:p w:rsidR="00FC12CA" w:rsidRPr="006A0C83" w:rsidRDefault="00FC12CA" w:rsidP="001B44C2">
      <w:pPr>
        <w:pStyle w:val="Default"/>
        <w:ind w:left="720"/>
        <w:jc w:val="both"/>
        <w:rPr>
          <w:szCs w:val="23"/>
        </w:rPr>
      </w:pPr>
    </w:p>
    <w:p w:rsidR="00FC12CA" w:rsidRPr="006A0C83" w:rsidRDefault="00FC12CA" w:rsidP="001B44C2">
      <w:pPr>
        <w:pStyle w:val="Default"/>
        <w:ind w:left="720"/>
        <w:jc w:val="both"/>
        <w:rPr>
          <w:szCs w:val="23"/>
        </w:rPr>
      </w:pPr>
      <w:r w:rsidRPr="006A0C83">
        <w:rPr>
          <w:b/>
          <w:bCs/>
          <w:szCs w:val="23"/>
        </w:rPr>
        <w:t>165:25-1-126. Enforcement of operator training requirements</w:t>
      </w:r>
    </w:p>
    <w:p w:rsidR="00FC12CA" w:rsidRPr="006A0C83" w:rsidRDefault="00FC12CA" w:rsidP="001B44C2">
      <w:pPr>
        <w:pStyle w:val="Default"/>
        <w:ind w:left="720"/>
        <w:jc w:val="both"/>
        <w:rPr>
          <w:color w:val="auto"/>
        </w:rPr>
      </w:pPr>
      <w:r w:rsidRPr="006A0C83">
        <w:t xml:space="preserve">Failure to properly train any operator class or comply with requirements of this Part </w:t>
      </w:r>
      <w:r w:rsidRPr="006A0C83">
        <w:rPr>
          <w:color w:val="auto"/>
        </w:rPr>
        <w:t>will result in fines and/or formal enforcement action.</w:t>
      </w:r>
    </w:p>
    <w:p w:rsidR="00FC12CA" w:rsidRPr="006A0C83" w:rsidRDefault="00FC12CA" w:rsidP="00AA7E82">
      <w:pPr>
        <w:pStyle w:val="Default"/>
        <w:rPr>
          <w:color w:val="auto"/>
        </w:rPr>
      </w:pPr>
    </w:p>
    <w:p w:rsidR="00BD069A" w:rsidRDefault="00BD069A" w:rsidP="00AA7E82">
      <w:pPr>
        <w:pStyle w:val="Default"/>
        <w:rPr>
          <w:color w:val="auto"/>
        </w:rPr>
      </w:pPr>
    </w:p>
    <w:p w:rsidR="00BD069A" w:rsidRDefault="00BD069A" w:rsidP="00AA7E82">
      <w:pPr>
        <w:pStyle w:val="Default"/>
        <w:rPr>
          <w:color w:val="auto"/>
        </w:rPr>
      </w:pPr>
    </w:p>
    <w:p w:rsidR="00BD069A" w:rsidRDefault="00BD069A" w:rsidP="00AA7E82">
      <w:pPr>
        <w:pStyle w:val="Default"/>
        <w:rPr>
          <w:color w:val="auto"/>
        </w:rPr>
      </w:pPr>
    </w:p>
    <w:p w:rsidR="00BD069A" w:rsidRDefault="00BD069A" w:rsidP="00AA7E82">
      <w:pPr>
        <w:pStyle w:val="Default"/>
        <w:rPr>
          <w:color w:val="auto"/>
        </w:rPr>
      </w:pPr>
    </w:p>
    <w:sectPr w:rsidR="00BD069A" w:rsidSect="007A26B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04" w:rsidRDefault="00017E04" w:rsidP="008818D0">
      <w:r>
        <w:separator/>
      </w:r>
    </w:p>
  </w:endnote>
  <w:endnote w:type="continuationSeparator" w:id="0">
    <w:p w:rsidR="00017E04" w:rsidRDefault="00017E04" w:rsidP="0088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D0" w:rsidRDefault="008818D0" w:rsidP="008818D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04" w:rsidRDefault="00017E04" w:rsidP="008818D0">
      <w:r>
        <w:separator/>
      </w:r>
    </w:p>
  </w:footnote>
  <w:footnote w:type="continuationSeparator" w:id="0">
    <w:p w:rsidR="00017E04" w:rsidRDefault="00017E04" w:rsidP="00881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762"/>
    <w:multiLevelType w:val="hybridMultilevel"/>
    <w:tmpl w:val="EB3E6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A034A"/>
    <w:multiLevelType w:val="hybridMultilevel"/>
    <w:tmpl w:val="9626A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303AA"/>
    <w:multiLevelType w:val="hybridMultilevel"/>
    <w:tmpl w:val="7ED6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90292"/>
    <w:multiLevelType w:val="hybridMultilevel"/>
    <w:tmpl w:val="6E0C2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0F"/>
    <w:rsid w:val="0000052B"/>
    <w:rsid w:val="00017E04"/>
    <w:rsid w:val="00022C65"/>
    <w:rsid w:val="00055CAD"/>
    <w:rsid w:val="000A4E94"/>
    <w:rsid w:val="000C2F02"/>
    <w:rsid w:val="000D7AD7"/>
    <w:rsid w:val="000F3A75"/>
    <w:rsid w:val="00107F13"/>
    <w:rsid w:val="001122F5"/>
    <w:rsid w:val="00165674"/>
    <w:rsid w:val="00197ACC"/>
    <w:rsid w:val="001B44C2"/>
    <w:rsid w:val="00205934"/>
    <w:rsid w:val="002174B7"/>
    <w:rsid w:val="00254BFB"/>
    <w:rsid w:val="002C7524"/>
    <w:rsid w:val="002E21E6"/>
    <w:rsid w:val="00322A6B"/>
    <w:rsid w:val="003410F1"/>
    <w:rsid w:val="00341762"/>
    <w:rsid w:val="003646E4"/>
    <w:rsid w:val="003F3429"/>
    <w:rsid w:val="004148E7"/>
    <w:rsid w:val="00483643"/>
    <w:rsid w:val="00497BEB"/>
    <w:rsid w:val="004A28AA"/>
    <w:rsid w:val="004B2ABC"/>
    <w:rsid w:val="004C4896"/>
    <w:rsid w:val="005049AF"/>
    <w:rsid w:val="00517B8E"/>
    <w:rsid w:val="00537F59"/>
    <w:rsid w:val="0056425C"/>
    <w:rsid w:val="005F6533"/>
    <w:rsid w:val="00626F37"/>
    <w:rsid w:val="00631A4D"/>
    <w:rsid w:val="006463C4"/>
    <w:rsid w:val="00663DF8"/>
    <w:rsid w:val="006A0C83"/>
    <w:rsid w:val="006B0668"/>
    <w:rsid w:val="006C290F"/>
    <w:rsid w:val="006D2EF1"/>
    <w:rsid w:val="0072253F"/>
    <w:rsid w:val="00734604"/>
    <w:rsid w:val="00746212"/>
    <w:rsid w:val="00762009"/>
    <w:rsid w:val="007A26B3"/>
    <w:rsid w:val="007F2E24"/>
    <w:rsid w:val="008818D0"/>
    <w:rsid w:val="00896E71"/>
    <w:rsid w:val="008A4709"/>
    <w:rsid w:val="008E1F0A"/>
    <w:rsid w:val="008F0D82"/>
    <w:rsid w:val="00936FC0"/>
    <w:rsid w:val="009A3603"/>
    <w:rsid w:val="00A91D09"/>
    <w:rsid w:val="00AA7E82"/>
    <w:rsid w:val="00BB4EAD"/>
    <w:rsid w:val="00BD069A"/>
    <w:rsid w:val="00BE45E4"/>
    <w:rsid w:val="00BE78D1"/>
    <w:rsid w:val="00C23C76"/>
    <w:rsid w:val="00C274F8"/>
    <w:rsid w:val="00DB2966"/>
    <w:rsid w:val="00DF21F6"/>
    <w:rsid w:val="00E315B1"/>
    <w:rsid w:val="00E375C3"/>
    <w:rsid w:val="00E514EF"/>
    <w:rsid w:val="00E56B35"/>
    <w:rsid w:val="00EF380F"/>
    <w:rsid w:val="00F60AF7"/>
    <w:rsid w:val="00F7672F"/>
    <w:rsid w:val="00F96852"/>
    <w:rsid w:val="00FC12CA"/>
    <w:rsid w:val="00F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604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604"/>
    <w:pPr>
      <w:keepNext/>
      <w:jc w:val="center"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34604"/>
    <w:rPr>
      <w:color w:val="0000FF"/>
      <w:u w:val="single"/>
    </w:rPr>
  </w:style>
  <w:style w:type="paragraph" w:styleId="BalloonText">
    <w:name w:val="Balloon Text"/>
    <w:basedOn w:val="Normal"/>
    <w:semiHidden/>
    <w:rsid w:val="002E21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63C4"/>
    <w:rPr>
      <w:color w:val="800080"/>
      <w:u w:val="single"/>
    </w:rPr>
  </w:style>
  <w:style w:type="paragraph" w:styleId="Header">
    <w:name w:val="header"/>
    <w:basedOn w:val="Normal"/>
    <w:link w:val="HeaderChar"/>
    <w:rsid w:val="00881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18D0"/>
    <w:rPr>
      <w:sz w:val="24"/>
      <w:szCs w:val="24"/>
    </w:rPr>
  </w:style>
  <w:style w:type="paragraph" w:styleId="Footer">
    <w:name w:val="footer"/>
    <w:basedOn w:val="Normal"/>
    <w:link w:val="FooterChar"/>
    <w:rsid w:val="00881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18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cceweb.com/ps/operator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ceweb.com/operator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7815</Characters>
  <Application>Microsoft Office Word</Application>
  <DocSecurity>0</DocSecurity>
  <Lines>65</Lines>
  <Paragraphs>18</Paragraphs>
  <ScaleCrop>false</ScaleCrop>
  <Company>Oklahoma Corporation Commission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Training Guidelines</dc:title>
  <dc:creator>F12</dc:creator>
  <cp:lastModifiedBy>F29</cp:lastModifiedBy>
  <cp:revision>2</cp:revision>
  <cp:lastPrinted>2009-09-04T15:44:00Z</cp:lastPrinted>
  <dcterms:created xsi:type="dcterms:W3CDTF">2016-08-11T14:35:00Z</dcterms:created>
  <dcterms:modified xsi:type="dcterms:W3CDTF">2016-08-11T14:35:00Z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