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2BC53" w14:textId="52EE0C5E" w:rsidR="00E851F9" w:rsidRDefault="007F10A6" w:rsidP="00E07B87">
      <w:pPr>
        <w:tabs>
          <w:tab w:val="left" w:pos="3840"/>
        </w:tabs>
      </w:pPr>
      <w:r>
        <w:rPr>
          <w:noProof/>
        </w:rPr>
        <w:drawing>
          <wp:anchor distT="0" distB="0" distL="114300" distR="114300" simplePos="0" relativeHeight="251658241" behindDoc="0" locked="0" layoutInCell="1" allowOverlap="1" wp14:anchorId="08036646" wp14:editId="263B00C7">
            <wp:simplePos x="0" y="0"/>
            <wp:positionH relativeFrom="column">
              <wp:posOffset>-695325</wp:posOffset>
            </wp:positionH>
            <wp:positionV relativeFrom="page">
              <wp:posOffset>171450</wp:posOffset>
            </wp:positionV>
            <wp:extent cx="1228725" cy="1144270"/>
            <wp:effectExtent l="0" t="0" r="9525" b="0"/>
            <wp:wrapNone/>
            <wp:docPr id="3" name="Picture 3"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queen,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28725" cy="1144270"/>
                    </a:xfrm>
                    <a:prstGeom prst="rect">
                      <a:avLst/>
                    </a:prstGeom>
                  </pic:spPr>
                </pic:pic>
              </a:graphicData>
            </a:graphic>
            <wp14:sizeRelH relativeFrom="margin">
              <wp14:pctWidth>0</wp14:pctWidth>
            </wp14:sizeRelH>
            <wp14:sizeRelV relativeFrom="margin">
              <wp14:pctHeight>0</wp14:pctHeight>
            </wp14:sizeRelV>
          </wp:anchor>
        </w:drawing>
      </w:r>
      <w:r w:rsidR="007E3FA8">
        <w:rPr>
          <w:noProof/>
        </w:rPr>
        <mc:AlternateContent>
          <mc:Choice Requires="wps">
            <w:drawing>
              <wp:anchor distT="45720" distB="45720" distL="114300" distR="114300" simplePos="0" relativeHeight="251658240" behindDoc="1" locked="0" layoutInCell="1" allowOverlap="1" wp14:anchorId="34696CD1" wp14:editId="115D525C">
                <wp:simplePos x="0" y="0"/>
                <wp:positionH relativeFrom="page">
                  <wp:posOffset>1494790</wp:posOffset>
                </wp:positionH>
                <wp:positionV relativeFrom="paragraph">
                  <wp:posOffset>-542925</wp:posOffset>
                </wp:positionV>
                <wp:extent cx="6057900" cy="6953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5325"/>
                        </a:xfrm>
                        <a:prstGeom prst="rect">
                          <a:avLst/>
                        </a:prstGeom>
                        <a:noFill/>
                        <a:ln w="9525">
                          <a:noFill/>
                          <a:miter lim="800000"/>
                          <a:headEnd/>
                          <a:tailEnd/>
                        </a:ln>
                      </wps:spPr>
                      <wps:txbx>
                        <w:txbxContent>
                          <w:p w14:paraId="6D82EBF7" w14:textId="4C5ABE9D" w:rsidR="00E851F9" w:rsidRPr="0080411E" w:rsidRDefault="00E851F9" w:rsidP="00E851F9">
                            <w:pPr>
                              <w:spacing w:after="0"/>
                              <w:rPr>
                                <w:rFonts w:ascii="Georgia Pro" w:hAnsi="Georgia Pro"/>
                                <w:noProof/>
                              </w:rPr>
                            </w:pPr>
                            <w:r w:rsidRPr="0080411E">
                              <w:rPr>
                                <w:rFonts w:ascii="Georgia Pro" w:hAnsi="Georgia Pro"/>
                                <w:b/>
                                <w:bCs/>
                                <w:noProof/>
                                <w:sz w:val="24"/>
                                <w:szCs w:val="24"/>
                              </w:rPr>
                              <w:t>Oklahoma Office of the Attorney General</w:t>
                            </w:r>
                            <w:r w:rsidRPr="0080411E">
                              <w:rPr>
                                <w:rFonts w:ascii="Georgia Pro" w:hAnsi="Georgia Pro"/>
                                <w:noProof/>
                              </w:rPr>
                              <w:tab/>
                            </w:r>
                            <w:r>
                              <w:rPr>
                                <w:rFonts w:ascii="Georgia Pro" w:hAnsi="Georgia Pro"/>
                                <w:noProof/>
                              </w:rPr>
                              <w:tab/>
                            </w:r>
                            <w:r>
                              <w:rPr>
                                <w:rFonts w:ascii="Georgia Pro" w:hAnsi="Georgia Pro"/>
                                <w:b/>
                                <w:bCs/>
                                <w:noProof/>
                                <w:sz w:val="24"/>
                                <w:szCs w:val="24"/>
                              </w:rPr>
                              <w:t>Opioid Abatement Grant</w:t>
                            </w:r>
                          </w:p>
                          <w:p w14:paraId="52A3652E" w14:textId="7741932D" w:rsidR="00E851F9" w:rsidRPr="0080411E" w:rsidRDefault="00E851F9" w:rsidP="00E851F9">
                            <w:pPr>
                              <w:spacing w:after="0"/>
                              <w:rPr>
                                <w:rFonts w:ascii="Georgia Pro" w:hAnsi="Georgia Pro"/>
                                <w:noProof/>
                                <w:color w:val="0F4761" w:themeColor="accent1" w:themeShade="BF"/>
                                <w:sz w:val="20"/>
                                <w:szCs w:val="20"/>
                              </w:rPr>
                            </w:pPr>
                            <w:r w:rsidRPr="0080411E">
                              <w:rPr>
                                <w:rFonts w:ascii="Georgia Pro" w:hAnsi="Georgia Pro"/>
                                <w:noProof/>
                                <w:color w:val="0F4761" w:themeColor="accent1" w:themeShade="BF"/>
                                <w:sz w:val="20"/>
                                <w:szCs w:val="20"/>
                              </w:rPr>
                              <w:t>Opioid Abatement Board</w:t>
                            </w:r>
                            <w:r>
                              <w:rPr>
                                <w:rFonts w:ascii="Georgia Pro" w:hAnsi="Georgia Pro"/>
                                <w:noProof/>
                                <w:color w:val="0F4761" w:themeColor="accent1" w:themeShade="BF"/>
                                <w:sz w:val="20"/>
                                <w:szCs w:val="20"/>
                              </w:rPr>
                              <w:tab/>
                            </w:r>
                            <w:r>
                              <w:rPr>
                                <w:rFonts w:ascii="Georgia Pro" w:hAnsi="Georgia Pro"/>
                                <w:noProof/>
                                <w:color w:val="0F4761" w:themeColor="accent1" w:themeShade="BF"/>
                                <w:sz w:val="20"/>
                                <w:szCs w:val="20"/>
                              </w:rPr>
                              <w:tab/>
                            </w:r>
                            <w:r>
                              <w:rPr>
                                <w:rFonts w:ascii="Georgia Pro" w:hAnsi="Georgia Pro"/>
                                <w:noProof/>
                                <w:color w:val="0F4761" w:themeColor="accent1" w:themeShade="BF"/>
                                <w:sz w:val="20"/>
                                <w:szCs w:val="20"/>
                              </w:rPr>
                              <w:tab/>
                            </w:r>
                            <w:r>
                              <w:rPr>
                                <w:rFonts w:ascii="Georgia Pro" w:hAnsi="Georgia Pro"/>
                                <w:noProof/>
                                <w:color w:val="0F4761" w:themeColor="accent1" w:themeShade="BF"/>
                                <w:sz w:val="20"/>
                                <w:szCs w:val="20"/>
                              </w:rPr>
                              <w:tab/>
                            </w:r>
                            <w:r>
                              <w:rPr>
                                <w:rFonts w:ascii="Georgia Pro" w:hAnsi="Georgia Pro"/>
                                <w:noProof/>
                                <w:color w:val="0F4761" w:themeColor="accent1" w:themeShade="BF"/>
                                <w:sz w:val="20"/>
                                <w:szCs w:val="20"/>
                              </w:rPr>
                              <w:tab/>
                            </w:r>
                            <w:r w:rsidR="00A52AFB">
                              <w:rPr>
                                <w:rFonts w:ascii="Georgia Pro" w:hAnsi="Georgia Pro"/>
                                <w:b/>
                                <w:bCs/>
                                <w:noProof/>
                                <w:sz w:val="24"/>
                                <w:szCs w:val="24"/>
                              </w:rPr>
                              <w:t>Closeout Notification Form</w:t>
                            </w:r>
                          </w:p>
                          <w:p w14:paraId="616D78B1" w14:textId="77777777" w:rsidR="00E851F9" w:rsidRPr="0080411E" w:rsidRDefault="00E851F9" w:rsidP="00E851F9">
                            <w:pPr>
                              <w:spacing w:after="0"/>
                              <w:rPr>
                                <w:rFonts w:ascii="Georgia Pro" w:hAnsi="Georgia Pro"/>
                                <w:noProof/>
                                <w:color w:val="0F4761" w:themeColor="accent1" w:themeShade="BF"/>
                                <w:sz w:val="20"/>
                                <w:szCs w:val="20"/>
                              </w:rPr>
                            </w:pPr>
                            <w:r w:rsidRPr="0080411E">
                              <w:rPr>
                                <w:rFonts w:ascii="Georgia Pro" w:hAnsi="Georgia Pro"/>
                                <w:noProof/>
                                <w:color w:val="0F4761" w:themeColor="accent1" w:themeShade="BF"/>
                                <w:sz w:val="20"/>
                                <w:szCs w:val="20"/>
                              </w:rPr>
                              <w:t>313 N. E. 21</w:t>
                            </w:r>
                            <w:r w:rsidRPr="0080411E">
                              <w:rPr>
                                <w:rFonts w:ascii="Georgia Pro" w:hAnsi="Georgia Pro"/>
                                <w:noProof/>
                                <w:color w:val="0F4761" w:themeColor="accent1" w:themeShade="BF"/>
                                <w:sz w:val="20"/>
                                <w:szCs w:val="20"/>
                                <w:vertAlign w:val="superscript"/>
                              </w:rPr>
                              <w:t>st</w:t>
                            </w:r>
                            <w:r w:rsidRPr="0080411E">
                              <w:rPr>
                                <w:rFonts w:ascii="Georgia Pro" w:hAnsi="Georgia Pro"/>
                                <w:noProof/>
                                <w:color w:val="0F4761" w:themeColor="accent1" w:themeShade="BF"/>
                                <w:sz w:val="20"/>
                                <w:szCs w:val="20"/>
                              </w:rPr>
                              <w:t xml:space="preserve"> Street</w:t>
                            </w:r>
                          </w:p>
                          <w:p w14:paraId="3FBBF61E" w14:textId="77777777" w:rsidR="00E851F9" w:rsidRPr="0080411E" w:rsidRDefault="00E851F9" w:rsidP="00E851F9">
                            <w:pPr>
                              <w:spacing w:after="0"/>
                              <w:rPr>
                                <w:rFonts w:ascii="Georgia Pro" w:hAnsi="Georgia Pro"/>
                              </w:rPr>
                            </w:pPr>
                            <w:r w:rsidRPr="0080411E">
                              <w:rPr>
                                <w:rFonts w:ascii="Georgia Pro" w:hAnsi="Georgia Pro"/>
                                <w:noProof/>
                                <w:color w:val="0F4761" w:themeColor="accent1" w:themeShade="BF"/>
                                <w:sz w:val="20"/>
                                <w:szCs w:val="20"/>
                              </w:rPr>
                              <w:t>Oklahoma City, OK 73105</w:t>
                            </w:r>
                            <w:r w:rsidRPr="0080411E">
                              <w:rPr>
                                <w:rFonts w:ascii="Georgia Pro" w:hAnsi="Georgia Pro"/>
                              </w:rPr>
                              <w:tab/>
                            </w:r>
                          </w:p>
                          <w:p w14:paraId="48E779B2" w14:textId="23404F7B" w:rsidR="00E07B87" w:rsidRDefault="00E07B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96CD1" id="_x0000_t202" coordsize="21600,21600" o:spt="202" path="m,l,21600r21600,l21600,xe">
                <v:stroke joinstyle="miter"/>
                <v:path gradientshapeok="t" o:connecttype="rect"/>
              </v:shapetype>
              <v:shape id="Text Box 2" o:spid="_x0000_s1026" type="#_x0000_t202" style="position:absolute;margin-left:117.7pt;margin-top:-42.75pt;width:477pt;height:54.7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" filled="f" stroked="f">
                <v:textbox>
                  <w:txbxContent>
                    <w:p w14:paraId="6D82EBF7" w14:textId="4C5ABE9D" w:rsidR="00E851F9" w:rsidRPr="0080411E" w:rsidRDefault="00E851F9" w:rsidP="00E851F9">
                      <w:pPr>
                        <w:spacing w:after="0"/>
                        <w:rPr>
                          <w:rFonts w:ascii="Georgia Pro" w:hAnsi="Georgia Pro"/>
                          <w:noProof/>
                        </w:rPr>
                      </w:pPr>
                      <w:r w:rsidRPr="0080411E">
                        <w:rPr>
                          <w:rFonts w:ascii="Georgia Pro" w:hAnsi="Georgia Pro"/>
                          <w:b/>
                          <w:bCs/>
                          <w:noProof/>
                          <w:sz w:val="24"/>
                          <w:szCs w:val="24"/>
                        </w:rPr>
                        <w:t>Oklahoma Office of the Attorney General</w:t>
                      </w:r>
                      <w:r w:rsidRPr="0080411E">
                        <w:rPr>
                          <w:rFonts w:ascii="Georgia Pro" w:hAnsi="Georgia Pro"/>
                          <w:noProof/>
                        </w:rPr>
                        <w:tab/>
                      </w:r>
                      <w:r>
                        <w:rPr>
                          <w:rFonts w:ascii="Georgia Pro" w:hAnsi="Georgia Pro"/>
                          <w:noProof/>
                        </w:rPr>
                        <w:tab/>
                      </w:r>
                      <w:r>
                        <w:rPr>
                          <w:rFonts w:ascii="Georgia Pro" w:hAnsi="Georgia Pro"/>
                          <w:b/>
                          <w:bCs/>
                          <w:noProof/>
                          <w:sz w:val="24"/>
                          <w:szCs w:val="24"/>
                        </w:rPr>
                        <w:t>Opioid Abatement Grant</w:t>
                      </w:r>
                    </w:p>
                    <w:p w14:paraId="52A3652E" w14:textId="7741932D" w:rsidR="00E851F9" w:rsidRPr="0080411E" w:rsidRDefault="00E851F9" w:rsidP="00E851F9">
                      <w:pPr>
                        <w:spacing w:after="0"/>
                        <w:rPr>
                          <w:rFonts w:ascii="Georgia Pro" w:hAnsi="Georgia Pro"/>
                          <w:noProof/>
                          <w:color w:val="0F4761" w:themeColor="accent1" w:themeShade="BF"/>
                          <w:sz w:val="20"/>
                          <w:szCs w:val="20"/>
                        </w:rPr>
                      </w:pPr>
                      <w:r w:rsidRPr="0080411E">
                        <w:rPr>
                          <w:rFonts w:ascii="Georgia Pro" w:hAnsi="Georgia Pro"/>
                          <w:noProof/>
                          <w:color w:val="0F4761" w:themeColor="accent1" w:themeShade="BF"/>
                          <w:sz w:val="20"/>
                          <w:szCs w:val="20"/>
                        </w:rPr>
                        <w:t>Opioid Abatement Board</w:t>
                      </w:r>
                      <w:r>
                        <w:rPr>
                          <w:rFonts w:ascii="Georgia Pro" w:hAnsi="Georgia Pro"/>
                          <w:noProof/>
                          <w:color w:val="0F4761" w:themeColor="accent1" w:themeShade="BF"/>
                          <w:sz w:val="20"/>
                          <w:szCs w:val="20"/>
                        </w:rPr>
                        <w:tab/>
                      </w:r>
                      <w:r>
                        <w:rPr>
                          <w:rFonts w:ascii="Georgia Pro" w:hAnsi="Georgia Pro"/>
                          <w:noProof/>
                          <w:color w:val="0F4761" w:themeColor="accent1" w:themeShade="BF"/>
                          <w:sz w:val="20"/>
                          <w:szCs w:val="20"/>
                        </w:rPr>
                        <w:tab/>
                      </w:r>
                      <w:r>
                        <w:rPr>
                          <w:rFonts w:ascii="Georgia Pro" w:hAnsi="Georgia Pro"/>
                          <w:noProof/>
                          <w:color w:val="0F4761" w:themeColor="accent1" w:themeShade="BF"/>
                          <w:sz w:val="20"/>
                          <w:szCs w:val="20"/>
                        </w:rPr>
                        <w:tab/>
                      </w:r>
                      <w:r>
                        <w:rPr>
                          <w:rFonts w:ascii="Georgia Pro" w:hAnsi="Georgia Pro"/>
                          <w:noProof/>
                          <w:color w:val="0F4761" w:themeColor="accent1" w:themeShade="BF"/>
                          <w:sz w:val="20"/>
                          <w:szCs w:val="20"/>
                        </w:rPr>
                        <w:tab/>
                      </w:r>
                      <w:r>
                        <w:rPr>
                          <w:rFonts w:ascii="Georgia Pro" w:hAnsi="Georgia Pro"/>
                          <w:noProof/>
                          <w:color w:val="0F4761" w:themeColor="accent1" w:themeShade="BF"/>
                          <w:sz w:val="20"/>
                          <w:szCs w:val="20"/>
                        </w:rPr>
                        <w:tab/>
                      </w:r>
                      <w:r w:rsidR="00A52AFB">
                        <w:rPr>
                          <w:rFonts w:ascii="Georgia Pro" w:hAnsi="Georgia Pro"/>
                          <w:b/>
                          <w:bCs/>
                          <w:noProof/>
                          <w:sz w:val="24"/>
                          <w:szCs w:val="24"/>
                        </w:rPr>
                        <w:t>Closeout Notification Form</w:t>
                      </w:r>
                    </w:p>
                    <w:p w14:paraId="616D78B1" w14:textId="77777777" w:rsidR="00E851F9" w:rsidRPr="0080411E" w:rsidRDefault="00E851F9" w:rsidP="00E851F9">
                      <w:pPr>
                        <w:spacing w:after="0"/>
                        <w:rPr>
                          <w:rFonts w:ascii="Georgia Pro" w:hAnsi="Georgia Pro"/>
                          <w:noProof/>
                          <w:color w:val="0F4761" w:themeColor="accent1" w:themeShade="BF"/>
                          <w:sz w:val="20"/>
                          <w:szCs w:val="20"/>
                        </w:rPr>
                      </w:pPr>
                      <w:r w:rsidRPr="0080411E">
                        <w:rPr>
                          <w:rFonts w:ascii="Georgia Pro" w:hAnsi="Georgia Pro"/>
                          <w:noProof/>
                          <w:color w:val="0F4761" w:themeColor="accent1" w:themeShade="BF"/>
                          <w:sz w:val="20"/>
                          <w:szCs w:val="20"/>
                        </w:rPr>
                        <w:t>313 N. E. 21</w:t>
                      </w:r>
                      <w:r w:rsidRPr="0080411E">
                        <w:rPr>
                          <w:rFonts w:ascii="Georgia Pro" w:hAnsi="Georgia Pro"/>
                          <w:noProof/>
                          <w:color w:val="0F4761" w:themeColor="accent1" w:themeShade="BF"/>
                          <w:sz w:val="20"/>
                          <w:szCs w:val="20"/>
                          <w:vertAlign w:val="superscript"/>
                        </w:rPr>
                        <w:t>st</w:t>
                      </w:r>
                      <w:r w:rsidRPr="0080411E">
                        <w:rPr>
                          <w:rFonts w:ascii="Georgia Pro" w:hAnsi="Georgia Pro"/>
                          <w:noProof/>
                          <w:color w:val="0F4761" w:themeColor="accent1" w:themeShade="BF"/>
                          <w:sz w:val="20"/>
                          <w:szCs w:val="20"/>
                        </w:rPr>
                        <w:t xml:space="preserve"> Street</w:t>
                      </w:r>
                    </w:p>
                    <w:p w14:paraId="3FBBF61E" w14:textId="77777777" w:rsidR="00E851F9" w:rsidRPr="0080411E" w:rsidRDefault="00E851F9" w:rsidP="00E851F9">
                      <w:pPr>
                        <w:spacing w:after="0"/>
                        <w:rPr>
                          <w:rFonts w:ascii="Georgia Pro" w:hAnsi="Georgia Pro"/>
                        </w:rPr>
                      </w:pPr>
                      <w:r w:rsidRPr="0080411E">
                        <w:rPr>
                          <w:rFonts w:ascii="Georgia Pro" w:hAnsi="Georgia Pro"/>
                          <w:noProof/>
                          <w:color w:val="0F4761" w:themeColor="accent1" w:themeShade="BF"/>
                          <w:sz w:val="20"/>
                          <w:szCs w:val="20"/>
                        </w:rPr>
                        <w:t>Oklahoma City, OK 73105</w:t>
                      </w:r>
                      <w:r w:rsidRPr="0080411E">
                        <w:rPr>
                          <w:rFonts w:ascii="Georgia Pro" w:hAnsi="Georgia Pro"/>
                        </w:rPr>
                        <w:tab/>
                      </w:r>
                    </w:p>
                    <w:p w14:paraId="48E779B2" w14:textId="23404F7B" w:rsidR="00E07B87" w:rsidRDefault="00E07B87"/>
                  </w:txbxContent>
                </v:textbox>
                <w10:wrap anchorx="page"/>
              </v:shape>
            </w:pict>
          </mc:Fallback>
        </mc:AlternateContent>
      </w:r>
      <w:r w:rsidR="00E07B87">
        <w:tab/>
      </w:r>
    </w:p>
    <w:tbl>
      <w:tblPr>
        <w:tblStyle w:val="TableGrid"/>
        <w:tblW w:w="11070" w:type="dxa"/>
        <w:tblInd w:w="-810" w:type="dxa"/>
        <w:tblLook w:val="04A0" w:firstRow="1" w:lastRow="0" w:firstColumn="1" w:lastColumn="0" w:noHBand="0" w:noVBand="1"/>
      </w:tblPr>
      <w:tblGrid>
        <w:gridCol w:w="3870"/>
        <w:gridCol w:w="3330"/>
        <w:gridCol w:w="3870"/>
      </w:tblGrid>
      <w:tr w:rsidR="006E69B0" w14:paraId="21B76E20" w14:textId="77777777" w:rsidTr="00E65863">
        <w:trPr>
          <w:trHeight w:val="360"/>
        </w:trPr>
        <w:tc>
          <w:tcPr>
            <w:tcW w:w="11070" w:type="dxa"/>
            <w:gridSpan w:val="3"/>
            <w:tcBorders>
              <w:top w:val="nil"/>
              <w:left w:val="nil"/>
              <w:bottom w:val="single" w:sz="4" w:space="0" w:color="auto"/>
              <w:right w:val="nil"/>
            </w:tcBorders>
          </w:tcPr>
          <w:p w14:paraId="39E0D8D1" w14:textId="77777777" w:rsidR="00BD39B1" w:rsidRPr="00BD39B1" w:rsidRDefault="00BD39B1" w:rsidP="006E69B0">
            <w:pPr>
              <w:rPr>
                <w:b/>
                <w:bCs/>
                <w:sz w:val="24"/>
                <w:szCs w:val="24"/>
              </w:rPr>
            </w:pPr>
            <w:bookmarkStart w:id="0" w:name="_Hlk207894331"/>
          </w:p>
          <w:p w14:paraId="6EB7F178" w14:textId="206E1323" w:rsidR="006E69B0" w:rsidRPr="0011544A" w:rsidRDefault="0032274F" w:rsidP="006E69B0">
            <w:pPr>
              <w:rPr>
                <w:b/>
                <w:bCs/>
                <w:sz w:val="28"/>
                <w:szCs w:val="28"/>
              </w:rPr>
            </w:pPr>
            <w:r w:rsidRPr="0011544A">
              <w:rPr>
                <w:b/>
                <w:bCs/>
                <w:sz w:val="28"/>
                <w:szCs w:val="28"/>
              </w:rPr>
              <w:t>Grantee Information</w:t>
            </w:r>
          </w:p>
        </w:tc>
      </w:tr>
      <w:tr w:rsidR="006E69B0" w14:paraId="09ED294B" w14:textId="77777777" w:rsidTr="00E65863">
        <w:trPr>
          <w:trHeight w:val="374"/>
        </w:trPr>
        <w:tc>
          <w:tcPr>
            <w:tcW w:w="3870" w:type="dxa"/>
            <w:tcBorders>
              <w:top w:val="single" w:sz="4" w:space="0" w:color="auto"/>
            </w:tcBorders>
            <w:shd w:val="clear" w:color="auto" w:fill="A5C9EB" w:themeFill="text2" w:themeFillTint="40"/>
            <w:tcMar>
              <w:left w:w="144" w:type="dxa"/>
              <w:right w:w="115" w:type="dxa"/>
            </w:tcMar>
            <w:vAlign w:val="center"/>
          </w:tcPr>
          <w:p w14:paraId="150879E6" w14:textId="418F886D" w:rsidR="00F51FDE" w:rsidRPr="00933DC5" w:rsidRDefault="00F51FDE" w:rsidP="00561776">
            <w:pPr>
              <w:rPr>
                <w:b/>
                <w:bCs/>
              </w:rPr>
            </w:pPr>
            <w:r w:rsidRPr="00933DC5">
              <w:rPr>
                <w:b/>
                <w:bCs/>
              </w:rPr>
              <w:t>Grantee Name</w:t>
            </w:r>
          </w:p>
        </w:tc>
        <w:tc>
          <w:tcPr>
            <w:tcW w:w="7200" w:type="dxa"/>
            <w:gridSpan w:val="2"/>
            <w:tcBorders>
              <w:top w:val="single" w:sz="4" w:space="0" w:color="auto"/>
            </w:tcBorders>
            <w:vAlign w:val="center"/>
          </w:tcPr>
          <w:p w14:paraId="01392FD8" w14:textId="77777777" w:rsidR="006E69B0" w:rsidRDefault="006E69B0" w:rsidP="00561776"/>
        </w:tc>
      </w:tr>
      <w:tr w:rsidR="006E69B0" w14:paraId="59256C46" w14:textId="77777777" w:rsidTr="00E65863">
        <w:trPr>
          <w:trHeight w:val="374"/>
        </w:trPr>
        <w:tc>
          <w:tcPr>
            <w:tcW w:w="3870" w:type="dxa"/>
            <w:shd w:val="clear" w:color="auto" w:fill="A5C9EB" w:themeFill="text2" w:themeFillTint="40"/>
            <w:tcMar>
              <w:left w:w="144" w:type="dxa"/>
              <w:right w:w="115" w:type="dxa"/>
            </w:tcMar>
            <w:vAlign w:val="center"/>
          </w:tcPr>
          <w:p w14:paraId="6A55E215" w14:textId="46B40D80" w:rsidR="00F51FDE" w:rsidRPr="00933DC5" w:rsidRDefault="00F51FDE" w:rsidP="00561776">
            <w:pPr>
              <w:rPr>
                <w:b/>
                <w:bCs/>
              </w:rPr>
            </w:pPr>
            <w:r w:rsidRPr="00933DC5">
              <w:rPr>
                <w:b/>
                <w:bCs/>
              </w:rPr>
              <w:t>Award Number</w:t>
            </w:r>
          </w:p>
        </w:tc>
        <w:tc>
          <w:tcPr>
            <w:tcW w:w="7200" w:type="dxa"/>
            <w:gridSpan w:val="2"/>
            <w:vAlign w:val="center"/>
          </w:tcPr>
          <w:p w14:paraId="7BCF420A" w14:textId="77777777" w:rsidR="006E69B0" w:rsidRDefault="006E69B0" w:rsidP="00561776"/>
        </w:tc>
      </w:tr>
      <w:tr w:rsidR="009A2A1C" w14:paraId="5611EBDC" w14:textId="77777777" w:rsidTr="00E65863">
        <w:trPr>
          <w:trHeight w:val="374"/>
        </w:trPr>
        <w:tc>
          <w:tcPr>
            <w:tcW w:w="3870" w:type="dxa"/>
            <w:shd w:val="clear" w:color="auto" w:fill="A5C9EB" w:themeFill="text2" w:themeFillTint="40"/>
            <w:tcMar>
              <w:left w:w="144" w:type="dxa"/>
              <w:right w:w="115" w:type="dxa"/>
            </w:tcMar>
            <w:vAlign w:val="center"/>
          </w:tcPr>
          <w:p w14:paraId="0BB78FFA" w14:textId="4D1A58B5" w:rsidR="009A2A1C" w:rsidRPr="00933DC5" w:rsidRDefault="009A2A1C" w:rsidP="00561776">
            <w:pPr>
              <w:rPr>
                <w:b/>
                <w:bCs/>
              </w:rPr>
            </w:pPr>
            <w:r w:rsidRPr="00933DC5">
              <w:rPr>
                <w:b/>
                <w:bCs/>
              </w:rPr>
              <w:t xml:space="preserve">Award Period of </w:t>
            </w:r>
            <w:r w:rsidR="00561776" w:rsidRPr="00933DC5">
              <w:rPr>
                <w:b/>
                <w:bCs/>
              </w:rPr>
              <w:t>Performance</w:t>
            </w:r>
          </w:p>
        </w:tc>
        <w:tc>
          <w:tcPr>
            <w:tcW w:w="3330" w:type="dxa"/>
            <w:vAlign w:val="center"/>
          </w:tcPr>
          <w:p w14:paraId="24C286AA" w14:textId="5FF94DB0" w:rsidR="009A2A1C" w:rsidRDefault="009A2A1C" w:rsidP="00561776">
            <w:r>
              <w:t>Start Date:</w:t>
            </w:r>
          </w:p>
        </w:tc>
        <w:tc>
          <w:tcPr>
            <w:tcW w:w="3870" w:type="dxa"/>
            <w:vAlign w:val="center"/>
          </w:tcPr>
          <w:p w14:paraId="1C1B156E" w14:textId="58D19283" w:rsidR="009A2A1C" w:rsidRDefault="009A2A1C" w:rsidP="00561776">
            <w:r>
              <w:t xml:space="preserve">End Date: </w:t>
            </w:r>
          </w:p>
        </w:tc>
      </w:tr>
      <w:tr w:rsidR="00241C75" w14:paraId="6A5DB2FF" w14:textId="77777777" w:rsidTr="00E65863">
        <w:trPr>
          <w:trHeight w:val="360"/>
        </w:trPr>
        <w:tc>
          <w:tcPr>
            <w:tcW w:w="11070" w:type="dxa"/>
            <w:gridSpan w:val="3"/>
            <w:tcBorders>
              <w:top w:val="nil"/>
              <w:left w:val="nil"/>
              <w:bottom w:val="single" w:sz="4" w:space="0" w:color="auto"/>
              <w:right w:val="nil"/>
            </w:tcBorders>
          </w:tcPr>
          <w:p w14:paraId="46923901" w14:textId="77777777" w:rsidR="003B0ED1" w:rsidRPr="002C717A" w:rsidRDefault="003B0ED1" w:rsidP="00D5309E">
            <w:pPr>
              <w:rPr>
                <w:b/>
                <w:bCs/>
                <w:sz w:val="20"/>
                <w:szCs w:val="20"/>
              </w:rPr>
            </w:pPr>
          </w:p>
          <w:p w14:paraId="6E52679C" w14:textId="2619CB1F" w:rsidR="00241C75" w:rsidRPr="0011544A" w:rsidRDefault="00241C75" w:rsidP="00D5309E">
            <w:pPr>
              <w:rPr>
                <w:b/>
                <w:bCs/>
                <w:sz w:val="28"/>
                <w:szCs w:val="28"/>
              </w:rPr>
            </w:pPr>
            <w:r>
              <w:rPr>
                <w:b/>
                <w:bCs/>
                <w:sz w:val="28"/>
                <w:szCs w:val="28"/>
              </w:rPr>
              <w:t>Financial Summary</w:t>
            </w:r>
          </w:p>
        </w:tc>
      </w:tr>
      <w:tr w:rsidR="00241C75" w14:paraId="62379D8C" w14:textId="77777777" w:rsidTr="00E65863">
        <w:trPr>
          <w:trHeight w:val="374"/>
        </w:trPr>
        <w:tc>
          <w:tcPr>
            <w:tcW w:w="3870" w:type="dxa"/>
            <w:tcBorders>
              <w:top w:val="single" w:sz="4" w:space="0" w:color="auto"/>
              <w:bottom w:val="single" w:sz="4" w:space="0" w:color="auto"/>
            </w:tcBorders>
            <w:shd w:val="clear" w:color="auto" w:fill="A5C9EB" w:themeFill="text2" w:themeFillTint="40"/>
            <w:tcMar>
              <w:left w:w="144" w:type="dxa"/>
              <w:right w:w="115" w:type="dxa"/>
            </w:tcMar>
            <w:vAlign w:val="center"/>
          </w:tcPr>
          <w:p w14:paraId="27A8CD0F" w14:textId="5141F610" w:rsidR="00241C75" w:rsidRPr="00933DC5" w:rsidRDefault="006454CB" w:rsidP="00D5309E">
            <w:pPr>
              <w:rPr>
                <w:b/>
                <w:bCs/>
              </w:rPr>
            </w:pPr>
            <w:r w:rsidRPr="00933DC5">
              <w:rPr>
                <w:b/>
                <w:bCs/>
              </w:rPr>
              <w:t>Total</w:t>
            </w:r>
            <w:r w:rsidR="002149A9" w:rsidRPr="00933DC5">
              <w:rPr>
                <w:b/>
                <w:bCs/>
              </w:rPr>
              <w:t xml:space="preserve"> Award Amount</w:t>
            </w:r>
          </w:p>
        </w:tc>
        <w:tc>
          <w:tcPr>
            <w:tcW w:w="7200" w:type="dxa"/>
            <w:gridSpan w:val="2"/>
            <w:tcBorders>
              <w:top w:val="single" w:sz="4" w:space="0" w:color="auto"/>
            </w:tcBorders>
            <w:vAlign w:val="center"/>
          </w:tcPr>
          <w:p w14:paraId="11CF8BEC" w14:textId="6A89A9B6" w:rsidR="00241C75" w:rsidRDefault="002149A9" w:rsidP="00D5309E">
            <w:r>
              <w:t>$</w:t>
            </w:r>
          </w:p>
        </w:tc>
      </w:tr>
      <w:tr w:rsidR="00241C75" w14:paraId="597F00BF" w14:textId="77777777" w:rsidTr="00E65863">
        <w:trPr>
          <w:trHeight w:val="374"/>
        </w:trPr>
        <w:tc>
          <w:tcPr>
            <w:tcW w:w="3870" w:type="dxa"/>
            <w:shd w:val="clear" w:color="auto" w:fill="A5C9EB" w:themeFill="text2" w:themeFillTint="40"/>
            <w:tcMar>
              <w:left w:w="144" w:type="dxa"/>
              <w:right w:w="115" w:type="dxa"/>
            </w:tcMar>
            <w:vAlign w:val="center"/>
          </w:tcPr>
          <w:p w14:paraId="0AA3E246" w14:textId="74901CC4" w:rsidR="00241C75" w:rsidRPr="00933DC5" w:rsidRDefault="002149A9" w:rsidP="00D5309E">
            <w:pPr>
              <w:rPr>
                <w:b/>
                <w:bCs/>
              </w:rPr>
            </w:pPr>
            <w:r w:rsidRPr="00933DC5">
              <w:rPr>
                <w:b/>
                <w:bCs/>
              </w:rPr>
              <w:t>Total Funds Received</w:t>
            </w:r>
          </w:p>
        </w:tc>
        <w:tc>
          <w:tcPr>
            <w:tcW w:w="7200" w:type="dxa"/>
            <w:gridSpan w:val="2"/>
            <w:vAlign w:val="center"/>
          </w:tcPr>
          <w:p w14:paraId="4C2C45CF" w14:textId="57AC8004" w:rsidR="00241C75" w:rsidRDefault="002149A9" w:rsidP="00D5309E">
            <w:r>
              <w:t>$</w:t>
            </w:r>
          </w:p>
        </w:tc>
      </w:tr>
      <w:tr w:rsidR="00C87234" w14:paraId="097E84DC" w14:textId="77777777" w:rsidTr="00E65863">
        <w:trPr>
          <w:trHeight w:val="374"/>
        </w:trPr>
        <w:tc>
          <w:tcPr>
            <w:tcW w:w="3870" w:type="dxa"/>
            <w:shd w:val="clear" w:color="auto" w:fill="A5C9EB" w:themeFill="text2" w:themeFillTint="40"/>
            <w:tcMar>
              <w:left w:w="144" w:type="dxa"/>
              <w:right w:w="115" w:type="dxa"/>
            </w:tcMar>
            <w:vAlign w:val="center"/>
          </w:tcPr>
          <w:p w14:paraId="08E0A42E" w14:textId="5FE04EAD" w:rsidR="00C87234" w:rsidRPr="00933DC5" w:rsidRDefault="002149A9" w:rsidP="00D5309E">
            <w:pPr>
              <w:rPr>
                <w:b/>
                <w:bCs/>
              </w:rPr>
            </w:pPr>
            <w:r w:rsidRPr="00933DC5">
              <w:rPr>
                <w:b/>
                <w:bCs/>
              </w:rPr>
              <w:t>Total Funds Spent</w:t>
            </w:r>
          </w:p>
        </w:tc>
        <w:tc>
          <w:tcPr>
            <w:tcW w:w="7200" w:type="dxa"/>
            <w:gridSpan w:val="2"/>
            <w:vAlign w:val="center"/>
          </w:tcPr>
          <w:p w14:paraId="2D073B66" w14:textId="3B373C28" w:rsidR="00C87234" w:rsidRDefault="002149A9" w:rsidP="00D5309E">
            <w:r>
              <w:t>$</w:t>
            </w:r>
          </w:p>
        </w:tc>
      </w:tr>
      <w:tr w:rsidR="006C5ACA" w14:paraId="5D10C7C3" w14:textId="77777777" w:rsidTr="00E65863">
        <w:trPr>
          <w:trHeight w:val="374"/>
        </w:trPr>
        <w:tc>
          <w:tcPr>
            <w:tcW w:w="3870" w:type="dxa"/>
            <w:shd w:val="clear" w:color="auto" w:fill="A5C9EB" w:themeFill="text2" w:themeFillTint="40"/>
            <w:tcMar>
              <w:left w:w="144" w:type="dxa"/>
              <w:right w:w="115" w:type="dxa"/>
            </w:tcMar>
            <w:vAlign w:val="center"/>
          </w:tcPr>
          <w:p w14:paraId="664D6A2A" w14:textId="5614BF52" w:rsidR="006C5ACA" w:rsidRPr="00933DC5" w:rsidRDefault="006C5ACA" w:rsidP="00D5309E">
            <w:pPr>
              <w:rPr>
                <w:b/>
                <w:bCs/>
              </w:rPr>
            </w:pPr>
            <w:r w:rsidRPr="00933DC5">
              <w:rPr>
                <w:b/>
                <w:bCs/>
              </w:rPr>
              <w:t>Total Funds Returned (if applicable)</w:t>
            </w:r>
          </w:p>
        </w:tc>
        <w:tc>
          <w:tcPr>
            <w:tcW w:w="7200" w:type="dxa"/>
            <w:gridSpan w:val="2"/>
            <w:vAlign w:val="center"/>
          </w:tcPr>
          <w:p w14:paraId="42EEC538" w14:textId="74FC8CC5" w:rsidR="006C5ACA" w:rsidRDefault="006C5ACA" w:rsidP="00D5309E">
            <w:r>
              <w:t>$</w:t>
            </w:r>
          </w:p>
        </w:tc>
      </w:tr>
      <w:bookmarkEnd w:id="0"/>
    </w:tbl>
    <w:p w14:paraId="547A47C1" w14:textId="77777777" w:rsidR="00241C75" w:rsidRPr="002C717A" w:rsidRDefault="00241C75" w:rsidP="00241C75">
      <w:pPr>
        <w:rPr>
          <w:sz w:val="10"/>
          <w:szCs w:val="10"/>
        </w:rPr>
      </w:pPr>
    </w:p>
    <w:p w14:paraId="3A0C0771" w14:textId="77777777" w:rsidR="008946F8" w:rsidRPr="0068030A" w:rsidRDefault="008946F8" w:rsidP="0068030A">
      <w:pPr>
        <w:spacing w:after="0"/>
        <w:ind w:left="-720" w:right="-810"/>
        <w:rPr>
          <w:sz w:val="24"/>
          <w:szCs w:val="24"/>
          <w:u w:val="single"/>
        </w:rPr>
      </w:pPr>
      <w:r w:rsidRPr="0068030A">
        <w:rPr>
          <w:b/>
          <w:sz w:val="24"/>
          <w:szCs w:val="24"/>
          <w:u w:val="single"/>
        </w:rPr>
        <w:t>Performance &amp; Compliance Certification</w:t>
      </w:r>
    </w:p>
    <w:p w14:paraId="249B31B2" w14:textId="77777777" w:rsidR="0068030A" w:rsidRPr="0068030A" w:rsidRDefault="008946F8" w:rsidP="0068030A">
      <w:pPr>
        <w:spacing w:after="0"/>
        <w:ind w:left="-720" w:right="-810"/>
        <w:rPr>
          <w:sz w:val="20"/>
          <w:szCs w:val="20"/>
        </w:rPr>
      </w:pPr>
      <w:r w:rsidRPr="0068030A">
        <w:rPr>
          <w:sz w:val="20"/>
          <w:szCs w:val="20"/>
        </w:rPr>
        <w:t>Awardee certifies that</w:t>
      </w:r>
      <w:r w:rsidR="0068030A" w:rsidRPr="0068030A">
        <w:rPr>
          <w:sz w:val="20"/>
          <w:szCs w:val="20"/>
        </w:rPr>
        <w:t>:</w:t>
      </w:r>
    </w:p>
    <w:p w14:paraId="4DDCA935" w14:textId="77777777" w:rsidR="0068030A" w:rsidRPr="0068030A" w:rsidRDefault="0068030A" w:rsidP="0068030A">
      <w:pPr>
        <w:pStyle w:val="ListParagraph"/>
        <w:numPr>
          <w:ilvl w:val="0"/>
          <w:numId w:val="4"/>
        </w:numPr>
        <w:spacing w:after="0"/>
        <w:ind w:right="-810"/>
        <w:rPr>
          <w:sz w:val="20"/>
          <w:szCs w:val="20"/>
        </w:rPr>
      </w:pPr>
      <w:r w:rsidRPr="0068030A">
        <w:rPr>
          <w:sz w:val="20"/>
          <w:szCs w:val="20"/>
        </w:rPr>
        <w:t>A</w:t>
      </w:r>
      <w:r w:rsidR="008946F8" w:rsidRPr="0068030A">
        <w:rPr>
          <w:sz w:val="20"/>
          <w:szCs w:val="20"/>
        </w:rPr>
        <w:t xml:space="preserve">ll funded activities and expenditures were completed in accordance with the approved application, implementation plan, and grant agreement. </w:t>
      </w:r>
    </w:p>
    <w:p w14:paraId="2983BD5E" w14:textId="77777777" w:rsidR="0068030A" w:rsidRPr="0068030A" w:rsidRDefault="008946F8" w:rsidP="0068030A">
      <w:pPr>
        <w:pStyle w:val="ListParagraph"/>
        <w:numPr>
          <w:ilvl w:val="0"/>
          <w:numId w:val="4"/>
        </w:numPr>
        <w:spacing w:after="0"/>
        <w:ind w:right="-810"/>
        <w:rPr>
          <w:sz w:val="20"/>
          <w:szCs w:val="20"/>
        </w:rPr>
      </w:pPr>
      <w:r w:rsidRPr="0068030A">
        <w:rPr>
          <w:sz w:val="20"/>
          <w:szCs w:val="20"/>
        </w:rPr>
        <w:t>All required reports (financial, narrative, and audit) have been submitted, and OAG has reviewed the documentation and determined it sufficient for closeout.</w:t>
      </w:r>
      <w:r w:rsidR="0037735A" w:rsidRPr="0068030A">
        <w:rPr>
          <w:sz w:val="20"/>
          <w:szCs w:val="20"/>
        </w:rPr>
        <w:t xml:space="preserve"> </w:t>
      </w:r>
    </w:p>
    <w:p w14:paraId="3B655924" w14:textId="77777777" w:rsidR="0068030A" w:rsidRPr="0068030A" w:rsidRDefault="0068030A" w:rsidP="0068030A">
      <w:pPr>
        <w:pStyle w:val="ListParagraph"/>
        <w:numPr>
          <w:ilvl w:val="0"/>
          <w:numId w:val="4"/>
        </w:numPr>
        <w:spacing w:after="0" w:line="259" w:lineRule="auto"/>
        <w:rPr>
          <w:sz w:val="20"/>
          <w:szCs w:val="20"/>
        </w:rPr>
      </w:pPr>
      <w:r w:rsidRPr="0068030A">
        <w:rPr>
          <w:sz w:val="20"/>
          <w:szCs w:val="20"/>
        </w:rPr>
        <w:t xml:space="preserve">All grant funds used are allowable expenditures under Political Subdivisions Opioid Abatement Grant Act, 74 O.S. </w:t>
      </w:r>
      <w:r w:rsidRPr="0068030A">
        <w:rPr>
          <w:spacing w:val="-4"/>
          <w:sz w:val="20"/>
          <w:szCs w:val="20"/>
        </w:rPr>
        <w:t xml:space="preserve">§§ </w:t>
      </w:r>
      <w:r w:rsidRPr="0068030A">
        <w:rPr>
          <w:sz w:val="20"/>
          <w:szCs w:val="20"/>
        </w:rPr>
        <w:t>30.3-30.8 and the executed Opioid Abatement Grant Award Agreement.</w:t>
      </w:r>
    </w:p>
    <w:p w14:paraId="0C81AA02" w14:textId="04E9B503" w:rsidR="0068030A" w:rsidRPr="0068030A" w:rsidRDefault="0068030A" w:rsidP="0068030A">
      <w:pPr>
        <w:pStyle w:val="ListParagraph"/>
        <w:numPr>
          <w:ilvl w:val="0"/>
          <w:numId w:val="4"/>
        </w:numPr>
        <w:spacing w:after="0" w:line="259" w:lineRule="auto"/>
        <w:ind w:right="-810"/>
        <w:rPr>
          <w:sz w:val="20"/>
          <w:szCs w:val="20"/>
        </w:rPr>
      </w:pPr>
      <w:r w:rsidRPr="0068030A">
        <w:rPr>
          <w:sz w:val="20"/>
          <w:szCs w:val="20"/>
        </w:rPr>
        <w:t>Unused grant funds have been returned to the Oklahoma Attorney General’s office, if applicable.</w:t>
      </w:r>
    </w:p>
    <w:p w14:paraId="0E1F2593" w14:textId="32DFAD54" w:rsidR="008946F8" w:rsidRPr="0068030A" w:rsidRDefault="0037735A" w:rsidP="0068030A">
      <w:pPr>
        <w:spacing w:after="0"/>
        <w:ind w:left="-720" w:right="-810"/>
        <w:rPr>
          <w:sz w:val="20"/>
          <w:szCs w:val="20"/>
        </w:rPr>
      </w:pPr>
      <w:r w:rsidRPr="0068030A">
        <w:rPr>
          <w:sz w:val="20"/>
          <w:szCs w:val="20"/>
        </w:rPr>
        <w:t>For questions regarding compliance</w:t>
      </w:r>
      <w:r w:rsidR="000D4D5C" w:rsidRPr="0068030A">
        <w:rPr>
          <w:sz w:val="20"/>
          <w:szCs w:val="20"/>
        </w:rPr>
        <w:t xml:space="preserve">, please contact </w:t>
      </w:r>
      <w:hyperlink r:id="rId12" w:history="1">
        <w:r w:rsidR="0068030A" w:rsidRPr="00A45CC9">
          <w:rPr>
            <w:rStyle w:val="Hyperlink"/>
            <w:b/>
            <w:bCs/>
            <w:sz w:val="20"/>
            <w:szCs w:val="20"/>
          </w:rPr>
          <w:t>grants@oag.ok.gov</w:t>
        </w:r>
      </w:hyperlink>
      <w:r w:rsidR="0068030A">
        <w:rPr>
          <w:b/>
          <w:bCs/>
          <w:sz w:val="20"/>
          <w:szCs w:val="20"/>
        </w:rPr>
        <w:t>.</w:t>
      </w:r>
    </w:p>
    <w:p w14:paraId="557C4286" w14:textId="77777777" w:rsidR="0068030A" w:rsidRPr="0068030A" w:rsidRDefault="0068030A" w:rsidP="0068030A">
      <w:pPr>
        <w:spacing w:after="0"/>
        <w:ind w:left="-720" w:right="-810"/>
      </w:pPr>
    </w:p>
    <w:p w14:paraId="5BF120CA" w14:textId="77777777" w:rsidR="008946F8" w:rsidRPr="0068030A" w:rsidRDefault="008946F8" w:rsidP="0068030A">
      <w:pPr>
        <w:spacing w:after="0"/>
        <w:ind w:left="-720" w:right="-810"/>
        <w:rPr>
          <w:sz w:val="24"/>
          <w:szCs w:val="24"/>
          <w:u w:val="single"/>
        </w:rPr>
      </w:pPr>
      <w:r w:rsidRPr="0068030A">
        <w:rPr>
          <w:b/>
          <w:sz w:val="24"/>
          <w:szCs w:val="24"/>
          <w:u w:val="single"/>
        </w:rPr>
        <w:t>Records Retention</w:t>
      </w:r>
    </w:p>
    <w:p w14:paraId="4C83BB8D" w14:textId="77777777" w:rsidR="008946F8" w:rsidRPr="0068030A" w:rsidRDefault="008946F8" w:rsidP="0068030A">
      <w:pPr>
        <w:spacing w:after="0"/>
        <w:ind w:left="-720" w:right="-810"/>
        <w:rPr>
          <w:sz w:val="20"/>
          <w:szCs w:val="20"/>
        </w:rPr>
      </w:pPr>
      <w:r w:rsidRPr="0068030A">
        <w:rPr>
          <w:sz w:val="20"/>
          <w:szCs w:val="20"/>
        </w:rPr>
        <w:t>Awardee acknowledges and agrees that it must retain all records related to this award for seven (7) years from the date of closeout. If an audit, litigation, or other action is initiated before the end of this retention period, records must be retained until two (2) years after all issues are fully resolved, or until the end of the seven (7) year period — whichever is later.</w:t>
      </w:r>
    </w:p>
    <w:p w14:paraId="5A7F80FC" w14:textId="6BC03E92" w:rsidR="008946F8" w:rsidRPr="0068030A" w:rsidRDefault="008946F8" w:rsidP="00E65863">
      <w:pPr>
        <w:ind w:left="-720" w:right="-810"/>
        <w:rPr>
          <w:sz w:val="20"/>
          <w:szCs w:val="20"/>
        </w:rPr>
      </w:pPr>
      <w:r w:rsidRPr="0068030A">
        <w:rPr>
          <w:sz w:val="20"/>
          <w:szCs w:val="20"/>
        </w:rPr>
        <w:t>The State, State Auditor &amp; Inspector and their representatives are entitled to reasonable access to these records upon request.</w:t>
      </w:r>
    </w:p>
    <w:p w14:paraId="688425C7" w14:textId="29453546" w:rsidR="008946F8" w:rsidRPr="0068030A" w:rsidRDefault="008946F8" w:rsidP="0068030A">
      <w:pPr>
        <w:spacing w:after="0"/>
        <w:ind w:left="-720" w:right="-810"/>
        <w:rPr>
          <w:sz w:val="24"/>
          <w:szCs w:val="24"/>
          <w:u w:val="single"/>
        </w:rPr>
      </w:pPr>
      <w:r w:rsidRPr="0068030A">
        <w:rPr>
          <w:b/>
          <w:sz w:val="24"/>
          <w:szCs w:val="24"/>
          <w:u w:val="single"/>
        </w:rPr>
        <w:t>Acknowledgement</w:t>
      </w:r>
      <w:r w:rsidR="00EA1A2B" w:rsidRPr="0068030A">
        <w:rPr>
          <w:b/>
          <w:sz w:val="24"/>
          <w:szCs w:val="24"/>
          <w:u w:val="single"/>
        </w:rPr>
        <w:t xml:space="preserve"> and Signatures</w:t>
      </w:r>
    </w:p>
    <w:p w14:paraId="19879DD8" w14:textId="695C44DB" w:rsidR="00F6156D" w:rsidRPr="0068030A" w:rsidRDefault="008946F8" w:rsidP="0068030A">
      <w:pPr>
        <w:spacing w:after="0"/>
        <w:ind w:left="-720" w:right="-810"/>
        <w:rPr>
          <w:sz w:val="20"/>
          <w:szCs w:val="20"/>
        </w:rPr>
      </w:pPr>
      <w:r w:rsidRPr="0068030A">
        <w:rPr>
          <w:sz w:val="20"/>
          <w:szCs w:val="20"/>
        </w:rPr>
        <w:t>By signing below, both parties acknowledge that the information provided is accurate to the best of their knowledge and that the grant is officially closed.</w:t>
      </w:r>
    </w:p>
    <w:tbl>
      <w:tblPr>
        <w:tblStyle w:val="TableGrid"/>
        <w:tblW w:w="11075" w:type="dxa"/>
        <w:tblInd w:w="-820"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Look w:val="04A0" w:firstRow="1" w:lastRow="0" w:firstColumn="1" w:lastColumn="0" w:noHBand="0" w:noVBand="1"/>
      </w:tblPr>
      <w:tblGrid>
        <w:gridCol w:w="2345"/>
        <w:gridCol w:w="270"/>
        <w:gridCol w:w="3150"/>
        <w:gridCol w:w="270"/>
        <w:gridCol w:w="3330"/>
        <w:gridCol w:w="270"/>
        <w:gridCol w:w="1440"/>
      </w:tblGrid>
      <w:tr w:rsidR="00443C0F" w14:paraId="523BDCE5" w14:textId="77777777" w:rsidTr="006D0FA4">
        <w:trPr>
          <w:trHeight w:val="567"/>
        </w:trPr>
        <w:tc>
          <w:tcPr>
            <w:tcW w:w="11075" w:type="dxa"/>
            <w:gridSpan w:val="7"/>
            <w:tcBorders>
              <w:top w:val="nil"/>
              <w:left w:val="nil"/>
              <w:bottom w:val="nil"/>
              <w:right w:val="nil"/>
            </w:tcBorders>
            <w:tcMar>
              <w:left w:w="144" w:type="dxa"/>
              <w:right w:w="115" w:type="dxa"/>
            </w:tcMar>
            <w:vAlign w:val="center"/>
          </w:tcPr>
          <w:p w14:paraId="01486AF5" w14:textId="1C74A262" w:rsidR="00443C0F" w:rsidRPr="001C2385" w:rsidRDefault="001C2385" w:rsidP="001C2385">
            <w:pPr>
              <w:ind w:left="-45"/>
              <w:rPr>
                <w:b/>
                <w:bCs/>
                <w:sz w:val="28"/>
                <w:szCs w:val="28"/>
              </w:rPr>
            </w:pPr>
            <w:r w:rsidRPr="001C2385">
              <w:rPr>
                <w:b/>
                <w:bCs/>
                <w:sz w:val="28"/>
                <w:szCs w:val="28"/>
              </w:rPr>
              <w:t>Grantee Authorized Representative</w:t>
            </w:r>
          </w:p>
        </w:tc>
      </w:tr>
      <w:tr w:rsidR="00407AA0" w14:paraId="2F4E6C03" w14:textId="6F2805B6" w:rsidTr="009C3FB2">
        <w:trPr>
          <w:trHeight w:val="368"/>
        </w:trPr>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Mar>
              <w:left w:w="144" w:type="dxa"/>
              <w:right w:w="115" w:type="dxa"/>
            </w:tcMar>
            <w:vAlign w:val="center"/>
          </w:tcPr>
          <w:p w14:paraId="4FEBC588" w14:textId="02A318CF" w:rsidR="009818D8" w:rsidRPr="00263B3B" w:rsidRDefault="009818D8" w:rsidP="00263B3B">
            <w:pPr>
              <w:jc w:val="center"/>
              <w:rPr>
                <w:b/>
                <w:bCs/>
              </w:rPr>
            </w:pPr>
            <w:r w:rsidRPr="00263B3B">
              <w:rPr>
                <w:b/>
                <w:bCs/>
              </w:rPr>
              <w:t>Name</w:t>
            </w:r>
          </w:p>
        </w:tc>
        <w:tc>
          <w:tcPr>
            <w:tcW w:w="270" w:type="dxa"/>
            <w:tcBorders>
              <w:top w:val="nil"/>
              <w:left w:val="single" w:sz="4" w:space="0" w:color="000000" w:themeColor="text1"/>
              <w:bottom w:val="nil"/>
              <w:right w:val="single" w:sz="4" w:space="0" w:color="000000" w:themeColor="text1"/>
            </w:tcBorders>
          </w:tcPr>
          <w:p w14:paraId="72204545" w14:textId="77777777" w:rsidR="009818D8" w:rsidRPr="00263B3B" w:rsidRDefault="009818D8" w:rsidP="00263B3B">
            <w:pPr>
              <w:jc w:val="center"/>
              <w:rPr>
                <w:b/>
                <w:bC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vAlign w:val="center"/>
          </w:tcPr>
          <w:p w14:paraId="77AB777E" w14:textId="06440E26" w:rsidR="009818D8" w:rsidRPr="00263B3B" w:rsidRDefault="0077118C" w:rsidP="0077118C">
            <w:pPr>
              <w:jc w:val="center"/>
              <w:rPr>
                <w:b/>
                <w:bCs/>
              </w:rPr>
            </w:pPr>
            <w:r>
              <w:rPr>
                <w:b/>
                <w:bCs/>
              </w:rPr>
              <w:t>Title</w:t>
            </w:r>
          </w:p>
        </w:tc>
        <w:tc>
          <w:tcPr>
            <w:tcW w:w="270" w:type="dxa"/>
            <w:tcBorders>
              <w:top w:val="nil"/>
              <w:left w:val="single" w:sz="4" w:space="0" w:color="000000" w:themeColor="text1"/>
              <w:bottom w:val="nil"/>
              <w:right w:val="single" w:sz="4" w:space="0" w:color="000000" w:themeColor="text1"/>
            </w:tcBorders>
          </w:tcPr>
          <w:p w14:paraId="2190B532" w14:textId="77777777" w:rsidR="009818D8" w:rsidRPr="00263B3B" w:rsidRDefault="009818D8" w:rsidP="00263B3B">
            <w:pPr>
              <w:jc w:val="center"/>
              <w:rPr>
                <w:b/>
                <w:bCs/>
              </w:rPr>
            </w:pP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vAlign w:val="center"/>
          </w:tcPr>
          <w:p w14:paraId="0C1B51EC" w14:textId="698EAD06" w:rsidR="009818D8" w:rsidRPr="00263B3B" w:rsidRDefault="009818D8" w:rsidP="00263B3B">
            <w:pPr>
              <w:jc w:val="center"/>
              <w:rPr>
                <w:b/>
                <w:bCs/>
              </w:rPr>
            </w:pPr>
            <w:r w:rsidRPr="00263B3B">
              <w:rPr>
                <w:b/>
                <w:bCs/>
              </w:rPr>
              <w:t>Signature</w:t>
            </w:r>
          </w:p>
        </w:tc>
        <w:tc>
          <w:tcPr>
            <w:tcW w:w="270" w:type="dxa"/>
            <w:tcBorders>
              <w:top w:val="nil"/>
              <w:left w:val="single" w:sz="4" w:space="0" w:color="000000" w:themeColor="text1"/>
              <w:bottom w:val="nil"/>
              <w:right w:val="single" w:sz="4" w:space="0" w:color="000000" w:themeColor="text1"/>
            </w:tcBorders>
          </w:tcPr>
          <w:p w14:paraId="13881327" w14:textId="77777777" w:rsidR="009818D8" w:rsidRPr="00263B3B" w:rsidRDefault="009818D8" w:rsidP="00263B3B">
            <w:pPr>
              <w:jc w:val="center"/>
              <w:rPr>
                <w:b/>
                <w:bCs/>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vAlign w:val="center"/>
          </w:tcPr>
          <w:p w14:paraId="6D701704" w14:textId="448092AF" w:rsidR="009818D8" w:rsidRPr="00263B3B" w:rsidRDefault="009818D8" w:rsidP="00263B3B">
            <w:pPr>
              <w:jc w:val="center"/>
              <w:rPr>
                <w:b/>
                <w:bCs/>
              </w:rPr>
            </w:pPr>
            <w:r w:rsidRPr="00263B3B">
              <w:rPr>
                <w:b/>
                <w:bCs/>
              </w:rPr>
              <w:t>Date</w:t>
            </w:r>
          </w:p>
        </w:tc>
      </w:tr>
      <w:tr w:rsidR="00CC7B8B" w14:paraId="6B45E8C1" w14:textId="7D43C926" w:rsidTr="00407AA0">
        <w:trPr>
          <w:trHeight w:val="440"/>
        </w:trPr>
        <w:tc>
          <w:tcPr>
            <w:tcW w:w="2345" w:type="dxa"/>
            <w:tcBorders>
              <w:top w:val="single" w:sz="4" w:space="0" w:color="000000" w:themeColor="text1"/>
              <w:left w:val="nil"/>
              <w:bottom w:val="single" w:sz="4" w:space="0" w:color="000000" w:themeColor="text1"/>
              <w:right w:val="nil"/>
            </w:tcBorders>
            <w:tcMar>
              <w:left w:w="144" w:type="dxa"/>
              <w:right w:w="115" w:type="dxa"/>
            </w:tcMar>
            <w:vAlign w:val="center"/>
          </w:tcPr>
          <w:p w14:paraId="6E9268B5" w14:textId="06B01475" w:rsidR="009818D8" w:rsidRDefault="009818D8" w:rsidP="00D5309E"/>
        </w:tc>
        <w:tc>
          <w:tcPr>
            <w:tcW w:w="270" w:type="dxa"/>
            <w:tcBorders>
              <w:top w:val="nil"/>
              <w:left w:val="nil"/>
              <w:bottom w:val="nil"/>
              <w:right w:val="nil"/>
            </w:tcBorders>
          </w:tcPr>
          <w:p w14:paraId="74B8663F" w14:textId="77777777" w:rsidR="009818D8" w:rsidRDefault="009818D8" w:rsidP="00D5309E"/>
        </w:tc>
        <w:tc>
          <w:tcPr>
            <w:tcW w:w="3150" w:type="dxa"/>
            <w:tcBorders>
              <w:top w:val="single" w:sz="4" w:space="0" w:color="000000" w:themeColor="text1"/>
              <w:left w:val="nil"/>
              <w:bottom w:val="single" w:sz="4" w:space="0" w:color="000000" w:themeColor="text1"/>
              <w:right w:val="nil"/>
            </w:tcBorders>
          </w:tcPr>
          <w:p w14:paraId="556B285D" w14:textId="77777777" w:rsidR="009818D8" w:rsidRDefault="009818D8" w:rsidP="00D5309E"/>
        </w:tc>
        <w:tc>
          <w:tcPr>
            <w:tcW w:w="270" w:type="dxa"/>
            <w:tcBorders>
              <w:top w:val="nil"/>
              <w:left w:val="nil"/>
              <w:bottom w:val="nil"/>
              <w:right w:val="nil"/>
            </w:tcBorders>
          </w:tcPr>
          <w:p w14:paraId="0C4E9187" w14:textId="77777777" w:rsidR="009818D8" w:rsidRDefault="009818D8" w:rsidP="00D5309E"/>
        </w:tc>
        <w:tc>
          <w:tcPr>
            <w:tcW w:w="3330" w:type="dxa"/>
            <w:tcBorders>
              <w:top w:val="single" w:sz="4" w:space="0" w:color="000000" w:themeColor="text1"/>
              <w:left w:val="nil"/>
              <w:bottom w:val="single" w:sz="4" w:space="0" w:color="000000" w:themeColor="text1"/>
              <w:right w:val="nil"/>
            </w:tcBorders>
          </w:tcPr>
          <w:p w14:paraId="40797BD1" w14:textId="28C0ECF1" w:rsidR="009818D8" w:rsidRDefault="009818D8" w:rsidP="00D5309E"/>
        </w:tc>
        <w:tc>
          <w:tcPr>
            <w:tcW w:w="270" w:type="dxa"/>
            <w:tcBorders>
              <w:top w:val="nil"/>
              <w:left w:val="nil"/>
              <w:bottom w:val="nil"/>
              <w:right w:val="nil"/>
            </w:tcBorders>
          </w:tcPr>
          <w:p w14:paraId="1C76B6B0" w14:textId="77777777" w:rsidR="009818D8" w:rsidRDefault="009818D8" w:rsidP="00D5309E"/>
        </w:tc>
        <w:tc>
          <w:tcPr>
            <w:tcW w:w="1440" w:type="dxa"/>
            <w:tcBorders>
              <w:top w:val="single" w:sz="4" w:space="0" w:color="000000" w:themeColor="text1"/>
              <w:left w:val="nil"/>
              <w:bottom w:val="single" w:sz="4" w:space="0" w:color="000000" w:themeColor="text1"/>
              <w:right w:val="nil"/>
            </w:tcBorders>
          </w:tcPr>
          <w:p w14:paraId="2C88C1A6" w14:textId="0157B2E5" w:rsidR="009818D8" w:rsidRDefault="009818D8" w:rsidP="00D5309E"/>
        </w:tc>
      </w:tr>
    </w:tbl>
    <w:p w14:paraId="46540098" w14:textId="77777777" w:rsidR="00A04019" w:rsidRPr="006D0FA4" w:rsidRDefault="00A04019" w:rsidP="003D1348">
      <w:pPr>
        <w:rPr>
          <w:sz w:val="14"/>
          <w:szCs w:val="14"/>
        </w:rPr>
      </w:pPr>
    </w:p>
    <w:tbl>
      <w:tblPr>
        <w:tblStyle w:val="TableGrid"/>
        <w:tblW w:w="11075" w:type="dxa"/>
        <w:tblInd w:w="-820"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Look w:val="04A0" w:firstRow="1" w:lastRow="0" w:firstColumn="1" w:lastColumn="0" w:noHBand="0" w:noVBand="1"/>
      </w:tblPr>
      <w:tblGrid>
        <w:gridCol w:w="2345"/>
        <w:gridCol w:w="270"/>
        <w:gridCol w:w="3150"/>
        <w:gridCol w:w="270"/>
        <w:gridCol w:w="3330"/>
        <w:gridCol w:w="270"/>
        <w:gridCol w:w="1440"/>
      </w:tblGrid>
      <w:tr w:rsidR="00414555" w14:paraId="71034084" w14:textId="77777777" w:rsidTr="00D5309E">
        <w:trPr>
          <w:trHeight w:val="567"/>
        </w:trPr>
        <w:tc>
          <w:tcPr>
            <w:tcW w:w="11075" w:type="dxa"/>
            <w:gridSpan w:val="7"/>
            <w:tcBorders>
              <w:top w:val="nil"/>
              <w:left w:val="nil"/>
              <w:bottom w:val="nil"/>
              <w:right w:val="nil"/>
            </w:tcBorders>
            <w:tcMar>
              <w:left w:w="144" w:type="dxa"/>
              <w:right w:w="115" w:type="dxa"/>
            </w:tcMar>
            <w:vAlign w:val="center"/>
          </w:tcPr>
          <w:p w14:paraId="2E82F524" w14:textId="384784B5" w:rsidR="00414555" w:rsidRPr="001C2385" w:rsidRDefault="00414555" w:rsidP="00D5309E">
            <w:pPr>
              <w:ind w:left="-45"/>
              <w:rPr>
                <w:b/>
                <w:bCs/>
                <w:sz w:val="28"/>
                <w:szCs w:val="28"/>
              </w:rPr>
            </w:pPr>
            <w:r>
              <w:rPr>
                <w:b/>
                <w:bCs/>
                <w:sz w:val="28"/>
                <w:szCs w:val="28"/>
              </w:rPr>
              <w:t>OAG</w:t>
            </w:r>
            <w:r w:rsidRPr="001C2385">
              <w:rPr>
                <w:b/>
                <w:bCs/>
                <w:sz w:val="28"/>
                <w:szCs w:val="28"/>
              </w:rPr>
              <w:t xml:space="preserve"> Authorized Representative</w:t>
            </w:r>
          </w:p>
        </w:tc>
      </w:tr>
      <w:tr w:rsidR="00BA7C2E" w14:paraId="25C7EDE9" w14:textId="77777777" w:rsidTr="00BA7C2E">
        <w:trPr>
          <w:trHeight w:val="368"/>
        </w:trPr>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Mar>
              <w:left w:w="144" w:type="dxa"/>
              <w:right w:w="115" w:type="dxa"/>
            </w:tcMar>
            <w:vAlign w:val="center"/>
          </w:tcPr>
          <w:p w14:paraId="24CEEB03" w14:textId="77777777" w:rsidR="00414555" w:rsidRPr="00263B3B" w:rsidRDefault="00414555" w:rsidP="00D5309E">
            <w:pPr>
              <w:jc w:val="center"/>
              <w:rPr>
                <w:b/>
                <w:bCs/>
              </w:rPr>
            </w:pPr>
            <w:r w:rsidRPr="00263B3B">
              <w:rPr>
                <w:b/>
                <w:bCs/>
              </w:rPr>
              <w:t>Name</w:t>
            </w:r>
          </w:p>
        </w:tc>
        <w:tc>
          <w:tcPr>
            <w:tcW w:w="270" w:type="dxa"/>
            <w:tcBorders>
              <w:top w:val="nil"/>
              <w:left w:val="single" w:sz="4" w:space="0" w:color="000000" w:themeColor="text1"/>
              <w:bottom w:val="nil"/>
              <w:right w:val="single" w:sz="4" w:space="0" w:color="000000" w:themeColor="text1"/>
            </w:tcBorders>
          </w:tcPr>
          <w:p w14:paraId="311A8AA9" w14:textId="77777777" w:rsidR="00414555" w:rsidRPr="00263B3B" w:rsidRDefault="00414555" w:rsidP="00D5309E">
            <w:pPr>
              <w:jc w:val="center"/>
              <w:rPr>
                <w:b/>
                <w:bC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vAlign w:val="center"/>
          </w:tcPr>
          <w:p w14:paraId="6246548D" w14:textId="77777777" w:rsidR="00414555" w:rsidRPr="00263B3B" w:rsidRDefault="00414555" w:rsidP="00D5309E">
            <w:pPr>
              <w:jc w:val="center"/>
              <w:rPr>
                <w:b/>
                <w:bCs/>
              </w:rPr>
            </w:pPr>
            <w:r>
              <w:rPr>
                <w:b/>
                <w:bCs/>
              </w:rPr>
              <w:t>Title</w:t>
            </w:r>
          </w:p>
        </w:tc>
        <w:tc>
          <w:tcPr>
            <w:tcW w:w="270" w:type="dxa"/>
            <w:tcBorders>
              <w:top w:val="nil"/>
              <w:left w:val="single" w:sz="4" w:space="0" w:color="000000" w:themeColor="text1"/>
              <w:bottom w:val="nil"/>
              <w:right w:val="single" w:sz="4" w:space="0" w:color="000000" w:themeColor="text1"/>
            </w:tcBorders>
          </w:tcPr>
          <w:p w14:paraId="3F269949" w14:textId="77777777" w:rsidR="00414555" w:rsidRPr="00263B3B" w:rsidRDefault="00414555" w:rsidP="00D5309E">
            <w:pPr>
              <w:jc w:val="center"/>
              <w:rPr>
                <w:b/>
                <w:bCs/>
              </w:rPr>
            </w:pP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vAlign w:val="center"/>
          </w:tcPr>
          <w:p w14:paraId="46D36D38" w14:textId="77777777" w:rsidR="00414555" w:rsidRPr="00263B3B" w:rsidRDefault="00414555" w:rsidP="00D5309E">
            <w:pPr>
              <w:jc w:val="center"/>
              <w:rPr>
                <w:b/>
                <w:bCs/>
              </w:rPr>
            </w:pPr>
            <w:r w:rsidRPr="00263B3B">
              <w:rPr>
                <w:b/>
                <w:bCs/>
              </w:rPr>
              <w:t>Signature</w:t>
            </w:r>
          </w:p>
        </w:tc>
        <w:tc>
          <w:tcPr>
            <w:tcW w:w="270" w:type="dxa"/>
            <w:tcBorders>
              <w:top w:val="nil"/>
              <w:left w:val="single" w:sz="4" w:space="0" w:color="000000" w:themeColor="text1"/>
              <w:bottom w:val="nil"/>
              <w:right w:val="single" w:sz="4" w:space="0" w:color="000000" w:themeColor="text1"/>
            </w:tcBorders>
          </w:tcPr>
          <w:p w14:paraId="3811E62B" w14:textId="77777777" w:rsidR="00414555" w:rsidRPr="00263B3B" w:rsidRDefault="00414555" w:rsidP="00D5309E">
            <w:pPr>
              <w:jc w:val="center"/>
              <w:rPr>
                <w:b/>
                <w:bCs/>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vAlign w:val="center"/>
          </w:tcPr>
          <w:p w14:paraId="21B7DDE2" w14:textId="77777777" w:rsidR="00414555" w:rsidRPr="00263B3B" w:rsidRDefault="00414555" w:rsidP="00D5309E">
            <w:pPr>
              <w:jc w:val="center"/>
              <w:rPr>
                <w:b/>
                <w:bCs/>
              </w:rPr>
            </w:pPr>
            <w:r w:rsidRPr="00263B3B">
              <w:rPr>
                <w:b/>
                <w:bCs/>
              </w:rPr>
              <w:t>Date</w:t>
            </w:r>
          </w:p>
        </w:tc>
      </w:tr>
      <w:tr w:rsidR="00414555" w14:paraId="3B1DF9A0" w14:textId="77777777" w:rsidTr="00407AA0">
        <w:trPr>
          <w:trHeight w:val="440"/>
        </w:trPr>
        <w:tc>
          <w:tcPr>
            <w:tcW w:w="2345" w:type="dxa"/>
            <w:tcBorders>
              <w:top w:val="single" w:sz="4" w:space="0" w:color="000000" w:themeColor="text1"/>
              <w:left w:val="nil"/>
              <w:bottom w:val="single" w:sz="4" w:space="0" w:color="000000" w:themeColor="text1"/>
              <w:right w:val="nil"/>
            </w:tcBorders>
            <w:tcMar>
              <w:left w:w="144" w:type="dxa"/>
              <w:right w:w="115" w:type="dxa"/>
            </w:tcMar>
            <w:vAlign w:val="center"/>
          </w:tcPr>
          <w:p w14:paraId="01FED013" w14:textId="77777777" w:rsidR="00414555" w:rsidRDefault="00414555" w:rsidP="00D5309E"/>
        </w:tc>
        <w:tc>
          <w:tcPr>
            <w:tcW w:w="270" w:type="dxa"/>
            <w:tcBorders>
              <w:top w:val="nil"/>
              <w:left w:val="nil"/>
              <w:bottom w:val="nil"/>
              <w:right w:val="nil"/>
            </w:tcBorders>
          </w:tcPr>
          <w:p w14:paraId="278126DF" w14:textId="77777777" w:rsidR="00414555" w:rsidRDefault="00414555" w:rsidP="00D5309E"/>
        </w:tc>
        <w:tc>
          <w:tcPr>
            <w:tcW w:w="3150" w:type="dxa"/>
            <w:tcBorders>
              <w:top w:val="single" w:sz="4" w:space="0" w:color="000000" w:themeColor="text1"/>
              <w:left w:val="nil"/>
              <w:bottom w:val="single" w:sz="4" w:space="0" w:color="000000" w:themeColor="text1"/>
              <w:right w:val="nil"/>
            </w:tcBorders>
          </w:tcPr>
          <w:p w14:paraId="20BCF4CF" w14:textId="77777777" w:rsidR="00414555" w:rsidRDefault="00414555" w:rsidP="00D5309E"/>
        </w:tc>
        <w:tc>
          <w:tcPr>
            <w:tcW w:w="270" w:type="dxa"/>
            <w:tcBorders>
              <w:top w:val="nil"/>
              <w:left w:val="nil"/>
              <w:bottom w:val="nil"/>
              <w:right w:val="nil"/>
            </w:tcBorders>
          </w:tcPr>
          <w:p w14:paraId="0C0871BC" w14:textId="77777777" w:rsidR="00414555" w:rsidRDefault="00414555" w:rsidP="00D5309E"/>
        </w:tc>
        <w:tc>
          <w:tcPr>
            <w:tcW w:w="3330" w:type="dxa"/>
            <w:tcBorders>
              <w:top w:val="single" w:sz="4" w:space="0" w:color="000000" w:themeColor="text1"/>
              <w:left w:val="nil"/>
              <w:bottom w:val="single" w:sz="4" w:space="0" w:color="000000" w:themeColor="text1"/>
              <w:right w:val="nil"/>
            </w:tcBorders>
          </w:tcPr>
          <w:p w14:paraId="3AFFE62E" w14:textId="77777777" w:rsidR="00414555" w:rsidRDefault="00414555" w:rsidP="00D5309E"/>
        </w:tc>
        <w:tc>
          <w:tcPr>
            <w:tcW w:w="270" w:type="dxa"/>
            <w:tcBorders>
              <w:top w:val="nil"/>
              <w:left w:val="nil"/>
              <w:bottom w:val="nil"/>
              <w:right w:val="nil"/>
            </w:tcBorders>
          </w:tcPr>
          <w:p w14:paraId="062E44FC" w14:textId="77777777" w:rsidR="00414555" w:rsidRDefault="00414555" w:rsidP="00D5309E"/>
        </w:tc>
        <w:tc>
          <w:tcPr>
            <w:tcW w:w="1440" w:type="dxa"/>
            <w:tcBorders>
              <w:top w:val="single" w:sz="4" w:space="0" w:color="000000" w:themeColor="text1"/>
              <w:left w:val="nil"/>
              <w:bottom w:val="single" w:sz="4" w:space="0" w:color="000000" w:themeColor="text1"/>
              <w:right w:val="nil"/>
            </w:tcBorders>
          </w:tcPr>
          <w:p w14:paraId="38193BF5" w14:textId="77777777" w:rsidR="00414555" w:rsidRDefault="00414555" w:rsidP="00D5309E"/>
        </w:tc>
      </w:tr>
    </w:tbl>
    <w:p w14:paraId="653ECF17" w14:textId="77777777" w:rsidR="006D0FA4" w:rsidRDefault="006D0FA4" w:rsidP="00414555"/>
    <w:sectPr w:rsidR="006D0FA4" w:rsidSect="003B0ED1">
      <w:pgSz w:w="12240" w:h="15840" w:code="1"/>
      <w:pgMar w:top="1440" w:right="1440" w:bottom="45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F550" w14:textId="77777777" w:rsidR="00073C9D" w:rsidRDefault="00073C9D">
      <w:pPr>
        <w:spacing w:after="0" w:line="240" w:lineRule="auto"/>
      </w:pPr>
      <w:r>
        <w:separator/>
      </w:r>
    </w:p>
  </w:endnote>
  <w:endnote w:type="continuationSeparator" w:id="0">
    <w:p w14:paraId="6436420D" w14:textId="77777777" w:rsidR="00073C9D" w:rsidRDefault="0007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w:altName w:val="Georgia Pro"/>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7B15B" w14:textId="77777777" w:rsidR="00073C9D" w:rsidRDefault="00073C9D">
      <w:pPr>
        <w:spacing w:after="0" w:line="240" w:lineRule="auto"/>
      </w:pPr>
    </w:p>
  </w:footnote>
  <w:footnote w:type="continuationSeparator" w:id="0">
    <w:p w14:paraId="1013BC03" w14:textId="77777777" w:rsidR="00073C9D" w:rsidRDefault="00073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18C"/>
    <w:multiLevelType w:val="hybridMultilevel"/>
    <w:tmpl w:val="E994944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8DC4671"/>
    <w:multiLevelType w:val="hybridMultilevel"/>
    <w:tmpl w:val="5552A11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54D95A4F"/>
    <w:multiLevelType w:val="hybridMultilevel"/>
    <w:tmpl w:val="90627E94"/>
    <w:lvl w:ilvl="0" w:tplc="7FAECA24">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D791A"/>
    <w:multiLevelType w:val="hybridMultilevel"/>
    <w:tmpl w:val="1ED413D6"/>
    <w:lvl w:ilvl="0" w:tplc="BA7A4E52">
      <w:start w:val="40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2D50D6"/>
    <w:multiLevelType w:val="hybridMultilevel"/>
    <w:tmpl w:val="D6BC8CA0"/>
    <w:lvl w:ilvl="0" w:tplc="FB7699E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518472155">
    <w:abstractNumId w:val="2"/>
  </w:num>
  <w:num w:numId="2" w16cid:durableId="1664435341">
    <w:abstractNumId w:val="0"/>
  </w:num>
  <w:num w:numId="3" w16cid:durableId="101653803">
    <w:abstractNumId w:val="1"/>
  </w:num>
  <w:num w:numId="4" w16cid:durableId="1773015367">
    <w:abstractNumId w:val="4"/>
  </w:num>
  <w:num w:numId="5" w16cid:durableId="373232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F9"/>
    <w:rsid w:val="00003FC2"/>
    <w:rsid w:val="0000433A"/>
    <w:rsid w:val="000067D0"/>
    <w:rsid w:val="00010754"/>
    <w:rsid w:val="00033A7A"/>
    <w:rsid w:val="00035AFC"/>
    <w:rsid w:val="0005128D"/>
    <w:rsid w:val="000527C9"/>
    <w:rsid w:val="00073C9D"/>
    <w:rsid w:val="000754B4"/>
    <w:rsid w:val="0007639C"/>
    <w:rsid w:val="00093838"/>
    <w:rsid w:val="000940B7"/>
    <w:rsid w:val="000B0772"/>
    <w:rsid w:val="000B279B"/>
    <w:rsid w:val="000B34BB"/>
    <w:rsid w:val="000B7DBD"/>
    <w:rsid w:val="000D4D5C"/>
    <w:rsid w:val="000D5627"/>
    <w:rsid w:val="000E03F8"/>
    <w:rsid w:val="000F04F6"/>
    <w:rsid w:val="000F3EC2"/>
    <w:rsid w:val="000F570C"/>
    <w:rsid w:val="00110C15"/>
    <w:rsid w:val="0011544A"/>
    <w:rsid w:val="00140621"/>
    <w:rsid w:val="0015798F"/>
    <w:rsid w:val="0016477E"/>
    <w:rsid w:val="00167B38"/>
    <w:rsid w:val="001741BD"/>
    <w:rsid w:val="00174B5F"/>
    <w:rsid w:val="00180DD0"/>
    <w:rsid w:val="00186C93"/>
    <w:rsid w:val="001A64DD"/>
    <w:rsid w:val="001A6975"/>
    <w:rsid w:val="001C0904"/>
    <w:rsid w:val="001C2385"/>
    <w:rsid w:val="001D6DC7"/>
    <w:rsid w:val="001E2CDC"/>
    <w:rsid w:val="001E2EB1"/>
    <w:rsid w:val="001E622D"/>
    <w:rsid w:val="001E6E4F"/>
    <w:rsid w:val="001F0B3E"/>
    <w:rsid w:val="00211BB8"/>
    <w:rsid w:val="002149A9"/>
    <w:rsid w:val="0023178F"/>
    <w:rsid w:val="00233730"/>
    <w:rsid w:val="00235E18"/>
    <w:rsid w:val="0024046A"/>
    <w:rsid w:val="00240648"/>
    <w:rsid w:val="00241C75"/>
    <w:rsid w:val="00243AF1"/>
    <w:rsid w:val="002471D6"/>
    <w:rsid w:val="00254018"/>
    <w:rsid w:val="0026213C"/>
    <w:rsid w:val="00263B3B"/>
    <w:rsid w:val="00270BB9"/>
    <w:rsid w:val="00273CC4"/>
    <w:rsid w:val="00284747"/>
    <w:rsid w:val="00284BC3"/>
    <w:rsid w:val="00294C5B"/>
    <w:rsid w:val="00295186"/>
    <w:rsid w:val="0029561E"/>
    <w:rsid w:val="002A3D6E"/>
    <w:rsid w:val="002A50A8"/>
    <w:rsid w:val="002C717A"/>
    <w:rsid w:val="002E34DD"/>
    <w:rsid w:val="002F43E6"/>
    <w:rsid w:val="002F442D"/>
    <w:rsid w:val="00313488"/>
    <w:rsid w:val="00317BC6"/>
    <w:rsid w:val="0032274F"/>
    <w:rsid w:val="003260F1"/>
    <w:rsid w:val="00330C70"/>
    <w:rsid w:val="003336A1"/>
    <w:rsid w:val="003557C2"/>
    <w:rsid w:val="00371519"/>
    <w:rsid w:val="0037471B"/>
    <w:rsid w:val="00376E63"/>
    <w:rsid w:val="0037735A"/>
    <w:rsid w:val="003863A9"/>
    <w:rsid w:val="00390D27"/>
    <w:rsid w:val="00390E07"/>
    <w:rsid w:val="00395163"/>
    <w:rsid w:val="003A1D24"/>
    <w:rsid w:val="003B0ED1"/>
    <w:rsid w:val="003B26EC"/>
    <w:rsid w:val="003B7686"/>
    <w:rsid w:val="003C1BA6"/>
    <w:rsid w:val="003C6A89"/>
    <w:rsid w:val="003D1348"/>
    <w:rsid w:val="003D466D"/>
    <w:rsid w:val="003E25C1"/>
    <w:rsid w:val="003E7919"/>
    <w:rsid w:val="003F05C6"/>
    <w:rsid w:val="00407AA0"/>
    <w:rsid w:val="00414555"/>
    <w:rsid w:val="00414910"/>
    <w:rsid w:val="00417EC5"/>
    <w:rsid w:val="004228AE"/>
    <w:rsid w:val="00425AA5"/>
    <w:rsid w:val="00426181"/>
    <w:rsid w:val="004279C3"/>
    <w:rsid w:val="00427B52"/>
    <w:rsid w:val="00441297"/>
    <w:rsid w:val="00443C0F"/>
    <w:rsid w:val="004529FB"/>
    <w:rsid w:val="004679F9"/>
    <w:rsid w:val="004743E7"/>
    <w:rsid w:val="00477667"/>
    <w:rsid w:val="00481B1E"/>
    <w:rsid w:val="004A7045"/>
    <w:rsid w:val="004D5C04"/>
    <w:rsid w:val="004E12B6"/>
    <w:rsid w:val="004E45AE"/>
    <w:rsid w:val="005136CC"/>
    <w:rsid w:val="00514AE6"/>
    <w:rsid w:val="005168FE"/>
    <w:rsid w:val="005316E9"/>
    <w:rsid w:val="005336BD"/>
    <w:rsid w:val="0053798B"/>
    <w:rsid w:val="0055052F"/>
    <w:rsid w:val="005512D4"/>
    <w:rsid w:val="00552948"/>
    <w:rsid w:val="00561776"/>
    <w:rsid w:val="00564FC6"/>
    <w:rsid w:val="005653DD"/>
    <w:rsid w:val="00570548"/>
    <w:rsid w:val="005802E3"/>
    <w:rsid w:val="00584376"/>
    <w:rsid w:val="00590439"/>
    <w:rsid w:val="00591EA3"/>
    <w:rsid w:val="005944CD"/>
    <w:rsid w:val="005A55AC"/>
    <w:rsid w:val="005A610A"/>
    <w:rsid w:val="005C22BA"/>
    <w:rsid w:val="005F0A64"/>
    <w:rsid w:val="005F168A"/>
    <w:rsid w:val="00610307"/>
    <w:rsid w:val="00614E3B"/>
    <w:rsid w:val="006213E4"/>
    <w:rsid w:val="00622B7F"/>
    <w:rsid w:val="00622F5F"/>
    <w:rsid w:val="006250E4"/>
    <w:rsid w:val="00625A44"/>
    <w:rsid w:val="00641A2C"/>
    <w:rsid w:val="006454CB"/>
    <w:rsid w:val="0064691D"/>
    <w:rsid w:val="00653496"/>
    <w:rsid w:val="006629A2"/>
    <w:rsid w:val="0066660D"/>
    <w:rsid w:val="0067328A"/>
    <w:rsid w:val="00673EF6"/>
    <w:rsid w:val="0068030A"/>
    <w:rsid w:val="0069388B"/>
    <w:rsid w:val="00697EB3"/>
    <w:rsid w:val="006A1A08"/>
    <w:rsid w:val="006B4BBD"/>
    <w:rsid w:val="006C51C7"/>
    <w:rsid w:val="006C5ACA"/>
    <w:rsid w:val="006D0FA4"/>
    <w:rsid w:val="006D32F0"/>
    <w:rsid w:val="006E0CAD"/>
    <w:rsid w:val="006E2BC7"/>
    <w:rsid w:val="006E69B0"/>
    <w:rsid w:val="006F11E2"/>
    <w:rsid w:val="0070345C"/>
    <w:rsid w:val="0070689B"/>
    <w:rsid w:val="007153DA"/>
    <w:rsid w:val="007160BF"/>
    <w:rsid w:val="00734BC4"/>
    <w:rsid w:val="007446FE"/>
    <w:rsid w:val="00756296"/>
    <w:rsid w:val="00756F42"/>
    <w:rsid w:val="0076018A"/>
    <w:rsid w:val="0076029C"/>
    <w:rsid w:val="00763305"/>
    <w:rsid w:val="00764B7D"/>
    <w:rsid w:val="0077118C"/>
    <w:rsid w:val="00773F2F"/>
    <w:rsid w:val="007803C5"/>
    <w:rsid w:val="007822F2"/>
    <w:rsid w:val="00783F03"/>
    <w:rsid w:val="007A1BB0"/>
    <w:rsid w:val="007B1437"/>
    <w:rsid w:val="007B7A6A"/>
    <w:rsid w:val="007C49E9"/>
    <w:rsid w:val="007D0A00"/>
    <w:rsid w:val="007D7CF0"/>
    <w:rsid w:val="007E3FA8"/>
    <w:rsid w:val="007F10A6"/>
    <w:rsid w:val="007F7F47"/>
    <w:rsid w:val="0080382A"/>
    <w:rsid w:val="0081770E"/>
    <w:rsid w:val="008258BA"/>
    <w:rsid w:val="00827BC2"/>
    <w:rsid w:val="008508D3"/>
    <w:rsid w:val="008516EA"/>
    <w:rsid w:val="00855695"/>
    <w:rsid w:val="008747FB"/>
    <w:rsid w:val="00875716"/>
    <w:rsid w:val="00876075"/>
    <w:rsid w:val="00876F68"/>
    <w:rsid w:val="008808F3"/>
    <w:rsid w:val="00880EAF"/>
    <w:rsid w:val="008867A7"/>
    <w:rsid w:val="00890027"/>
    <w:rsid w:val="008946F8"/>
    <w:rsid w:val="008B5910"/>
    <w:rsid w:val="008C2D62"/>
    <w:rsid w:val="008C32F1"/>
    <w:rsid w:val="008E12E8"/>
    <w:rsid w:val="008E305A"/>
    <w:rsid w:val="008E602A"/>
    <w:rsid w:val="008F2698"/>
    <w:rsid w:val="008F3FFA"/>
    <w:rsid w:val="008F5ACE"/>
    <w:rsid w:val="00900D18"/>
    <w:rsid w:val="009202C6"/>
    <w:rsid w:val="009205EF"/>
    <w:rsid w:val="009216AC"/>
    <w:rsid w:val="0092485C"/>
    <w:rsid w:val="00927BBD"/>
    <w:rsid w:val="009330CA"/>
    <w:rsid w:val="00933DC5"/>
    <w:rsid w:val="00941596"/>
    <w:rsid w:val="00951C3B"/>
    <w:rsid w:val="009623FF"/>
    <w:rsid w:val="00964BE5"/>
    <w:rsid w:val="009818D8"/>
    <w:rsid w:val="00986348"/>
    <w:rsid w:val="009A2A1C"/>
    <w:rsid w:val="009C187B"/>
    <w:rsid w:val="009C3FB2"/>
    <w:rsid w:val="009F22A7"/>
    <w:rsid w:val="00A04019"/>
    <w:rsid w:val="00A0627A"/>
    <w:rsid w:val="00A14D60"/>
    <w:rsid w:val="00A16C6A"/>
    <w:rsid w:val="00A33134"/>
    <w:rsid w:val="00A37375"/>
    <w:rsid w:val="00A43AFC"/>
    <w:rsid w:val="00A52AFB"/>
    <w:rsid w:val="00A663EC"/>
    <w:rsid w:val="00A70827"/>
    <w:rsid w:val="00A756A8"/>
    <w:rsid w:val="00A83C75"/>
    <w:rsid w:val="00A83D8A"/>
    <w:rsid w:val="00A94502"/>
    <w:rsid w:val="00A948EE"/>
    <w:rsid w:val="00AB3D00"/>
    <w:rsid w:val="00AD71BA"/>
    <w:rsid w:val="00AF24D2"/>
    <w:rsid w:val="00B0145E"/>
    <w:rsid w:val="00B2112E"/>
    <w:rsid w:val="00B51780"/>
    <w:rsid w:val="00B622DE"/>
    <w:rsid w:val="00B710DB"/>
    <w:rsid w:val="00B71DD4"/>
    <w:rsid w:val="00B86602"/>
    <w:rsid w:val="00B9110C"/>
    <w:rsid w:val="00B9602D"/>
    <w:rsid w:val="00BA0A68"/>
    <w:rsid w:val="00BA41FB"/>
    <w:rsid w:val="00BA45A6"/>
    <w:rsid w:val="00BA7C2E"/>
    <w:rsid w:val="00BC0C50"/>
    <w:rsid w:val="00BD39B1"/>
    <w:rsid w:val="00BE7C70"/>
    <w:rsid w:val="00BF33BC"/>
    <w:rsid w:val="00C15D11"/>
    <w:rsid w:val="00C233FD"/>
    <w:rsid w:val="00C23AE7"/>
    <w:rsid w:val="00C260B5"/>
    <w:rsid w:val="00C2676F"/>
    <w:rsid w:val="00C31A31"/>
    <w:rsid w:val="00C36725"/>
    <w:rsid w:val="00C41E43"/>
    <w:rsid w:val="00C60C9B"/>
    <w:rsid w:val="00C66DEC"/>
    <w:rsid w:val="00C70BFB"/>
    <w:rsid w:val="00C765CB"/>
    <w:rsid w:val="00C81AA3"/>
    <w:rsid w:val="00C82490"/>
    <w:rsid w:val="00C855E5"/>
    <w:rsid w:val="00C87234"/>
    <w:rsid w:val="00C9280C"/>
    <w:rsid w:val="00C92F11"/>
    <w:rsid w:val="00C975EA"/>
    <w:rsid w:val="00CA0F0E"/>
    <w:rsid w:val="00CA1B54"/>
    <w:rsid w:val="00CA4108"/>
    <w:rsid w:val="00CA6DD1"/>
    <w:rsid w:val="00CB3369"/>
    <w:rsid w:val="00CC1244"/>
    <w:rsid w:val="00CC7B8B"/>
    <w:rsid w:val="00CF4665"/>
    <w:rsid w:val="00D13AFC"/>
    <w:rsid w:val="00D2573A"/>
    <w:rsid w:val="00D27DAA"/>
    <w:rsid w:val="00D32C47"/>
    <w:rsid w:val="00D4649A"/>
    <w:rsid w:val="00D6242C"/>
    <w:rsid w:val="00D653BC"/>
    <w:rsid w:val="00D66106"/>
    <w:rsid w:val="00DB0190"/>
    <w:rsid w:val="00DB53E1"/>
    <w:rsid w:val="00DB677E"/>
    <w:rsid w:val="00DD2A5D"/>
    <w:rsid w:val="00DD7670"/>
    <w:rsid w:val="00E07B87"/>
    <w:rsid w:val="00E1018A"/>
    <w:rsid w:val="00E10BBE"/>
    <w:rsid w:val="00E151F3"/>
    <w:rsid w:val="00E205AA"/>
    <w:rsid w:val="00E26E1E"/>
    <w:rsid w:val="00E359EC"/>
    <w:rsid w:val="00E65863"/>
    <w:rsid w:val="00E67F8A"/>
    <w:rsid w:val="00E74137"/>
    <w:rsid w:val="00E80883"/>
    <w:rsid w:val="00E851F9"/>
    <w:rsid w:val="00EA1A2B"/>
    <w:rsid w:val="00EA7578"/>
    <w:rsid w:val="00ED4298"/>
    <w:rsid w:val="00F51FDE"/>
    <w:rsid w:val="00F6156D"/>
    <w:rsid w:val="00F70303"/>
    <w:rsid w:val="00FC0E4E"/>
    <w:rsid w:val="00FD4BA9"/>
    <w:rsid w:val="00FF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C201"/>
  <w15:chartTrackingRefBased/>
  <w15:docId w15:val="{D340DB4B-E579-4F5D-AA7D-29F95551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5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E851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51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51F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51F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851F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851F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851F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851F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851F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F9"/>
    <w:rPr>
      <w:rFonts w:eastAsiaTheme="majorEastAsia" w:cstheme="majorBidi"/>
      <w:color w:val="272727" w:themeColor="text1" w:themeTint="D8"/>
    </w:rPr>
  </w:style>
  <w:style w:type="paragraph" w:styleId="Title">
    <w:name w:val="Title"/>
    <w:basedOn w:val="Normal"/>
    <w:next w:val="Normal"/>
    <w:link w:val="TitleChar"/>
    <w:uiPriority w:val="10"/>
    <w:qFormat/>
    <w:rsid w:val="00E851F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5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F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5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F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851F9"/>
    <w:rPr>
      <w:i/>
      <w:iCs/>
      <w:color w:val="404040" w:themeColor="text1" w:themeTint="BF"/>
    </w:rPr>
  </w:style>
  <w:style w:type="paragraph" w:styleId="ListParagraph">
    <w:name w:val="List Paragraph"/>
    <w:basedOn w:val="Normal"/>
    <w:uiPriority w:val="34"/>
    <w:qFormat/>
    <w:rsid w:val="00E851F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851F9"/>
    <w:rPr>
      <w:i/>
      <w:iCs/>
      <w:color w:val="0F4761" w:themeColor="accent1" w:themeShade="BF"/>
    </w:rPr>
  </w:style>
  <w:style w:type="paragraph" w:styleId="IntenseQuote">
    <w:name w:val="Intense Quote"/>
    <w:basedOn w:val="Normal"/>
    <w:next w:val="Normal"/>
    <w:link w:val="IntenseQuoteChar"/>
    <w:uiPriority w:val="30"/>
    <w:qFormat/>
    <w:rsid w:val="00E851F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851F9"/>
    <w:rPr>
      <w:i/>
      <w:iCs/>
      <w:color w:val="0F4761" w:themeColor="accent1" w:themeShade="BF"/>
    </w:rPr>
  </w:style>
  <w:style w:type="character" w:styleId="IntenseReference">
    <w:name w:val="Intense Reference"/>
    <w:basedOn w:val="DefaultParagraphFont"/>
    <w:uiPriority w:val="32"/>
    <w:qFormat/>
    <w:rsid w:val="00E851F9"/>
    <w:rPr>
      <w:b/>
      <w:bCs/>
      <w:smallCaps/>
      <w:color w:val="0F4761" w:themeColor="accent1" w:themeShade="BF"/>
      <w:spacing w:val="5"/>
    </w:rPr>
  </w:style>
  <w:style w:type="character" w:styleId="Hyperlink">
    <w:name w:val="Hyperlink"/>
    <w:basedOn w:val="DefaultParagraphFont"/>
    <w:uiPriority w:val="99"/>
    <w:unhideWhenUsed/>
    <w:rsid w:val="004529FB"/>
    <w:rPr>
      <w:color w:val="467886" w:themeColor="hyperlink"/>
      <w:u w:val="single"/>
    </w:rPr>
  </w:style>
  <w:style w:type="character" w:styleId="UnresolvedMention">
    <w:name w:val="Unresolved Mention"/>
    <w:basedOn w:val="DefaultParagraphFont"/>
    <w:uiPriority w:val="99"/>
    <w:semiHidden/>
    <w:unhideWhenUsed/>
    <w:rsid w:val="004529FB"/>
    <w:rPr>
      <w:color w:val="605E5C"/>
      <w:shd w:val="clear" w:color="auto" w:fill="E1DFDD"/>
    </w:rPr>
  </w:style>
  <w:style w:type="table" w:styleId="TableGrid">
    <w:name w:val="Table Grid"/>
    <w:basedOn w:val="TableNormal"/>
    <w:uiPriority w:val="39"/>
    <w:rsid w:val="00AB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0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2C6"/>
    <w:rPr>
      <w:kern w:val="0"/>
      <w:sz w:val="22"/>
      <w:szCs w:val="22"/>
      <w14:ligatures w14:val="none"/>
    </w:rPr>
  </w:style>
  <w:style w:type="paragraph" w:styleId="Footer">
    <w:name w:val="footer"/>
    <w:basedOn w:val="Normal"/>
    <w:link w:val="FooterChar"/>
    <w:uiPriority w:val="99"/>
    <w:unhideWhenUsed/>
    <w:rsid w:val="00920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2C6"/>
    <w:rPr>
      <w:kern w:val="0"/>
      <w:sz w:val="22"/>
      <w:szCs w:val="22"/>
      <w14:ligatures w14:val="none"/>
    </w:rPr>
  </w:style>
  <w:style w:type="character" w:styleId="PlaceholderText">
    <w:name w:val="Placeholder Text"/>
    <w:basedOn w:val="DefaultParagraphFont"/>
    <w:uiPriority w:val="99"/>
    <w:semiHidden/>
    <w:rsid w:val="00951C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oag.ok.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6ca6f8-6f0d-449d-9b17-08e9ba591e90">
      <Terms xmlns="http://schemas.microsoft.com/office/infopath/2007/PartnerControls"/>
    </lcf76f155ced4ddcb4097134ff3c332f>
    <TaxCatchAll xmlns="69cda783-766d-4996-9b91-c876ffa32b1c" xsi:nil="true"/>
    <_ip_UnifiedCompliancePolicyUIAction xmlns="http://schemas.microsoft.com/sharepoint/v3" xsi:nil="true"/>
    <Assignedto xmlns="866ca6f8-6f0d-449d-9b17-08e9ba591e90" xsi:nil="true"/>
    <_ip_UnifiedCompliancePolicyProperties xmlns="http://schemas.microsoft.com/sharepoint/v3" xsi:nil="true"/>
    <Brad xmlns="866ca6f8-6f0d-449d-9b17-08e9ba591e90">
      <UserInfo>
        <DisplayName/>
        <AccountId xsi:nil="true"/>
        <AccountType/>
      </UserInfo>
    </Br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3A4239712E1D499FADD74DF6DCD264" ma:contentTypeVersion="22" ma:contentTypeDescription="Create a new document." ma:contentTypeScope="" ma:versionID="4b16e528d0b4e6d4e49dbb36d60cebab">
  <xsd:schema xmlns:xsd="http://www.w3.org/2001/XMLSchema" xmlns:xs="http://www.w3.org/2001/XMLSchema" xmlns:p="http://schemas.microsoft.com/office/2006/metadata/properties" xmlns:ns1="http://schemas.microsoft.com/sharepoint/v3" xmlns:ns2="866ca6f8-6f0d-449d-9b17-08e9ba591e90" xmlns:ns3="69cda783-766d-4996-9b91-c876ffa32b1c" targetNamespace="http://schemas.microsoft.com/office/2006/metadata/properties" ma:root="true" ma:fieldsID="d6f8f7f6b55649b13f8a380c039ecfe9" ns1:_="" ns2:_="" ns3:_="">
    <xsd:import namespace="http://schemas.microsoft.com/sharepoint/v3"/>
    <xsd:import namespace="866ca6f8-6f0d-449d-9b17-08e9ba591e90"/>
    <xsd:import namespace="69cda783-766d-4996-9b91-c876ffa32b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Brad" minOccurs="0"/>
                <xsd:element ref="ns2:Assignedto"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ca6f8-6f0d-449d-9b17-08e9ba591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Brad" ma:index="22" nillable="true" ma:displayName="Brad" ma:format="Dropdown" ma:list="UserInfo" ma:SharePointGroup="0" ma:internalName="Bra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ignedto" ma:index="23" nillable="true" ma:displayName="Assigned to" ma:format="Dropdown" ma:internalName="Assignedto">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da783-766d-4996-9b91-c876ffa32b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a5d9660-8db6-4896-95c9-b702b78e2530}" ma:internalName="TaxCatchAll" ma:showField="CatchAllData" ma:web="69cda783-766d-4996-9b91-c876ffa32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48B47-9FA3-4D5C-B4B1-0F91D11DDED1}">
  <ds:schemaRefs>
    <ds:schemaRef ds:uri="http://schemas.microsoft.com/office/2006/metadata/properties"/>
    <ds:schemaRef ds:uri="http://schemas.microsoft.com/office/infopath/2007/PartnerControls"/>
    <ds:schemaRef ds:uri="866ca6f8-6f0d-449d-9b17-08e9ba591e90"/>
    <ds:schemaRef ds:uri="69cda783-766d-4996-9b91-c876ffa32b1c"/>
    <ds:schemaRef ds:uri="http://schemas.microsoft.com/sharepoint/v3"/>
  </ds:schemaRefs>
</ds:datastoreItem>
</file>

<file path=customXml/itemProps2.xml><?xml version="1.0" encoding="utf-8"?>
<ds:datastoreItem xmlns:ds="http://schemas.openxmlformats.org/officeDocument/2006/customXml" ds:itemID="{E35DA1CA-9059-43DE-A5CC-0828E1D94C20}">
  <ds:schemaRefs>
    <ds:schemaRef ds:uri="http://schemas.microsoft.com/sharepoint/v3/contenttype/forms"/>
  </ds:schemaRefs>
</ds:datastoreItem>
</file>

<file path=customXml/itemProps3.xml><?xml version="1.0" encoding="utf-8"?>
<ds:datastoreItem xmlns:ds="http://schemas.openxmlformats.org/officeDocument/2006/customXml" ds:itemID="{8ECE4DDF-AE67-45FC-9599-B1185CDEC547}">
  <ds:schemaRefs>
    <ds:schemaRef ds:uri="http://schemas.openxmlformats.org/officeDocument/2006/bibliography"/>
  </ds:schemaRefs>
</ds:datastoreItem>
</file>

<file path=customXml/itemProps4.xml><?xml version="1.0" encoding="utf-8"?>
<ds:datastoreItem xmlns:ds="http://schemas.openxmlformats.org/officeDocument/2006/customXml" ds:itemID="{24586CB6-6017-4175-89F1-08A6C7FE7448}"/>
</file>

<file path=docProps/app.xml><?xml version="1.0" encoding="utf-8"?>
<Properties xmlns="http://schemas.openxmlformats.org/officeDocument/2006/extended-properties" xmlns:vt="http://schemas.openxmlformats.org/officeDocument/2006/docPropsVTypes">
  <Template>Normal</Template>
  <TotalTime>8</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Nichols</dc:creator>
  <cp:keywords/>
  <dc:description/>
  <cp:lastModifiedBy>Traci Ballard</cp:lastModifiedBy>
  <cp:revision>3</cp:revision>
  <dcterms:created xsi:type="dcterms:W3CDTF">2025-12-09T22:08:00Z</dcterms:created>
  <dcterms:modified xsi:type="dcterms:W3CDTF">2026-01-07T18:41:00Z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0x010100B93A4239712E1D499FADD74DF6DCD264</vt:lpwstr>
  </property>
</Properties>
</file>