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F8CA3" w14:textId="77777777" w:rsidR="00593A61" w:rsidRPr="00B97113" w:rsidRDefault="00593A61" w:rsidP="00593A61">
      <w:pPr>
        <w:pStyle w:val="Default"/>
        <w:jc w:val="center"/>
        <w:rPr>
          <w:rFonts w:ascii="Times New Roman" w:hAnsi="Times New Roman" w:cs="Times New Roman"/>
          <w:b/>
          <w:color w:val="auto"/>
        </w:rPr>
      </w:pPr>
      <w:r w:rsidRPr="00B97113">
        <w:rPr>
          <w:rFonts w:ascii="Times New Roman" w:hAnsi="Times New Roman" w:cs="Times New Roman"/>
          <w:b/>
          <w:color w:val="auto"/>
        </w:rPr>
        <w:t>TITLE 420.  OKLAHOMA LIQUFIED PETROLEUM GAS BOARD</w:t>
      </w:r>
    </w:p>
    <w:p w14:paraId="781580DE" w14:textId="4E2324A0" w:rsidR="00577E4B" w:rsidRDefault="00593A61" w:rsidP="00593A61">
      <w:pPr>
        <w:pStyle w:val="Default"/>
        <w:jc w:val="center"/>
        <w:rPr>
          <w:rFonts w:ascii="Times New Roman" w:hAnsi="Times New Roman" w:cs="Times New Roman"/>
          <w:b/>
        </w:rPr>
      </w:pPr>
      <w:r w:rsidRPr="00B97113">
        <w:rPr>
          <w:rFonts w:ascii="Times New Roman" w:hAnsi="Times New Roman" w:cs="Times New Roman"/>
          <w:b/>
          <w:color w:val="auto"/>
        </w:rPr>
        <w:t>CHAPTER 10. LIQUEFIED PETROLEUM GAS ADMINISTRATION</w:t>
      </w:r>
    </w:p>
    <w:p w14:paraId="0E2EF269" w14:textId="77777777" w:rsidR="001C07E7" w:rsidRPr="00C00BB2" w:rsidRDefault="001C07E7" w:rsidP="001C07E7">
      <w:pPr>
        <w:pStyle w:val="Default"/>
        <w:jc w:val="center"/>
        <w:rPr>
          <w:rFonts w:ascii="Times New Roman" w:hAnsi="Times New Roman" w:cs="Times New Roman"/>
          <w:b/>
        </w:rPr>
      </w:pPr>
    </w:p>
    <w:p w14:paraId="3CB72DBA" w14:textId="0707A711" w:rsidR="007641D0" w:rsidRPr="00C00BB2" w:rsidRDefault="007641D0" w:rsidP="006A03A0">
      <w:pPr>
        <w:pStyle w:val="Default"/>
        <w:jc w:val="center"/>
        <w:rPr>
          <w:rFonts w:ascii="Times New Roman" w:hAnsi="Times New Roman" w:cs="Times New Roman"/>
          <w:b/>
          <w:i/>
          <w:iCs/>
        </w:rPr>
      </w:pPr>
      <w:r w:rsidRPr="00C00BB2">
        <w:rPr>
          <w:rFonts w:ascii="Times New Roman" w:hAnsi="Times New Roman" w:cs="Times New Roman"/>
          <w:b/>
          <w:i/>
          <w:iCs/>
        </w:rPr>
        <w:t xml:space="preserve">Rule Impact Statement </w:t>
      </w:r>
    </w:p>
    <w:p w14:paraId="290129B7" w14:textId="77777777" w:rsidR="00DA60F9" w:rsidRPr="00C00BB2" w:rsidRDefault="00DA60F9" w:rsidP="00FF6CD1">
      <w:pPr>
        <w:pStyle w:val="Default"/>
        <w:rPr>
          <w:rFonts w:ascii="Times New Roman" w:hAnsi="Times New Roman" w:cs="Times New Roman"/>
        </w:rPr>
      </w:pPr>
    </w:p>
    <w:p w14:paraId="6B843080" w14:textId="557DE267" w:rsidR="000352C8" w:rsidRPr="00C00BB2" w:rsidRDefault="004D3417" w:rsidP="000352C8">
      <w:pPr>
        <w:pStyle w:val="Default"/>
        <w:numPr>
          <w:ilvl w:val="0"/>
          <w:numId w:val="1"/>
        </w:numPr>
        <w:jc w:val="both"/>
        <w:rPr>
          <w:rFonts w:ascii="Times New Roman" w:hAnsi="Times New Roman" w:cs="Times New Roman"/>
        </w:rPr>
      </w:pPr>
      <w:r w:rsidRPr="00C00BB2">
        <w:rPr>
          <w:rFonts w:ascii="Times New Roman" w:hAnsi="Times New Roman" w:cs="Times New Roman"/>
          <w:b/>
          <w:bCs/>
        </w:rPr>
        <w:t xml:space="preserve">Brief description of the </w:t>
      </w:r>
      <w:r w:rsidR="009875FB" w:rsidRPr="00C00BB2">
        <w:rPr>
          <w:rFonts w:ascii="Times New Roman" w:hAnsi="Times New Roman" w:cs="Times New Roman"/>
          <w:b/>
          <w:bCs/>
        </w:rPr>
        <w:t>p</w:t>
      </w:r>
      <w:r w:rsidR="00023D04" w:rsidRPr="00C00BB2">
        <w:rPr>
          <w:rFonts w:ascii="Times New Roman" w:hAnsi="Times New Roman" w:cs="Times New Roman"/>
          <w:b/>
          <w:bCs/>
        </w:rPr>
        <w:t>urpose of the propose</w:t>
      </w:r>
      <w:r w:rsidR="00774BB1" w:rsidRPr="00C00BB2">
        <w:rPr>
          <w:rFonts w:ascii="Times New Roman" w:hAnsi="Times New Roman" w:cs="Times New Roman"/>
          <w:b/>
          <w:bCs/>
        </w:rPr>
        <w:t>d</w:t>
      </w:r>
      <w:r w:rsidR="00023D04" w:rsidRPr="00C00BB2">
        <w:rPr>
          <w:rFonts w:ascii="Times New Roman" w:hAnsi="Times New Roman" w:cs="Times New Roman"/>
          <w:b/>
          <w:bCs/>
        </w:rPr>
        <w:t xml:space="preserve"> rule</w:t>
      </w:r>
      <w:r w:rsidR="006A03A0" w:rsidRPr="00C00BB2">
        <w:rPr>
          <w:rFonts w:ascii="Times New Roman" w:hAnsi="Times New Roman" w:cs="Times New Roman"/>
          <w:b/>
          <w:bCs/>
        </w:rPr>
        <w:t xml:space="preserve">: </w:t>
      </w:r>
    </w:p>
    <w:p w14:paraId="4EC533AA" w14:textId="77777777" w:rsidR="00AE627D" w:rsidRDefault="00AE627D" w:rsidP="00C74CAE">
      <w:pPr>
        <w:pStyle w:val="Default"/>
        <w:jc w:val="both"/>
        <w:rPr>
          <w:rFonts w:ascii="Times New Roman" w:hAnsi="Times New Roman" w:cs="Times New Roman"/>
        </w:rPr>
      </w:pPr>
    </w:p>
    <w:p w14:paraId="11FA5A68" w14:textId="77777777" w:rsidR="00DC75B8" w:rsidRDefault="00DC75B8" w:rsidP="00DC75B8">
      <w:pPr>
        <w:pStyle w:val="Default"/>
        <w:ind w:left="-810" w:right="-630" w:firstLine="360"/>
        <w:rPr>
          <w:rFonts w:ascii="Times New Roman" w:hAnsi="Times New Roman" w:cs="Times New Roman"/>
        </w:rPr>
      </w:pPr>
      <w:r w:rsidRPr="003C5F1C">
        <w:rPr>
          <w:rFonts w:ascii="Times New Roman" w:hAnsi="Times New Roman" w:cs="Times New Roman"/>
        </w:rPr>
        <w:t xml:space="preserve">420:10-1-3. Definitions </w:t>
      </w:r>
      <w:r w:rsidRPr="00A43F86">
        <w:rPr>
          <w:rFonts w:ascii="Times New Roman" w:hAnsi="Times New Roman" w:cs="Times New Roman"/>
        </w:rPr>
        <w:t>[AMENDED]</w:t>
      </w:r>
    </w:p>
    <w:p w14:paraId="4C6AF32A" w14:textId="77777777" w:rsidR="00DC75B8" w:rsidRDefault="00DC75B8" w:rsidP="00DC75B8">
      <w:pPr>
        <w:pStyle w:val="Default"/>
        <w:ind w:left="-810" w:right="-630" w:firstLine="360"/>
        <w:rPr>
          <w:rFonts w:ascii="Times New Roman" w:hAnsi="Times New Roman" w:cs="Times New Roman"/>
        </w:rPr>
      </w:pPr>
      <w:r w:rsidRPr="00395B15">
        <w:rPr>
          <w:rFonts w:ascii="Times New Roman" w:hAnsi="Times New Roman" w:cs="Times New Roman"/>
        </w:rPr>
        <w:t>420:10-1-5. Permits</w:t>
      </w:r>
      <w:r>
        <w:rPr>
          <w:rFonts w:ascii="Times New Roman" w:hAnsi="Times New Roman" w:cs="Times New Roman"/>
        </w:rPr>
        <w:t xml:space="preserve"> </w:t>
      </w:r>
      <w:r w:rsidRPr="00A43F86">
        <w:rPr>
          <w:rFonts w:ascii="Times New Roman" w:hAnsi="Times New Roman" w:cs="Times New Roman"/>
        </w:rPr>
        <w:t>[AMENDED]</w:t>
      </w:r>
    </w:p>
    <w:p w14:paraId="3DFF729E" w14:textId="77777777" w:rsidR="00DC75B8" w:rsidRDefault="00DC75B8" w:rsidP="00DC75B8">
      <w:pPr>
        <w:pStyle w:val="Default"/>
        <w:ind w:left="-810" w:right="-630" w:firstLine="360"/>
        <w:rPr>
          <w:rFonts w:ascii="Times New Roman" w:hAnsi="Times New Roman" w:cs="Times New Roman"/>
        </w:rPr>
      </w:pPr>
      <w:r w:rsidRPr="005D3F62">
        <w:rPr>
          <w:rFonts w:ascii="Times New Roman" w:hAnsi="Times New Roman" w:cs="Times New Roman"/>
        </w:rPr>
        <w:t xml:space="preserve">420:10-1-14. Standards for the storage and handling of liquified petroleum gas </w:t>
      </w:r>
      <w:r w:rsidRPr="00A43F86">
        <w:rPr>
          <w:rFonts w:ascii="Times New Roman" w:hAnsi="Times New Roman" w:cs="Times New Roman"/>
        </w:rPr>
        <w:t>[AMENDED]</w:t>
      </w:r>
    </w:p>
    <w:p w14:paraId="1F77DC32" w14:textId="77777777" w:rsidR="00E775DC" w:rsidRDefault="00E775DC" w:rsidP="00E775DC">
      <w:pPr>
        <w:spacing w:after="0" w:line="240" w:lineRule="auto"/>
        <w:jc w:val="both"/>
        <w:rPr>
          <w:rFonts w:ascii="Times New Roman" w:hAnsi="Times New Roman" w:cs="Times New Roman"/>
          <w:sz w:val="24"/>
          <w:szCs w:val="24"/>
        </w:rPr>
      </w:pPr>
    </w:p>
    <w:p w14:paraId="51E928A0" w14:textId="4703A6C6" w:rsidR="004D05D0" w:rsidRPr="008637E9" w:rsidRDefault="008637E9" w:rsidP="004D05D0">
      <w:pPr>
        <w:pStyle w:val="Default"/>
        <w:ind w:firstLine="720"/>
        <w:jc w:val="both"/>
        <w:rPr>
          <w:rFonts w:ascii="Times New Roman" w:hAnsi="Times New Roman" w:cs="Times New Roman"/>
        </w:rPr>
      </w:pPr>
      <w:r w:rsidRPr="008637E9">
        <w:rPr>
          <w:rFonts w:ascii="Times New Roman" w:hAnsi="Times New Roman" w:cs="Times New Roman"/>
        </w:rPr>
        <w:t>The revision to 420:10-1-3 adds a definition for “Installation” to mean the installation of LP Gas containers, piping systems, materials, and appliances as referenced in NFPA 54 and 58</w:t>
      </w:r>
      <w:r w:rsidRPr="008637E9">
        <w:rPr>
          <w:rFonts w:ascii="Times New Roman" w:hAnsi="Times New Roman" w:cs="Times New Roman"/>
        </w:rPr>
        <w:t>.</w:t>
      </w:r>
    </w:p>
    <w:p w14:paraId="17C8B29A" w14:textId="77777777" w:rsidR="008637E9" w:rsidRPr="008637E9" w:rsidRDefault="008637E9" w:rsidP="004D05D0">
      <w:pPr>
        <w:pStyle w:val="Default"/>
        <w:ind w:firstLine="720"/>
        <w:jc w:val="both"/>
        <w:rPr>
          <w:rFonts w:ascii="Times New Roman" w:hAnsi="Times New Roman" w:cs="Times New Roman"/>
          <w:highlight w:val="yellow"/>
        </w:rPr>
      </w:pPr>
    </w:p>
    <w:p w14:paraId="78C8542B" w14:textId="6348A801" w:rsidR="004D05D0" w:rsidRPr="008637E9" w:rsidRDefault="004D05D0" w:rsidP="004D05D0">
      <w:pPr>
        <w:pStyle w:val="Default"/>
        <w:ind w:firstLine="720"/>
        <w:jc w:val="both"/>
        <w:rPr>
          <w:rFonts w:ascii="Times New Roman" w:eastAsia="Times New Roman" w:hAnsi="Times New Roman" w:cs="Times New Roman"/>
          <w:spacing w:val="2"/>
        </w:rPr>
      </w:pPr>
      <w:r w:rsidRPr="008637E9">
        <w:rPr>
          <w:rFonts w:ascii="Times New Roman" w:hAnsi="Times New Roman" w:cs="Times New Roman"/>
        </w:rPr>
        <w:t xml:space="preserve">The revisions to 420:10-1-5: </w:t>
      </w:r>
      <w:r w:rsidR="001F550B">
        <w:rPr>
          <w:rFonts w:ascii="Times New Roman" w:hAnsi="Times New Roman" w:cs="Times New Roman"/>
        </w:rPr>
        <w:t>Clarify</w:t>
      </w:r>
      <w:r w:rsidRPr="008637E9">
        <w:rPr>
          <w:rFonts w:ascii="Times New Roman" w:hAnsi="Times New Roman" w:cs="Times New Roman"/>
        </w:rPr>
        <w:t xml:space="preserve">, with respect to Class IV Installer Permits, that the requirements of two (2) week supervision and passage of a written examination (that are applicable to applicants for a Class IV Installer permit endorsement for: Low Pressure (“LP”), High Pressure (“HP”), Recreational Vehicle (“RV”), Meter Calibration (“MC”), Truck Inspection and Piping (“TI”), or Dispenser Operator (“DO”)) do not </w:t>
      </w:r>
      <w:r w:rsidRPr="008637E9">
        <w:rPr>
          <w:rFonts w:ascii="Times New Roman" w:eastAsia="Times New Roman" w:hAnsi="Times New Roman" w:cs="Times New Roman"/>
          <w:spacing w:val="2"/>
        </w:rPr>
        <w:t xml:space="preserve">apply to an applicant for a </w:t>
      </w:r>
      <w:r w:rsidRPr="008637E9">
        <w:rPr>
          <w:rFonts w:ascii="Times New Roman" w:hAnsi="Times New Roman" w:cs="Times New Roman"/>
        </w:rPr>
        <w:t>Class IV Installer permit endorsement for</w:t>
      </w:r>
      <w:r w:rsidRPr="008637E9">
        <w:rPr>
          <w:rFonts w:ascii="Times New Roman" w:eastAsia="Times New Roman" w:hAnsi="Times New Roman" w:cs="Times New Roman"/>
          <w:spacing w:val="2"/>
        </w:rPr>
        <w:t xml:space="preserve"> Recreational Home Maintenance (“RHM”), adding that an applicant for a </w:t>
      </w:r>
      <w:r w:rsidRPr="008637E9">
        <w:rPr>
          <w:rFonts w:ascii="Times New Roman" w:hAnsi="Times New Roman" w:cs="Times New Roman"/>
        </w:rPr>
        <w:t>Class IV Installer permit endorsement for</w:t>
      </w:r>
      <w:r w:rsidRPr="008637E9">
        <w:rPr>
          <w:rFonts w:ascii="Times New Roman" w:eastAsia="Times New Roman" w:hAnsi="Times New Roman" w:cs="Times New Roman"/>
          <w:spacing w:val="2"/>
        </w:rPr>
        <w:t xml:space="preserve"> Recreational Home Maintenance (“RHM”) is only required to have the training specified by the LP Gas Board; </w:t>
      </w:r>
      <w:r w:rsidR="00B34F43">
        <w:rPr>
          <w:rFonts w:ascii="Times New Roman" w:eastAsia="Times New Roman" w:hAnsi="Times New Roman" w:cs="Times New Roman"/>
          <w:spacing w:val="2"/>
        </w:rPr>
        <w:t xml:space="preserve">and </w:t>
      </w:r>
      <w:r w:rsidR="00B34F43">
        <w:rPr>
          <w:rFonts w:ascii="Times New Roman" w:hAnsi="Times New Roman" w:cs="Times New Roman"/>
        </w:rPr>
        <w:t>Clarify</w:t>
      </w:r>
      <w:r w:rsidRPr="008637E9">
        <w:rPr>
          <w:rFonts w:ascii="Times New Roman" w:eastAsia="Times New Roman" w:hAnsi="Times New Roman" w:cs="Times New Roman"/>
          <w:spacing w:val="2"/>
        </w:rPr>
        <w:t xml:space="preserve"> that</w:t>
      </w:r>
      <w:r w:rsidR="00CF105B">
        <w:rPr>
          <w:rFonts w:ascii="Times New Roman" w:eastAsia="Times New Roman" w:hAnsi="Times New Roman" w:cs="Times New Roman"/>
          <w:spacing w:val="2"/>
        </w:rPr>
        <w:t xml:space="preserve"> </w:t>
      </w:r>
      <w:r w:rsidRPr="008637E9">
        <w:rPr>
          <w:rFonts w:ascii="Times New Roman" w:eastAsia="Times New Roman" w:hAnsi="Times New Roman" w:cs="Times New Roman"/>
          <w:spacing w:val="2"/>
        </w:rPr>
        <w:t>installations</w:t>
      </w:r>
      <w:r w:rsidR="00D47370">
        <w:rPr>
          <w:rFonts w:ascii="Times New Roman" w:eastAsia="Times New Roman" w:hAnsi="Times New Roman" w:cs="Times New Roman"/>
          <w:spacing w:val="2"/>
        </w:rPr>
        <w:t xml:space="preserve"> (that require a specific permit to perform) </w:t>
      </w:r>
      <w:r w:rsidR="00E340AE">
        <w:rPr>
          <w:rFonts w:ascii="Times New Roman" w:eastAsia="Times New Roman" w:hAnsi="Times New Roman" w:cs="Times New Roman"/>
          <w:spacing w:val="2"/>
        </w:rPr>
        <w:t xml:space="preserve">are to </w:t>
      </w:r>
      <w:r w:rsidR="00A950EA">
        <w:rPr>
          <w:rFonts w:ascii="Times New Roman" w:eastAsia="Times New Roman" w:hAnsi="Times New Roman" w:cs="Times New Roman"/>
          <w:spacing w:val="2"/>
        </w:rPr>
        <w:t xml:space="preserve">be performed by, </w:t>
      </w:r>
      <w:r w:rsidRPr="008637E9">
        <w:rPr>
          <w:rFonts w:ascii="Times New Roman" w:eastAsia="Times New Roman" w:hAnsi="Times New Roman" w:cs="Times New Roman"/>
          <w:spacing w:val="2"/>
        </w:rPr>
        <w:t>or under the</w:t>
      </w:r>
      <w:r w:rsidR="00A950EA">
        <w:rPr>
          <w:rFonts w:ascii="Times New Roman" w:eastAsia="Times New Roman" w:hAnsi="Times New Roman" w:cs="Times New Roman"/>
          <w:spacing w:val="2"/>
        </w:rPr>
        <w:t xml:space="preserve"> </w:t>
      </w:r>
      <w:r w:rsidRPr="008637E9">
        <w:rPr>
          <w:rFonts w:ascii="Times New Roman" w:eastAsia="Times New Roman" w:hAnsi="Times New Roman" w:cs="Times New Roman"/>
          <w:spacing w:val="2"/>
        </w:rPr>
        <w:t xml:space="preserve">supervision of, a permit holder authorized to perform that installation; and </w:t>
      </w:r>
      <w:r w:rsidRPr="008637E9">
        <w:rPr>
          <w:rFonts w:ascii="Times New Roman" w:hAnsi="Times New Roman" w:cs="Times New Roman"/>
        </w:rPr>
        <w:t xml:space="preserve">Correct grammatical errors </w:t>
      </w:r>
      <w:r w:rsidRPr="008637E9">
        <w:rPr>
          <w:rFonts w:ascii="Times New Roman" w:eastAsia="Times New Roman" w:hAnsi="Times New Roman" w:cs="Times New Roman"/>
          <w:spacing w:val="2"/>
        </w:rPr>
        <w:t xml:space="preserve">by removing the word “pamphlets,” in references to NFPA 54 and NFPA 58, as its superfluous. </w:t>
      </w:r>
    </w:p>
    <w:p w14:paraId="3851F1DA" w14:textId="77777777" w:rsidR="004D05D0" w:rsidRPr="008637E9" w:rsidRDefault="004D05D0" w:rsidP="004D05D0">
      <w:pPr>
        <w:pStyle w:val="Default"/>
        <w:ind w:firstLine="720"/>
        <w:jc w:val="both"/>
        <w:rPr>
          <w:rFonts w:ascii="Times New Roman" w:eastAsia="Times New Roman" w:hAnsi="Times New Roman" w:cs="Times New Roman"/>
          <w:spacing w:val="2"/>
        </w:rPr>
      </w:pPr>
    </w:p>
    <w:p w14:paraId="043EF28A" w14:textId="681AD4C0" w:rsidR="00C034EF" w:rsidRPr="008637E9" w:rsidRDefault="004D05D0" w:rsidP="004D05D0">
      <w:pPr>
        <w:spacing w:after="0" w:line="240" w:lineRule="auto"/>
        <w:ind w:firstLine="720"/>
        <w:jc w:val="both"/>
        <w:rPr>
          <w:rFonts w:ascii="Times New Roman" w:hAnsi="Times New Roman" w:cs="Times New Roman"/>
          <w:sz w:val="24"/>
          <w:szCs w:val="24"/>
        </w:rPr>
      </w:pPr>
      <w:r w:rsidRPr="008637E9">
        <w:rPr>
          <w:rFonts w:ascii="Times New Roman" w:hAnsi="Times New Roman" w:cs="Times New Roman"/>
          <w:sz w:val="24"/>
          <w:szCs w:val="24"/>
        </w:rPr>
        <w:t xml:space="preserve">The revisions to 420:10-1-14: Correct grammatical errors </w:t>
      </w:r>
      <w:r w:rsidRPr="008637E9">
        <w:rPr>
          <w:rFonts w:ascii="Times New Roman" w:eastAsia="Times New Roman" w:hAnsi="Times New Roman" w:cs="Times New Roman"/>
          <w:spacing w:val="2"/>
          <w:sz w:val="24"/>
          <w:szCs w:val="24"/>
        </w:rPr>
        <w:t>by removing the word “pamphlets” and other superfluous phrasing in references to NFPA 54 and NFPA 58</w:t>
      </w:r>
      <w:r w:rsidRPr="008637E9">
        <w:rPr>
          <w:rFonts w:ascii="Times New Roman" w:hAnsi="Times New Roman" w:cs="Times New Roman"/>
          <w:sz w:val="24"/>
          <w:szCs w:val="24"/>
        </w:rPr>
        <w:t xml:space="preserve">. </w:t>
      </w:r>
    </w:p>
    <w:p w14:paraId="3178CD40" w14:textId="77777777" w:rsidR="00C034EF" w:rsidRDefault="00C034EF" w:rsidP="00C034EF">
      <w:pPr>
        <w:spacing w:after="0" w:line="240" w:lineRule="auto"/>
        <w:ind w:firstLine="720"/>
        <w:jc w:val="both"/>
        <w:rPr>
          <w:rFonts w:ascii="Times New Roman" w:hAnsi="Times New Roman" w:cs="Times New Roman"/>
          <w:sz w:val="24"/>
          <w:szCs w:val="24"/>
        </w:rPr>
      </w:pPr>
    </w:p>
    <w:p w14:paraId="10F1420F" w14:textId="0442B988" w:rsidR="00C34389" w:rsidRDefault="00C34389" w:rsidP="00B148B8">
      <w:pPr>
        <w:pStyle w:val="Default"/>
        <w:numPr>
          <w:ilvl w:val="0"/>
          <w:numId w:val="1"/>
        </w:numPr>
        <w:jc w:val="both"/>
        <w:rPr>
          <w:rFonts w:ascii="Times New Roman" w:hAnsi="Times New Roman" w:cs="Times New Roman"/>
          <w:b/>
          <w:bCs/>
        </w:rPr>
      </w:pPr>
      <w:r>
        <w:rPr>
          <w:rFonts w:ascii="Times New Roman" w:hAnsi="Times New Roman" w:cs="Times New Roman"/>
          <w:b/>
          <w:bCs/>
        </w:rPr>
        <w:t>A</w:t>
      </w:r>
      <w:r w:rsidRPr="00C34389">
        <w:rPr>
          <w:rFonts w:ascii="Times New Roman" w:hAnsi="Times New Roman" w:cs="Times New Roman"/>
          <w:b/>
          <w:bCs/>
        </w:rPr>
        <w:t xml:space="preserve"> statement of the need </w:t>
      </w:r>
      <w:proofErr w:type="gramStart"/>
      <w:r w:rsidRPr="00C34389">
        <w:rPr>
          <w:rFonts w:ascii="Times New Roman" w:hAnsi="Times New Roman" w:cs="Times New Roman"/>
          <w:b/>
          <w:bCs/>
        </w:rPr>
        <w:t>for the rule</w:t>
      </w:r>
      <w:proofErr w:type="gramEnd"/>
      <w:r w:rsidRPr="00C34389">
        <w:rPr>
          <w:rFonts w:ascii="Times New Roman" w:hAnsi="Times New Roman" w:cs="Times New Roman"/>
          <w:b/>
          <w:bCs/>
        </w:rPr>
        <w:t xml:space="preserve"> and legal basis supporting it</w:t>
      </w:r>
      <w:r>
        <w:rPr>
          <w:rFonts w:ascii="Times New Roman" w:hAnsi="Times New Roman" w:cs="Times New Roman"/>
          <w:b/>
          <w:bCs/>
        </w:rPr>
        <w:t xml:space="preserve">: </w:t>
      </w:r>
    </w:p>
    <w:p w14:paraId="12822D12" w14:textId="77777777" w:rsidR="00C34389" w:rsidRDefault="00C34389" w:rsidP="00C34389">
      <w:pPr>
        <w:pStyle w:val="Default"/>
        <w:jc w:val="both"/>
        <w:rPr>
          <w:rFonts w:ascii="Times New Roman" w:hAnsi="Times New Roman" w:cs="Times New Roman"/>
          <w:b/>
          <w:bCs/>
        </w:rPr>
      </w:pPr>
    </w:p>
    <w:p w14:paraId="7AB66F95" w14:textId="2BD31143" w:rsidR="00FC773F" w:rsidRDefault="00FC773F" w:rsidP="00A6415E">
      <w:pPr>
        <w:pStyle w:val="Default"/>
        <w:ind w:firstLine="360"/>
        <w:jc w:val="both"/>
        <w:rPr>
          <w:rFonts w:ascii="Times New Roman" w:hAnsi="Times New Roman" w:cs="Times New Roman"/>
        </w:rPr>
      </w:pPr>
      <w:r w:rsidRPr="00BB2C8C">
        <w:rPr>
          <w:rFonts w:ascii="Times New Roman" w:hAnsi="Times New Roman" w:cs="Times New Roman"/>
          <w:bCs/>
        </w:rPr>
        <w:t xml:space="preserve">The proposed </w:t>
      </w:r>
      <w:r w:rsidR="00542D32" w:rsidRPr="00BB2C8C">
        <w:rPr>
          <w:rFonts w:ascii="Times New Roman" w:hAnsi="Times New Roman" w:cs="Times New Roman"/>
          <w:bCs/>
        </w:rPr>
        <w:t xml:space="preserve">change to </w:t>
      </w:r>
      <w:r w:rsidR="00542D32" w:rsidRPr="00BB2C8C">
        <w:rPr>
          <w:rFonts w:ascii="Times New Roman" w:hAnsi="Times New Roman" w:cs="Times New Roman"/>
        </w:rPr>
        <w:t>420:10-1-3</w:t>
      </w:r>
      <w:r w:rsidR="00542D32" w:rsidRPr="00BB2C8C">
        <w:rPr>
          <w:rFonts w:ascii="Times New Roman" w:hAnsi="Times New Roman" w:cs="Times New Roman"/>
        </w:rPr>
        <w:t xml:space="preserve">, </w:t>
      </w:r>
      <w:r w:rsidR="00343000">
        <w:rPr>
          <w:rFonts w:ascii="Times New Roman" w:hAnsi="Times New Roman" w:cs="Times New Roman"/>
        </w:rPr>
        <w:t xml:space="preserve">is needed </w:t>
      </w:r>
      <w:r w:rsidR="00C15EC4">
        <w:rPr>
          <w:rFonts w:ascii="Times New Roman" w:hAnsi="Times New Roman" w:cs="Times New Roman"/>
        </w:rPr>
        <w:t>to provide clari</w:t>
      </w:r>
      <w:r w:rsidR="00AD7BE5">
        <w:rPr>
          <w:rFonts w:ascii="Times New Roman" w:hAnsi="Times New Roman" w:cs="Times New Roman"/>
        </w:rPr>
        <w:t xml:space="preserve">ty </w:t>
      </w:r>
      <w:r w:rsidR="00C15EC4">
        <w:rPr>
          <w:rFonts w:ascii="Times New Roman" w:hAnsi="Times New Roman" w:cs="Times New Roman"/>
        </w:rPr>
        <w:t>and uniform understanding of what meant is by the word “installation”</w:t>
      </w:r>
      <w:r w:rsidR="0059783D" w:rsidRPr="00BB2C8C">
        <w:rPr>
          <w:rFonts w:ascii="Times New Roman" w:hAnsi="Times New Roman" w:cs="Times New Roman"/>
        </w:rPr>
        <w:t xml:space="preserve"> </w:t>
      </w:r>
      <w:r w:rsidR="003C4E4A" w:rsidRPr="00BB2C8C">
        <w:rPr>
          <w:rFonts w:ascii="Times New Roman" w:hAnsi="Times New Roman" w:cs="Times New Roman"/>
        </w:rPr>
        <w:t>when referenced within the</w:t>
      </w:r>
      <w:r w:rsidR="00B83286" w:rsidRPr="00BB2C8C">
        <w:rPr>
          <w:rFonts w:ascii="Times New Roman" w:hAnsi="Times New Roman" w:cs="Times New Roman"/>
        </w:rPr>
        <w:t xml:space="preserve"> Liquified Petroleum Gas Board’s </w:t>
      </w:r>
      <w:r w:rsidR="003C4E4A" w:rsidRPr="00BB2C8C">
        <w:rPr>
          <w:rFonts w:ascii="Times New Roman" w:hAnsi="Times New Roman" w:cs="Times New Roman"/>
        </w:rPr>
        <w:t xml:space="preserve">rules as </w:t>
      </w:r>
      <w:r w:rsidR="0059783D" w:rsidRPr="00BB2C8C">
        <w:rPr>
          <w:rFonts w:ascii="Times New Roman" w:hAnsi="Times New Roman" w:cs="Times New Roman"/>
        </w:rPr>
        <w:t xml:space="preserve">OAC 420 Chapter 10 references </w:t>
      </w:r>
      <w:r w:rsidR="003C4E4A" w:rsidRPr="00BB2C8C">
        <w:rPr>
          <w:rFonts w:ascii="Times New Roman" w:hAnsi="Times New Roman" w:cs="Times New Roman"/>
        </w:rPr>
        <w:t>“</w:t>
      </w:r>
      <w:r w:rsidR="0059783D" w:rsidRPr="00BB2C8C">
        <w:rPr>
          <w:rFonts w:ascii="Times New Roman" w:hAnsi="Times New Roman" w:cs="Times New Roman"/>
        </w:rPr>
        <w:t>installation</w:t>
      </w:r>
      <w:r w:rsidR="003C4E4A" w:rsidRPr="00BB2C8C">
        <w:rPr>
          <w:rFonts w:ascii="Times New Roman" w:hAnsi="Times New Roman" w:cs="Times New Roman"/>
        </w:rPr>
        <w:t>”</w:t>
      </w:r>
      <w:r w:rsidR="00BB2C8C" w:rsidRPr="00BB2C8C">
        <w:rPr>
          <w:rFonts w:ascii="Times New Roman" w:hAnsi="Times New Roman" w:cs="Times New Roman"/>
        </w:rPr>
        <w:t xml:space="preserve"> approximately twenty-two (22) times. </w:t>
      </w:r>
    </w:p>
    <w:p w14:paraId="7369C751" w14:textId="77777777" w:rsidR="00EF4B73" w:rsidRDefault="00EF4B73" w:rsidP="00A6415E">
      <w:pPr>
        <w:pStyle w:val="Default"/>
        <w:ind w:firstLine="360"/>
        <w:jc w:val="both"/>
        <w:rPr>
          <w:rFonts w:ascii="Times New Roman" w:hAnsi="Times New Roman" w:cs="Times New Roman"/>
        </w:rPr>
      </w:pPr>
    </w:p>
    <w:p w14:paraId="5CC46FFE" w14:textId="6BA9E9E1" w:rsidR="00EF4B73" w:rsidRDefault="00EF4B73" w:rsidP="00A6415E">
      <w:pPr>
        <w:pStyle w:val="Default"/>
        <w:ind w:firstLine="360"/>
        <w:jc w:val="both"/>
        <w:rPr>
          <w:rFonts w:ascii="Times New Roman" w:hAnsi="Times New Roman" w:cs="Times New Roman"/>
        </w:rPr>
      </w:pPr>
      <w:r w:rsidRPr="008637E9">
        <w:rPr>
          <w:rFonts w:ascii="Times New Roman" w:hAnsi="Times New Roman" w:cs="Times New Roman"/>
        </w:rPr>
        <w:t xml:space="preserve">The </w:t>
      </w:r>
      <w:r>
        <w:rPr>
          <w:rFonts w:ascii="Times New Roman" w:hAnsi="Times New Roman" w:cs="Times New Roman"/>
        </w:rPr>
        <w:t xml:space="preserve">proposed changes </w:t>
      </w:r>
      <w:r w:rsidRPr="008637E9">
        <w:rPr>
          <w:rFonts w:ascii="Times New Roman" w:hAnsi="Times New Roman" w:cs="Times New Roman"/>
        </w:rPr>
        <w:t>to 420:10-1-5</w:t>
      </w:r>
      <w:r>
        <w:rPr>
          <w:rFonts w:ascii="Times New Roman" w:hAnsi="Times New Roman" w:cs="Times New Roman"/>
        </w:rPr>
        <w:t xml:space="preserve">, regarding the </w:t>
      </w:r>
      <w:r w:rsidR="000138BF">
        <w:rPr>
          <w:rFonts w:ascii="Times New Roman" w:hAnsi="Times New Roman" w:cs="Times New Roman"/>
        </w:rPr>
        <w:t xml:space="preserve">training requirements for </w:t>
      </w:r>
      <w:r w:rsidR="000138BF" w:rsidRPr="008637E9">
        <w:rPr>
          <w:rFonts w:ascii="Times New Roman" w:hAnsi="Times New Roman" w:cs="Times New Roman"/>
        </w:rPr>
        <w:t>applicants</w:t>
      </w:r>
      <w:r w:rsidR="000138BF">
        <w:rPr>
          <w:rFonts w:ascii="Times New Roman" w:hAnsi="Times New Roman" w:cs="Times New Roman"/>
        </w:rPr>
        <w:t xml:space="preserve"> </w:t>
      </w:r>
      <w:r w:rsidR="001C7DE0">
        <w:rPr>
          <w:rFonts w:ascii="Times New Roman" w:hAnsi="Times New Roman" w:cs="Times New Roman"/>
        </w:rPr>
        <w:t>of</w:t>
      </w:r>
      <w:r w:rsidR="000138BF" w:rsidRPr="008637E9">
        <w:rPr>
          <w:rFonts w:ascii="Times New Roman" w:hAnsi="Times New Roman" w:cs="Times New Roman"/>
        </w:rPr>
        <w:t xml:space="preserve"> Class IV Installer permit endorsement</w:t>
      </w:r>
      <w:r w:rsidR="001C7DE0">
        <w:rPr>
          <w:rFonts w:ascii="Times New Roman" w:hAnsi="Times New Roman" w:cs="Times New Roman"/>
        </w:rPr>
        <w:t xml:space="preserve">s, are needed </w:t>
      </w:r>
      <w:r w:rsidR="00FA18E0">
        <w:rPr>
          <w:rFonts w:ascii="Times New Roman" w:hAnsi="Times New Roman" w:cs="Times New Roman"/>
        </w:rPr>
        <w:t xml:space="preserve">because </w:t>
      </w:r>
      <w:r w:rsidR="00B952FD">
        <w:rPr>
          <w:rFonts w:ascii="Times New Roman" w:hAnsi="Times New Roman" w:cs="Times New Roman"/>
        </w:rPr>
        <w:t xml:space="preserve">a </w:t>
      </w:r>
      <w:r w:rsidR="00FA18E0" w:rsidRPr="008637E9">
        <w:rPr>
          <w:rFonts w:ascii="Times New Roman" w:hAnsi="Times New Roman" w:cs="Times New Roman"/>
        </w:rPr>
        <w:t>Class IV Installer permit endorsement for</w:t>
      </w:r>
      <w:r w:rsidR="00FA18E0">
        <w:rPr>
          <w:rFonts w:ascii="Times New Roman" w:hAnsi="Times New Roman" w:cs="Times New Roman"/>
        </w:rPr>
        <w:t xml:space="preserve"> </w:t>
      </w:r>
      <w:r w:rsidR="00FA18E0" w:rsidRPr="008637E9">
        <w:rPr>
          <w:rFonts w:ascii="Times New Roman" w:eastAsia="Times New Roman" w:hAnsi="Times New Roman" w:cs="Times New Roman"/>
          <w:spacing w:val="2"/>
        </w:rPr>
        <w:t>Recreational Home Maintenance (“RHM”)</w:t>
      </w:r>
      <w:r w:rsidR="00FA18E0">
        <w:rPr>
          <w:rFonts w:ascii="Times New Roman" w:eastAsia="Times New Roman" w:hAnsi="Times New Roman" w:cs="Times New Roman"/>
          <w:spacing w:val="2"/>
        </w:rPr>
        <w:t xml:space="preserve"> </w:t>
      </w:r>
      <w:r w:rsidR="00B952FD">
        <w:rPr>
          <w:rFonts w:ascii="Times New Roman" w:eastAsia="Times New Roman" w:hAnsi="Times New Roman" w:cs="Times New Roman"/>
          <w:spacing w:val="2"/>
        </w:rPr>
        <w:t xml:space="preserve">does not require the same level of training as a </w:t>
      </w:r>
      <w:r w:rsidR="00B952FD" w:rsidRPr="008637E9">
        <w:rPr>
          <w:rFonts w:ascii="Times New Roman" w:hAnsi="Times New Roman" w:cs="Times New Roman"/>
        </w:rPr>
        <w:t>Class IV Installer permit endorsement</w:t>
      </w:r>
      <w:r w:rsidR="00B952FD">
        <w:rPr>
          <w:rFonts w:ascii="Times New Roman" w:hAnsi="Times New Roman" w:cs="Times New Roman"/>
        </w:rPr>
        <w:t xml:space="preserve"> for</w:t>
      </w:r>
      <w:r w:rsidR="00EF33F6">
        <w:rPr>
          <w:rFonts w:ascii="Times New Roman" w:hAnsi="Times New Roman" w:cs="Times New Roman"/>
        </w:rPr>
        <w:t xml:space="preserve">: </w:t>
      </w:r>
      <w:r w:rsidR="00B952FD" w:rsidRPr="008637E9">
        <w:rPr>
          <w:rFonts w:ascii="Times New Roman" w:hAnsi="Times New Roman" w:cs="Times New Roman"/>
        </w:rPr>
        <w:t>Low Pressure (“LP”), High Pressure (“HP”), Recreational Vehicle (“RV”), Meter Calibration (“MC”), Truck Inspection and Piping (“TI”), or Dispenser Operator (“DO”)</w:t>
      </w:r>
      <w:r w:rsidR="00EF33F6">
        <w:rPr>
          <w:rFonts w:ascii="Times New Roman" w:hAnsi="Times New Roman" w:cs="Times New Roman"/>
        </w:rPr>
        <w:t xml:space="preserve">. </w:t>
      </w:r>
    </w:p>
    <w:p w14:paraId="4CE7BB25" w14:textId="77777777" w:rsidR="00446BB3" w:rsidRDefault="00446BB3" w:rsidP="00A6415E">
      <w:pPr>
        <w:pStyle w:val="Default"/>
        <w:ind w:firstLine="360"/>
        <w:jc w:val="both"/>
        <w:rPr>
          <w:rFonts w:ascii="Times New Roman" w:hAnsi="Times New Roman" w:cs="Times New Roman"/>
        </w:rPr>
      </w:pPr>
    </w:p>
    <w:p w14:paraId="2999AAC0" w14:textId="7FE7B7A2" w:rsidR="00446BB3" w:rsidRPr="00BB2C8C" w:rsidRDefault="00446BB3" w:rsidP="00A6415E">
      <w:pPr>
        <w:pStyle w:val="Default"/>
        <w:ind w:firstLine="360"/>
        <w:jc w:val="both"/>
        <w:rPr>
          <w:rFonts w:ascii="Times New Roman" w:hAnsi="Times New Roman" w:cs="Times New Roman"/>
        </w:rPr>
      </w:pPr>
      <w:r w:rsidRPr="008637E9">
        <w:rPr>
          <w:rFonts w:ascii="Times New Roman" w:hAnsi="Times New Roman" w:cs="Times New Roman"/>
        </w:rPr>
        <w:t xml:space="preserve">The </w:t>
      </w:r>
      <w:r>
        <w:rPr>
          <w:rFonts w:ascii="Times New Roman" w:hAnsi="Times New Roman" w:cs="Times New Roman"/>
        </w:rPr>
        <w:t>proposed change</w:t>
      </w:r>
      <w:r>
        <w:rPr>
          <w:rFonts w:ascii="Times New Roman" w:hAnsi="Times New Roman" w:cs="Times New Roman"/>
        </w:rPr>
        <w:t xml:space="preserve"> </w:t>
      </w:r>
      <w:r w:rsidRPr="008637E9">
        <w:rPr>
          <w:rFonts w:ascii="Times New Roman" w:hAnsi="Times New Roman" w:cs="Times New Roman"/>
        </w:rPr>
        <w:t>to 420:10-1-5</w:t>
      </w:r>
      <w:r>
        <w:rPr>
          <w:rFonts w:ascii="Times New Roman" w:hAnsi="Times New Roman" w:cs="Times New Roman"/>
        </w:rPr>
        <w:t xml:space="preserve">, </w:t>
      </w:r>
      <w:r w:rsidR="00AC5EB5">
        <w:rPr>
          <w:rFonts w:ascii="Times New Roman" w:hAnsi="Times New Roman" w:cs="Times New Roman"/>
        </w:rPr>
        <w:t>regarding</w:t>
      </w:r>
      <w:r w:rsidR="003B53F3">
        <w:rPr>
          <w:rFonts w:ascii="Times New Roman" w:hAnsi="Times New Roman" w:cs="Times New Roman"/>
        </w:rPr>
        <w:t xml:space="preserve"> </w:t>
      </w:r>
      <w:r w:rsidR="006D626A">
        <w:rPr>
          <w:rFonts w:ascii="Times New Roman" w:hAnsi="Times New Roman" w:cs="Times New Roman"/>
        </w:rPr>
        <w:t>who can perform</w:t>
      </w:r>
      <w:r w:rsidR="004738E9">
        <w:rPr>
          <w:rFonts w:ascii="Times New Roman" w:hAnsi="Times New Roman" w:cs="Times New Roman"/>
        </w:rPr>
        <w:t xml:space="preserve"> </w:t>
      </w:r>
      <w:r w:rsidR="003B53F3">
        <w:rPr>
          <w:rFonts w:ascii="Times New Roman" w:hAnsi="Times New Roman" w:cs="Times New Roman"/>
        </w:rPr>
        <w:t>installations</w:t>
      </w:r>
      <w:r w:rsidR="006D626A">
        <w:rPr>
          <w:rFonts w:ascii="Times New Roman" w:hAnsi="Times New Roman" w:cs="Times New Roman"/>
        </w:rPr>
        <w:t xml:space="preserve">, </w:t>
      </w:r>
      <w:r w:rsidR="004738E9">
        <w:rPr>
          <w:rFonts w:ascii="Times New Roman" w:hAnsi="Times New Roman" w:cs="Times New Roman"/>
        </w:rPr>
        <w:t>is</w:t>
      </w:r>
      <w:r w:rsidR="006D626A">
        <w:rPr>
          <w:rFonts w:ascii="Times New Roman" w:hAnsi="Times New Roman" w:cs="Times New Roman"/>
        </w:rPr>
        <w:t xml:space="preserve"> needed to </w:t>
      </w:r>
      <w:r w:rsidR="004738E9">
        <w:rPr>
          <w:rFonts w:ascii="Times New Roman" w:hAnsi="Times New Roman" w:cs="Times New Roman"/>
        </w:rPr>
        <w:t>clarify the</w:t>
      </w:r>
      <w:r w:rsidR="006D626A">
        <w:rPr>
          <w:rFonts w:ascii="Times New Roman" w:hAnsi="Times New Roman" w:cs="Times New Roman"/>
        </w:rPr>
        <w:t xml:space="preserve"> </w:t>
      </w:r>
      <w:r w:rsidR="000617BC">
        <w:rPr>
          <w:rFonts w:ascii="Times New Roman" w:hAnsi="Times New Roman" w:cs="Times New Roman"/>
        </w:rPr>
        <w:t xml:space="preserve">current </w:t>
      </w:r>
      <w:r w:rsidR="006D626A">
        <w:rPr>
          <w:rFonts w:ascii="Times New Roman" w:hAnsi="Times New Roman" w:cs="Times New Roman"/>
        </w:rPr>
        <w:t>language</w:t>
      </w:r>
      <w:r w:rsidR="000617BC">
        <w:rPr>
          <w:rFonts w:ascii="Times New Roman" w:hAnsi="Times New Roman" w:cs="Times New Roman"/>
        </w:rPr>
        <w:t xml:space="preserve"> and thereby allow</w:t>
      </w:r>
      <w:r w:rsidR="006D626A">
        <w:rPr>
          <w:rFonts w:ascii="Times New Roman" w:hAnsi="Times New Roman" w:cs="Times New Roman"/>
        </w:rPr>
        <w:t xml:space="preserve"> </w:t>
      </w:r>
      <w:r w:rsidR="00FB2DFF">
        <w:rPr>
          <w:rFonts w:ascii="Times New Roman" w:hAnsi="Times New Roman" w:cs="Times New Roman"/>
        </w:rPr>
        <w:t>more flexibility</w:t>
      </w:r>
      <w:r w:rsidR="00C50A3C">
        <w:rPr>
          <w:rFonts w:ascii="Times New Roman" w:hAnsi="Times New Roman" w:cs="Times New Roman"/>
        </w:rPr>
        <w:t xml:space="preserve"> as to </w:t>
      </w:r>
      <w:r w:rsidR="00FB2DFF">
        <w:rPr>
          <w:rFonts w:ascii="Times New Roman" w:hAnsi="Times New Roman" w:cs="Times New Roman"/>
        </w:rPr>
        <w:t xml:space="preserve">who may </w:t>
      </w:r>
      <w:r w:rsidR="002D5961">
        <w:rPr>
          <w:rFonts w:ascii="Times New Roman" w:hAnsi="Times New Roman" w:cs="Times New Roman"/>
        </w:rPr>
        <w:t>perform installations</w:t>
      </w:r>
      <w:r w:rsidR="00CD13BB">
        <w:rPr>
          <w:rFonts w:ascii="Times New Roman" w:hAnsi="Times New Roman" w:cs="Times New Roman"/>
        </w:rPr>
        <w:t xml:space="preserve"> </w:t>
      </w:r>
      <w:r w:rsidR="00D1798A">
        <w:rPr>
          <w:rFonts w:ascii="Times New Roman" w:hAnsi="Times New Roman" w:cs="Times New Roman"/>
        </w:rPr>
        <w:t xml:space="preserve">as the current language of the rule appears to allow </w:t>
      </w:r>
      <w:r w:rsidR="00C3262E">
        <w:rPr>
          <w:rFonts w:ascii="Times New Roman" w:hAnsi="Times New Roman" w:cs="Times New Roman"/>
        </w:rPr>
        <w:t xml:space="preserve">installations to be performed </w:t>
      </w:r>
      <w:r w:rsidR="00D1798A">
        <w:rPr>
          <w:rFonts w:ascii="Times New Roman" w:hAnsi="Times New Roman" w:cs="Times New Roman"/>
        </w:rPr>
        <w:t xml:space="preserve">only </w:t>
      </w:r>
      <w:r w:rsidR="00C3262E">
        <w:rPr>
          <w:rFonts w:ascii="Times New Roman" w:hAnsi="Times New Roman" w:cs="Times New Roman"/>
        </w:rPr>
        <w:t xml:space="preserve">by </w:t>
      </w:r>
      <w:r w:rsidR="00D1798A">
        <w:rPr>
          <w:rFonts w:ascii="Times New Roman" w:hAnsi="Times New Roman" w:cs="Times New Roman"/>
        </w:rPr>
        <w:t>a</w:t>
      </w:r>
      <w:r w:rsidR="00CC0325">
        <w:rPr>
          <w:rFonts w:ascii="Times New Roman" w:hAnsi="Times New Roman" w:cs="Times New Roman"/>
        </w:rPr>
        <w:t>n authorized</w:t>
      </w:r>
      <w:r w:rsidR="00D1798A">
        <w:rPr>
          <w:rFonts w:ascii="Times New Roman" w:hAnsi="Times New Roman" w:cs="Times New Roman"/>
        </w:rPr>
        <w:t xml:space="preserve"> permit holder </w:t>
      </w:r>
      <w:r w:rsidR="00CC0325">
        <w:rPr>
          <w:rFonts w:ascii="Times New Roman" w:hAnsi="Times New Roman" w:cs="Times New Roman"/>
        </w:rPr>
        <w:t xml:space="preserve">or </w:t>
      </w:r>
      <w:r w:rsidR="00782848">
        <w:rPr>
          <w:rFonts w:ascii="Times New Roman" w:hAnsi="Times New Roman" w:cs="Times New Roman"/>
        </w:rPr>
        <w:t xml:space="preserve">by </w:t>
      </w:r>
      <w:r w:rsidR="00CC0325">
        <w:rPr>
          <w:rFonts w:ascii="Times New Roman" w:hAnsi="Times New Roman" w:cs="Times New Roman"/>
        </w:rPr>
        <w:t>a person under the supervision of a Class X permit holder.  The proposed change clarifies that</w:t>
      </w:r>
      <w:r w:rsidR="00782848">
        <w:rPr>
          <w:rFonts w:ascii="Times New Roman" w:hAnsi="Times New Roman" w:cs="Times New Roman"/>
        </w:rPr>
        <w:t xml:space="preserve"> </w:t>
      </w:r>
      <w:r w:rsidR="00782848">
        <w:rPr>
          <w:rFonts w:ascii="Times New Roman" w:hAnsi="Times New Roman" w:cs="Times New Roman"/>
        </w:rPr>
        <w:t xml:space="preserve">installations </w:t>
      </w:r>
      <w:r w:rsidR="00985360">
        <w:rPr>
          <w:rFonts w:ascii="Times New Roman" w:hAnsi="Times New Roman" w:cs="Times New Roman"/>
        </w:rPr>
        <w:t xml:space="preserve">are </w:t>
      </w:r>
      <w:r w:rsidR="00782848">
        <w:rPr>
          <w:rFonts w:ascii="Times New Roman" w:hAnsi="Times New Roman" w:cs="Times New Roman"/>
        </w:rPr>
        <w:t xml:space="preserve">to be performed </w:t>
      </w:r>
      <w:r w:rsidR="00782848">
        <w:rPr>
          <w:rFonts w:ascii="Times New Roman" w:hAnsi="Times New Roman" w:cs="Times New Roman"/>
        </w:rPr>
        <w:t xml:space="preserve">by </w:t>
      </w:r>
      <w:r w:rsidR="00782848">
        <w:rPr>
          <w:rFonts w:ascii="Times New Roman" w:hAnsi="Times New Roman" w:cs="Times New Roman"/>
        </w:rPr>
        <w:t xml:space="preserve">an authorized permit holder or </w:t>
      </w:r>
      <w:r w:rsidR="00782848">
        <w:rPr>
          <w:rFonts w:ascii="Times New Roman" w:hAnsi="Times New Roman" w:cs="Times New Roman"/>
        </w:rPr>
        <w:t xml:space="preserve">by </w:t>
      </w:r>
      <w:r w:rsidR="00782848">
        <w:rPr>
          <w:rFonts w:ascii="Times New Roman" w:hAnsi="Times New Roman" w:cs="Times New Roman"/>
        </w:rPr>
        <w:t xml:space="preserve">a person under the supervision of </w:t>
      </w:r>
      <w:r w:rsidR="00782848">
        <w:rPr>
          <w:rFonts w:ascii="Times New Roman" w:hAnsi="Times New Roman" w:cs="Times New Roman"/>
        </w:rPr>
        <w:t xml:space="preserve">a permit holder </w:t>
      </w:r>
      <w:r w:rsidR="00BE3192">
        <w:rPr>
          <w:rFonts w:ascii="Times New Roman" w:hAnsi="Times New Roman" w:cs="Times New Roman"/>
        </w:rPr>
        <w:t>authorized</w:t>
      </w:r>
      <w:r w:rsidR="00782848">
        <w:rPr>
          <w:rFonts w:ascii="Times New Roman" w:hAnsi="Times New Roman" w:cs="Times New Roman"/>
        </w:rPr>
        <w:t xml:space="preserve"> to perform that installation – which</w:t>
      </w:r>
      <w:r w:rsidR="00985360">
        <w:rPr>
          <w:rFonts w:ascii="Times New Roman" w:hAnsi="Times New Roman" w:cs="Times New Roman"/>
        </w:rPr>
        <w:t xml:space="preserve">, in addition to Class X permit holders, </w:t>
      </w:r>
      <w:r w:rsidR="00485E59">
        <w:rPr>
          <w:rFonts w:ascii="Times New Roman" w:hAnsi="Times New Roman" w:cs="Times New Roman"/>
        </w:rPr>
        <w:t>allows other</w:t>
      </w:r>
      <w:r w:rsidR="00934DFC">
        <w:rPr>
          <w:rFonts w:ascii="Times New Roman" w:hAnsi="Times New Roman" w:cs="Times New Roman"/>
        </w:rPr>
        <w:t xml:space="preserve"> </w:t>
      </w:r>
      <w:r w:rsidR="00485E59">
        <w:rPr>
          <w:rFonts w:ascii="Times New Roman" w:hAnsi="Times New Roman" w:cs="Times New Roman"/>
        </w:rPr>
        <w:t xml:space="preserve">permit holders to supervise </w:t>
      </w:r>
      <w:r w:rsidR="00934DFC">
        <w:rPr>
          <w:rFonts w:ascii="Times New Roman" w:hAnsi="Times New Roman" w:cs="Times New Roman"/>
        </w:rPr>
        <w:t xml:space="preserve">installations authorized by their respective permit. </w:t>
      </w:r>
    </w:p>
    <w:p w14:paraId="0D35D50C" w14:textId="77777777" w:rsidR="00FC773F" w:rsidRPr="00DC75B8" w:rsidRDefault="00FC773F" w:rsidP="00C34389">
      <w:pPr>
        <w:pStyle w:val="Default"/>
        <w:ind w:left="360"/>
        <w:jc w:val="both"/>
        <w:rPr>
          <w:rFonts w:ascii="Times New Roman" w:hAnsi="Times New Roman" w:cs="Times New Roman"/>
          <w:highlight w:val="yellow"/>
        </w:rPr>
      </w:pPr>
    </w:p>
    <w:p w14:paraId="3EBA62D8" w14:textId="7C7F3DB2" w:rsidR="00C37CE6" w:rsidRDefault="00C247C8" w:rsidP="00995ACA">
      <w:pPr>
        <w:pStyle w:val="Default"/>
        <w:ind w:firstLine="360"/>
        <w:jc w:val="both"/>
        <w:rPr>
          <w:rFonts w:ascii="Times New Roman" w:hAnsi="Times New Roman" w:cs="Times New Roman"/>
        </w:rPr>
      </w:pPr>
      <w:r w:rsidRPr="00D93D29">
        <w:rPr>
          <w:rFonts w:ascii="Times New Roman" w:hAnsi="Times New Roman" w:cs="Times New Roman"/>
        </w:rPr>
        <w:lastRenderedPageBreak/>
        <w:t xml:space="preserve">The </w:t>
      </w:r>
      <w:r w:rsidR="003202AA" w:rsidRPr="00D93D29">
        <w:rPr>
          <w:rFonts w:ascii="Times New Roman" w:hAnsi="Times New Roman" w:cs="Times New Roman"/>
        </w:rPr>
        <w:t xml:space="preserve">proposed changes to </w:t>
      </w:r>
      <w:r w:rsidR="00234B8B" w:rsidRPr="00D93D29">
        <w:rPr>
          <w:rFonts w:ascii="Times New Roman" w:hAnsi="Times New Roman" w:cs="Times New Roman"/>
        </w:rPr>
        <w:t>420:10-1-5</w:t>
      </w:r>
      <w:r w:rsidR="00234B8B" w:rsidRPr="00D93D29">
        <w:rPr>
          <w:rFonts w:ascii="Times New Roman" w:hAnsi="Times New Roman" w:cs="Times New Roman"/>
        </w:rPr>
        <w:t xml:space="preserve"> </w:t>
      </w:r>
      <w:r w:rsidR="003202AA" w:rsidRPr="00D93D29">
        <w:rPr>
          <w:rFonts w:ascii="Times New Roman" w:hAnsi="Times New Roman" w:cs="Times New Roman"/>
        </w:rPr>
        <w:t xml:space="preserve">and </w:t>
      </w:r>
      <w:r w:rsidR="00234B8B" w:rsidRPr="00D93D29">
        <w:rPr>
          <w:rFonts w:ascii="Times New Roman" w:hAnsi="Times New Roman" w:cs="Times New Roman"/>
        </w:rPr>
        <w:t>420:10-1-14</w:t>
      </w:r>
      <w:r w:rsidR="00C37CE6" w:rsidRPr="00D93D29">
        <w:rPr>
          <w:rFonts w:ascii="Times New Roman" w:hAnsi="Times New Roman" w:cs="Times New Roman"/>
        </w:rPr>
        <w:t>,</w:t>
      </w:r>
      <w:r w:rsidR="004A0A57">
        <w:rPr>
          <w:rFonts w:ascii="Times New Roman" w:hAnsi="Times New Roman" w:cs="Times New Roman"/>
        </w:rPr>
        <w:t xml:space="preserve"> that remove</w:t>
      </w:r>
      <w:r w:rsidR="00C37CE6" w:rsidRPr="00D93D29">
        <w:rPr>
          <w:rFonts w:ascii="Times New Roman" w:hAnsi="Times New Roman" w:cs="Times New Roman"/>
        </w:rPr>
        <w:t xml:space="preserve"> </w:t>
      </w:r>
      <w:r w:rsidR="00C37CE6" w:rsidRPr="00D93D29">
        <w:rPr>
          <w:rFonts w:ascii="Times New Roman" w:eastAsia="Times New Roman" w:hAnsi="Times New Roman" w:cs="Times New Roman"/>
          <w:spacing w:val="2"/>
        </w:rPr>
        <w:t xml:space="preserve">the word “pamphlets” and other </w:t>
      </w:r>
      <w:r w:rsidR="00D74C8F" w:rsidRPr="00D93D29">
        <w:rPr>
          <w:rFonts w:ascii="Times New Roman" w:eastAsia="Times New Roman" w:hAnsi="Times New Roman" w:cs="Times New Roman"/>
          <w:spacing w:val="2"/>
        </w:rPr>
        <w:t xml:space="preserve">superfluous </w:t>
      </w:r>
      <w:r w:rsidR="00C37CE6" w:rsidRPr="00D93D29">
        <w:rPr>
          <w:rFonts w:ascii="Times New Roman" w:eastAsia="Times New Roman" w:hAnsi="Times New Roman" w:cs="Times New Roman"/>
          <w:spacing w:val="2"/>
        </w:rPr>
        <w:t>phrasing in references to NFPA 54 and NFPA 58</w:t>
      </w:r>
      <w:r w:rsidR="00B73F30" w:rsidRPr="00D93D29">
        <w:rPr>
          <w:rFonts w:ascii="Times New Roman" w:eastAsia="Times New Roman" w:hAnsi="Times New Roman" w:cs="Times New Roman"/>
          <w:spacing w:val="2"/>
        </w:rPr>
        <w:t>, are</w:t>
      </w:r>
      <w:r w:rsidR="00D74C8F" w:rsidRPr="00D93D29">
        <w:rPr>
          <w:rFonts w:ascii="Times New Roman" w:eastAsia="Times New Roman" w:hAnsi="Times New Roman" w:cs="Times New Roman"/>
          <w:spacing w:val="2"/>
        </w:rPr>
        <w:t xml:space="preserve"> </w:t>
      </w:r>
      <w:r w:rsidR="007A7F63">
        <w:rPr>
          <w:rFonts w:ascii="Times New Roman" w:eastAsia="Times New Roman" w:hAnsi="Times New Roman" w:cs="Times New Roman"/>
          <w:spacing w:val="2"/>
        </w:rPr>
        <w:t>nonmaterial changes</w:t>
      </w:r>
      <w:r w:rsidR="00E31D85">
        <w:rPr>
          <w:rFonts w:ascii="Times New Roman" w:eastAsia="Times New Roman" w:hAnsi="Times New Roman" w:cs="Times New Roman"/>
          <w:spacing w:val="2"/>
        </w:rPr>
        <w:t xml:space="preserve"> to </w:t>
      </w:r>
      <w:r w:rsidR="004A0A57" w:rsidRPr="00D93D29">
        <w:rPr>
          <w:rFonts w:ascii="Times New Roman" w:hAnsi="Times New Roman" w:cs="Times New Roman"/>
        </w:rPr>
        <w:t>correct grammatical errors</w:t>
      </w:r>
      <w:r w:rsidR="00E31D85">
        <w:rPr>
          <w:rFonts w:ascii="Times New Roman" w:hAnsi="Times New Roman" w:cs="Times New Roman"/>
        </w:rPr>
        <w:t xml:space="preserve">. </w:t>
      </w:r>
    </w:p>
    <w:p w14:paraId="2B38FED8" w14:textId="77777777" w:rsidR="00C37CE6" w:rsidRDefault="00C37CE6" w:rsidP="00995ACA">
      <w:pPr>
        <w:pStyle w:val="Default"/>
        <w:ind w:firstLine="360"/>
        <w:jc w:val="both"/>
        <w:rPr>
          <w:rFonts w:ascii="Times New Roman" w:hAnsi="Times New Roman" w:cs="Times New Roman"/>
        </w:rPr>
      </w:pPr>
    </w:p>
    <w:p w14:paraId="5EAC1594" w14:textId="006602A9" w:rsidR="000B3DC2" w:rsidRDefault="0014592E" w:rsidP="00690058">
      <w:pPr>
        <w:pStyle w:val="Default"/>
        <w:ind w:firstLine="360"/>
        <w:jc w:val="both"/>
        <w:rPr>
          <w:rFonts w:ascii="Times New Roman" w:hAnsi="Times New Roman" w:cs="Times New Roman"/>
        </w:rPr>
      </w:pPr>
      <w:r>
        <w:rPr>
          <w:rFonts w:ascii="Times New Roman" w:hAnsi="Times New Roman" w:cs="Times New Roman"/>
        </w:rPr>
        <w:t xml:space="preserve">Supporting Authority: </w:t>
      </w:r>
      <w:r w:rsidR="00835E95">
        <w:rPr>
          <w:rFonts w:ascii="Times New Roman" w:hAnsi="Times New Roman" w:cs="Times New Roman"/>
        </w:rPr>
        <w:t xml:space="preserve">Oklahoma Liquefied Petroleum Gas Board, </w:t>
      </w:r>
      <w:r w:rsidR="00835E95" w:rsidRPr="008726D7">
        <w:rPr>
          <w:rFonts w:ascii="Times New Roman" w:hAnsi="Times New Roman" w:cs="Times New Roman"/>
        </w:rPr>
        <w:t xml:space="preserve">52 </w:t>
      </w:r>
      <w:r w:rsidR="00835E95" w:rsidRPr="00123C42">
        <w:rPr>
          <w:rFonts w:ascii="Times New Roman" w:hAnsi="Times New Roman" w:cs="Times New Roman"/>
        </w:rPr>
        <w:t>O.S. § 420.3</w:t>
      </w:r>
      <w:r w:rsidR="00000A8B">
        <w:rPr>
          <w:rFonts w:ascii="Times New Roman" w:hAnsi="Times New Roman" w:cs="Times New Roman"/>
        </w:rPr>
        <w:t xml:space="preserve">. </w:t>
      </w:r>
    </w:p>
    <w:p w14:paraId="2B08FEB0" w14:textId="77777777" w:rsidR="00F23A79" w:rsidRDefault="00F23A79" w:rsidP="00995ACA">
      <w:pPr>
        <w:pStyle w:val="Default"/>
        <w:ind w:firstLine="360"/>
        <w:jc w:val="both"/>
        <w:rPr>
          <w:rFonts w:ascii="Times New Roman" w:hAnsi="Times New Roman" w:cs="Times New Roman"/>
          <w:b/>
          <w:bCs/>
        </w:rPr>
      </w:pPr>
    </w:p>
    <w:p w14:paraId="27734958" w14:textId="76DBB9B2" w:rsidR="00FE6FC1" w:rsidRDefault="00FE6FC1" w:rsidP="00B148B8">
      <w:pPr>
        <w:pStyle w:val="Default"/>
        <w:numPr>
          <w:ilvl w:val="0"/>
          <w:numId w:val="1"/>
        </w:numPr>
        <w:jc w:val="both"/>
        <w:rPr>
          <w:rFonts w:ascii="Times New Roman" w:hAnsi="Times New Roman" w:cs="Times New Roman"/>
          <w:b/>
          <w:bCs/>
        </w:rPr>
      </w:pPr>
      <w:r>
        <w:rPr>
          <w:rFonts w:ascii="Times New Roman" w:hAnsi="Times New Roman" w:cs="Times New Roman"/>
          <w:b/>
          <w:bCs/>
        </w:rPr>
        <w:t>C</w:t>
      </w:r>
      <w:r w:rsidRPr="00FE6FC1">
        <w:rPr>
          <w:rFonts w:ascii="Times New Roman" w:hAnsi="Times New Roman" w:cs="Times New Roman"/>
          <w:b/>
          <w:bCs/>
        </w:rPr>
        <w:t>lassification of the rule as major or nonmajor, with a justification for the classification, including an estimate of the total annual implementation and compliance costs that are reasonably expected to be incurred by or passed along to businesses, state or local government units, or individuals and a determination of whether those costs will exceed One Million Dollars ($1,000,000.00) over the initial five-year period following the promulgation of the proposed rule. Provided, if the costs exceed One Million Dollars ($1,000,000.00), the agency shall classify the rule as a major rule</w:t>
      </w:r>
      <w:r>
        <w:rPr>
          <w:rFonts w:ascii="Times New Roman" w:hAnsi="Times New Roman" w:cs="Times New Roman"/>
          <w:b/>
          <w:bCs/>
        </w:rPr>
        <w:t xml:space="preserve">: </w:t>
      </w:r>
    </w:p>
    <w:p w14:paraId="6BE5A2A7" w14:textId="77777777" w:rsidR="00FE6FC1" w:rsidRPr="00383F35" w:rsidRDefault="00FE6FC1" w:rsidP="00FE6FC1">
      <w:pPr>
        <w:pStyle w:val="Default"/>
        <w:ind w:left="360"/>
        <w:jc w:val="both"/>
        <w:rPr>
          <w:rFonts w:ascii="Times New Roman" w:hAnsi="Times New Roman" w:cs="Times New Roman"/>
        </w:rPr>
      </w:pPr>
    </w:p>
    <w:p w14:paraId="39E586E7" w14:textId="677BDD98" w:rsidR="00FE6FC1" w:rsidRPr="00383F35" w:rsidRDefault="002B28E5" w:rsidP="00383F35">
      <w:pPr>
        <w:pStyle w:val="Default"/>
        <w:ind w:left="360" w:firstLine="360"/>
        <w:jc w:val="both"/>
        <w:rPr>
          <w:rFonts w:ascii="Times New Roman" w:hAnsi="Times New Roman" w:cs="Times New Roman"/>
        </w:rPr>
      </w:pPr>
      <w:r w:rsidRPr="00383F35">
        <w:rPr>
          <w:rFonts w:ascii="Times New Roman" w:hAnsi="Times New Roman" w:cs="Times New Roman"/>
        </w:rPr>
        <w:t xml:space="preserve">The proposed rule changes are nonmajor.  </w:t>
      </w:r>
      <w:r w:rsidR="00BB6380" w:rsidRPr="00383F35">
        <w:rPr>
          <w:rFonts w:ascii="Times New Roman" w:hAnsi="Times New Roman" w:cs="Times New Roman"/>
        </w:rPr>
        <w:t>There are no foreseen economic impacts in the implementation and enforcement</w:t>
      </w:r>
      <w:r w:rsidR="00383F35" w:rsidRPr="00383F35">
        <w:rPr>
          <w:rFonts w:ascii="Times New Roman" w:hAnsi="Times New Roman" w:cs="Times New Roman"/>
        </w:rPr>
        <w:t>/compliance</w:t>
      </w:r>
      <w:r w:rsidR="00BB6380" w:rsidRPr="00383F35">
        <w:rPr>
          <w:rFonts w:ascii="Times New Roman" w:hAnsi="Times New Roman" w:cs="Times New Roman"/>
        </w:rPr>
        <w:t xml:space="preserve"> of the proposed rules</w:t>
      </w:r>
      <w:r w:rsidR="00383F35" w:rsidRPr="00383F35">
        <w:rPr>
          <w:rFonts w:ascii="Times New Roman" w:hAnsi="Times New Roman" w:cs="Times New Roman"/>
        </w:rPr>
        <w:t xml:space="preserve">. </w:t>
      </w:r>
    </w:p>
    <w:p w14:paraId="6D683A0E" w14:textId="77777777" w:rsidR="00FE6FC1" w:rsidRDefault="00FE6FC1" w:rsidP="00FE6FC1">
      <w:pPr>
        <w:pStyle w:val="Default"/>
        <w:ind w:left="1080"/>
        <w:jc w:val="both"/>
        <w:rPr>
          <w:rFonts w:ascii="Times New Roman" w:hAnsi="Times New Roman" w:cs="Times New Roman"/>
          <w:b/>
          <w:bCs/>
        </w:rPr>
      </w:pPr>
    </w:p>
    <w:p w14:paraId="39712898" w14:textId="32E63AA9" w:rsidR="0051557A" w:rsidRDefault="0051557A" w:rsidP="00B148B8">
      <w:pPr>
        <w:pStyle w:val="Default"/>
        <w:numPr>
          <w:ilvl w:val="0"/>
          <w:numId w:val="1"/>
        </w:numPr>
        <w:jc w:val="both"/>
        <w:rPr>
          <w:rFonts w:ascii="Times New Roman" w:hAnsi="Times New Roman" w:cs="Times New Roman"/>
          <w:b/>
          <w:bCs/>
        </w:rPr>
      </w:pPr>
      <w:r>
        <w:rPr>
          <w:rFonts w:ascii="Times New Roman" w:hAnsi="Times New Roman" w:cs="Times New Roman"/>
          <w:b/>
          <w:bCs/>
        </w:rPr>
        <w:t>A</w:t>
      </w:r>
      <w:r w:rsidRPr="0051557A">
        <w:rPr>
          <w:rFonts w:ascii="Times New Roman" w:hAnsi="Times New Roman" w:cs="Times New Roman"/>
          <w:b/>
          <w:bCs/>
        </w:rPr>
        <w:t xml:space="preserve"> description of the purpose of the proposed rule, including a determination of whether the proposed rule is mandated by federal law, or as a requirement for participation in or implementation of a federally subsidized or assisted program, and whether the proposed rule exceeds the requirements of the applicable federal law</w:t>
      </w:r>
      <w:r w:rsidR="002C6BAF">
        <w:rPr>
          <w:rFonts w:ascii="Times New Roman" w:hAnsi="Times New Roman" w:cs="Times New Roman"/>
          <w:b/>
          <w:bCs/>
        </w:rPr>
        <w:t xml:space="preserve"> / A</w:t>
      </w:r>
      <w:r w:rsidR="002C6BAF" w:rsidRPr="002C6BAF">
        <w:rPr>
          <w:rFonts w:ascii="Times New Roman" w:hAnsi="Times New Roman" w:cs="Times New Roman"/>
          <w:b/>
          <w:bCs/>
        </w:rPr>
        <w:t xml:space="preserve"> summary and preliminary comparison of any existing or proposed federal regulations that are intended to address the activities to be regulated by the proposed rule</w:t>
      </w:r>
      <w:r w:rsidR="002C6BAF">
        <w:rPr>
          <w:rFonts w:ascii="Times New Roman" w:hAnsi="Times New Roman" w:cs="Times New Roman"/>
          <w:b/>
          <w:bCs/>
        </w:rPr>
        <w:t xml:space="preserve">: </w:t>
      </w:r>
    </w:p>
    <w:p w14:paraId="54945C5F" w14:textId="77777777" w:rsidR="002C6BAF" w:rsidRDefault="002C6BAF" w:rsidP="002C6BAF">
      <w:pPr>
        <w:pStyle w:val="Default"/>
        <w:ind w:left="1080"/>
        <w:jc w:val="both"/>
        <w:rPr>
          <w:rFonts w:ascii="Times New Roman" w:hAnsi="Times New Roman" w:cs="Times New Roman"/>
          <w:b/>
          <w:bCs/>
        </w:rPr>
      </w:pPr>
    </w:p>
    <w:p w14:paraId="10A6E7B5" w14:textId="4D01B713" w:rsidR="002C4DF5" w:rsidRPr="00C560A5" w:rsidRDefault="002C4DF5" w:rsidP="00C560A5">
      <w:pPr>
        <w:pStyle w:val="Default"/>
        <w:ind w:left="720" w:firstLine="360"/>
        <w:jc w:val="both"/>
        <w:rPr>
          <w:rFonts w:ascii="Times New Roman" w:hAnsi="Times New Roman" w:cs="Times New Roman"/>
        </w:rPr>
      </w:pPr>
      <w:r w:rsidRPr="00C560A5">
        <w:rPr>
          <w:rFonts w:ascii="Times New Roman" w:hAnsi="Times New Roman" w:cs="Times New Roman"/>
        </w:rPr>
        <w:t>The proposed rule changes are no</w:t>
      </w:r>
      <w:r w:rsidR="00C560A5" w:rsidRPr="00C560A5">
        <w:rPr>
          <w:rFonts w:ascii="Times New Roman" w:hAnsi="Times New Roman" w:cs="Times New Roman"/>
        </w:rPr>
        <w:t>t</w:t>
      </w:r>
      <w:r w:rsidRPr="00C560A5">
        <w:rPr>
          <w:rFonts w:ascii="Times New Roman" w:hAnsi="Times New Roman" w:cs="Times New Roman"/>
        </w:rPr>
        <w:t xml:space="preserve"> </w:t>
      </w:r>
      <w:r w:rsidR="00C560A5" w:rsidRPr="00C560A5">
        <w:rPr>
          <w:rFonts w:ascii="Times New Roman" w:hAnsi="Times New Roman" w:cs="Times New Roman"/>
        </w:rPr>
        <w:t>mandated</w:t>
      </w:r>
      <w:r w:rsidRPr="00C560A5">
        <w:rPr>
          <w:rFonts w:ascii="Times New Roman" w:hAnsi="Times New Roman" w:cs="Times New Roman"/>
        </w:rPr>
        <w:t xml:space="preserve"> by federal law and are not a </w:t>
      </w:r>
      <w:r w:rsidR="00C560A5" w:rsidRPr="00C560A5">
        <w:rPr>
          <w:rFonts w:ascii="Times New Roman" w:hAnsi="Times New Roman" w:cs="Times New Roman"/>
        </w:rPr>
        <w:t>requirement</w:t>
      </w:r>
      <w:r w:rsidRPr="00C560A5">
        <w:rPr>
          <w:rFonts w:ascii="Times New Roman" w:hAnsi="Times New Roman" w:cs="Times New Roman"/>
        </w:rPr>
        <w:t xml:space="preserve"> for participation in or </w:t>
      </w:r>
      <w:r w:rsidR="00C560A5" w:rsidRPr="00C560A5">
        <w:rPr>
          <w:rFonts w:ascii="Times New Roman" w:hAnsi="Times New Roman" w:cs="Times New Roman"/>
        </w:rPr>
        <w:t xml:space="preserve">implementation </w:t>
      </w:r>
      <w:r w:rsidRPr="00C560A5">
        <w:rPr>
          <w:rFonts w:ascii="Times New Roman" w:hAnsi="Times New Roman" w:cs="Times New Roman"/>
        </w:rPr>
        <w:t xml:space="preserve">of a </w:t>
      </w:r>
      <w:r w:rsidR="00C560A5" w:rsidRPr="00C560A5">
        <w:rPr>
          <w:rFonts w:ascii="Times New Roman" w:hAnsi="Times New Roman" w:cs="Times New Roman"/>
        </w:rPr>
        <w:t>federally</w:t>
      </w:r>
      <w:r w:rsidRPr="00C560A5">
        <w:rPr>
          <w:rFonts w:ascii="Times New Roman" w:hAnsi="Times New Roman" w:cs="Times New Roman"/>
        </w:rPr>
        <w:t xml:space="preserve"> subsidized or assisted program. </w:t>
      </w:r>
    </w:p>
    <w:p w14:paraId="373F331A" w14:textId="77777777" w:rsidR="00C560A5" w:rsidRDefault="00C560A5" w:rsidP="002C4DF5">
      <w:pPr>
        <w:pStyle w:val="Default"/>
        <w:ind w:left="720"/>
        <w:jc w:val="both"/>
        <w:rPr>
          <w:rFonts w:ascii="Times New Roman" w:hAnsi="Times New Roman" w:cs="Times New Roman"/>
          <w:b/>
          <w:bCs/>
        </w:rPr>
      </w:pPr>
    </w:p>
    <w:p w14:paraId="5D26A9B6" w14:textId="76FBEAF1" w:rsidR="00023D04" w:rsidRPr="00C00BB2" w:rsidRDefault="009875FB" w:rsidP="00B148B8">
      <w:pPr>
        <w:pStyle w:val="Default"/>
        <w:numPr>
          <w:ilvl w:val="0"/>
          <w:numId w:val="1"/>
        </w:numPr>
        <w:jc w:val="both"/>
        <w:rPr>
          <w:rFonts w:ascii="Times New Roman" w:hAnsi="Times New Roman" w:cs="Times New Roman"/>
          <w:b/>
          <w:bCs/>
        </w:rPr>
      </w:pPr>
      <w:r w:rsidRPr="00C00BB2">
        <w:rPr>
          <w:rFonts w:ascii="Times New Roman" w:hAnsi="Times New Roman" w:cs="Times New Roman"/>
          <w:b/>
          <w:bCs/>
        </w:rPr>
        <w:t>Description of the c</w:t>
      </w:r>
      <w:r w:rsidR="00B148B8" w:rsidRPr="00C00BB2">
        <w:rPr>
          <w:rFonts w:ascii="Times New Roman" w:hAnsi="Times New Roman" w:cs="Times New Roman"/>
          <w:b/>
          <w:bCs/>
        </w:rPr>
        <w:t xml:space="preserve">lasses of </w:t>
      </w:r>
      <w:proofErr w:type="gramStart"/>
      <w:r w:rsidR="00B148B8" w:rsidRPr="00C00BB2">
        <w:rPr>
          <w:rFonts w:ascii="Times New Roman" w:hAnsi="Times New Roman" w:cs="Times New Roman"/>
          <w:b/>
          <w:bCs/>
        </w:rPr>
        <w:t>persons</w:t>
      </w:r>
      <w:proofErr w:type="gramEnd"/>
      <w:r w:rsidR="00B148B8" w:rsidRPr="00C00BB2">
        <w:rPr>
          <w:rFonts w:ascii="Times New Roman" w:hAnsi="Times New Roman" w:cs="Times New Roman"/>
          <w:b/>
          <w:bCs/>
        </w:rPr>
        <w:t xml:space="preserve"> who most likely will be affected by the proposed rule, including classes that will bear the costs of the proposed rule, and any information on cost impacts received by the agency from any private or public entities</w:t>
      </w:r>
      <w:r w:rsidR="003B090E" w:rsidRPr="00C00BB2">
        <w:rPr>
          <w:rFonts w:ascii="Times New Roman" w:hAnsi="Times New Roman" w:cs="Times New Roman"/>
          <w:b/>
          <w:bCs/>
        </w:rPr>
        <w:t xml:space="preserve">: </w:t>
      </w:r>
    </w:p>
    <w:p w14:paraId="705B44AF" w14:textId="77777777" w:rsidR="00123102" w:rsidRDefault="00123102" w:rsidP="00A518B5">
      <w:pPr>
        <w:pStyle w:val="ListParagraph"/>
        <w:ind w:left="360" w:firstLine="360"/>
        <w:rPr>
          <w:rFonts w:ascii="Times New Roman" w:hAnsi="Times New Roman" w:cs="Times New Roman"/>
          <w:color w:val="000000"/>
          <w:sz w:val="24"/>
          <w:szCs w:val="24"/>
        </w:rPr>
      </w:pPr>
    </w:p>
    <w:p w14:paraId="645A1C6F" w14:textId="77777777" w:rsidR="00CC280E" w:rsidRPr="0059550D" w:rsidRDefault="00CC280E" w:rsidP="00CC280E">
      <w:pPr>
        <w:pStyle w:val="ListParagraph"/>
        <w:ind w:left="360" w:firstLine="360"/>
        <w:jc w:val="both"/>
        <w:rPr>
          <w:rFonts w:ascii="Times New Roman" w:hAnsi="Times New Roman" w:cs="Times New Roman"/>
          <w:color w:val="000000" w:themeColor="text1"/>
          <w:sz w:val="24"/>
          <w:szCs w:val="24"/>
        </w:rPr>
      </w:pPr>
      <w:r w:rsidRPr="0059550D">
        <w:rPr>
          <w:rFonts w:ascii="Times New Roman" w:hAnsi="Times New Roman" w:cs="Times New Roman"/>
          <w:sz w:val="24"/>
          <w:szCs w:val="24"/>
        </w:rPr>
        <w:t xml:space="preserve">There are no foreseen </w:t>
      </w:r>
      <w:r w:rsidRPr="0059550D">
        <w:rPr>
          <w:rFonts w:ascii="Times New Roman" w:hAnsi="Times New Roman" w:cs="Times New Roman"/>
          <w:color w:val="000000" w:themeColor="text1"/>
          <w:sz w:val="24"/>
          <w:szCs w:val="24"/>
        </w:rPr>
        <w:t xml:space="preserve">cost impacts, nor have there been any </w:t>
      </w:r>
      <w:proofErr w:type="gramStart"/>
      <w:r w:rsidRPr="0059550D">
        <w:rPr>
          <w:rFonts w:ascii="Times New Roman" w:hAnsi="Times New Roman" w:cs="Times New Roman"/>
          <w:color w:val="000000" w:themeColor="text1"/>
          <w:sz w:val="24"/>
          <w:szCs w:val="24"/>
        </w:rPr>
        <w:t>received reports of cost impacts</w:t>
      </w:r>
      <w:proofErr w:type="gramEnd"/>
      <w:r w:rsidRPr="0059550D">
        <w:rPr>
          <w:rFonts w:ascii="Times New Roman" w:hAnsi="Times New Roman" w:cs="Times New Roman"/>
          <w:color w:val="000000" w:themeColor="text1"/>
          <w:sz w:val="24"/>
          <w:szCs w:val="24"/>
        </w:rPr>
        <w:t xml:space="preserve"> from private or public entities.</w:t>
      </w:r>
    </w:p>
    <w:p w14:paraId="161A7F73" w14:textId="77777777" w:rsidR="00CC280E" w:rsidRDefault="00CC280E" w:rsidP="0059550D">
      <w:pPr>
        <w:pStyle w:val="ListParagraph"/>
        <w:ind w:left="360" w:firstLine="360"/>
        <w:jc w:val="both"/>
        <w:rPr>
          <w:rFonts w:ascii="Times New Roman" w:hAnsi="Times New Roman" w:cs="Times New Roman"/>
          <w:color w:val="000000" w:themeColor="text1"/>
          <w:sz w:val="24"/>
          <w:szCs w:val="24"/>
        </w:rPr>
      </w:pPr>
    </w:p>
    <w:p w14:paraId="6B01795F" w14:textId="0ECAF833" w:rsidR="00E729C9" w:rsidRDefault="00D34CE5" w:rsidP="0059550D">
      <w:pPr>
        <w:pStyle w:val="ListParagraph"/>
        <w:ind w:left="360" w:firstLine="360"/>
        <w:jc w:val="both"/>
        <w:rPr>
          <w:rFonts w:ascii="Times New Roman" w:hAnsi="Times New Roman" w:cs="Times New Roman"/>
          <w:sz w:val="24"/>
          <w:szCs w:val="24"/>
        </w:rPr>
      </w:pPr>
      <w:r w:rsidRPr="00AE0B77">
        <w:rPr>
          <w:rFonts w:ascii="Times New Roman" w:hAnsi="Times New Roman" w:cs="Times New Roman"/>
          <w:sz w:val="24"/>
          <w:szCs w:val="24"/>
        </w:rPr>
        <w:t xml:space="preserve">Applicants </w:t>
      </w:r>
      <w:r w:rsidR="00913819" w:rsidRPr="00AE0B77">
        <w:rPr>
          <w:rFonts w:ascii="Times New Roman" w:hAnsi="Times New Roman" w:cs="Times New Roman"/>
          <w:sz w:val="24"/>
          <w:szCs w:val="24"/>
        </w:rPr>
        <w:t xml:space="preserve">for a </w:t>
      </w:r>
      <w:r w:rsidRPr="00AE0B77">
        <w:rPr>
          <w:rFonts w:ascii="Times New Roman" w:hAnsi="Times New Roman" w:cs="Times New Roman"/>
          <w:sz w:val="24"/>
          <w:szCs w:val="24"/>
        </w:rPr>
        <w:t>Class IV Installer permit endorsement for</w:t>
      </w:r>
      <w:r w:rsidRPr="00AE0B77">
        <w:rPr>
          <w:rFonts w:ascii="Times New Roman" w:hAnsi="Times New Roman" w:cs="Times New Roman"/>
        </w:rPr>
        <w:t xml:space="preserve"> </w:t>
      </w:r>
      <w:r w:rsidRPr="00AE0B77">
        <w:rPr>
          <w:rFonts w:ascii="Times New Roman" w:eastAsia="Times New Roman" w:hAnsi="Times New Roman" w:cs="Times New Roman"/>
          <w:spacing w:val="2"/>
          <w:sz w:val="24"/>
          <w:szCs w:val="24"/>
        </w:rPr>
        <w:t>Recreational Home Maintenance (“RHM”)</w:t>
      </w:r>
      <w:r w:rsidR="00913819" w:rsidRPr="00AE0B77">
        <w:rPr>
          <w:rFonts w:ascii="Times New Roman" w:eastAsia="Times New Roman" w:hAnsi="Times New Roman" w:cs="Times New Roman"/>
          <w:spacing w:val="2"/>
          <w:sz w:val="24"/>
          <w:szCs w:val="24"/>
        </w:rPr>
        <w:t xml:space="preserve"> </w:t>
      </w:r>
      <w:r w:rsidR="00DE5721" w:rsidRPr="00AE0B77">
        <w:rPr>
          <w:rFonts w:ascii="Times New Roman" w:hAnsi="Times New Roman" w:cs="Times New Roman"/>
          <w:color w:val="000000" w:themeColor="text1"/>
          <w:sz w:val="24"/>
          <w:szCs w:val="24"/>
        </w:rPr>
        <w:t>will be affected by the proposed rule</w:t>
      </w:r>
      <w:r w:rsidR="00DE5721" w:rsidRPr="00AE0B77">
        <w:rPr>
          <w:rFonts w:ascii="Times New Roman" w:hAnsi="Times New Roman" w:cs="Times New Roman"/>
          <w:color w:val="000000" w:themeColor="text1"/>
          <w:sz w:val="24"/>
          <w:szCs w:val="24"/>
        </w:rPr>
        <w:t xml:space="preserve"> </w:t>
      </w:r>
      <w:r w:rsidR="00B36EEA" w:rsidRPr="00AE0B77">
        <w:rPr>
          <w:rFonts w:ascii="Times New Roman" w:hAnsi="Times New Roman" w:cs="Times New Roman"/>
          <w:color w:val="000000" w:themeColor="text1"/>
          <w:sz w:val="24"/>
          <w:szCs w:val="24"/>
        </w:rPr>
        <w:t>clarifying that they are not subject to the same requirements</w:t>
      </w:r>
      <w:r w:rsidR="00245F3D" w:rsidRPr="00AE0B77">
        <w:rPr>
          <w:rFonts w:ascii="Times New Roman" w:hAnsi="Times New Roman" w:cs="Times New Roman"/>
          <w:color w:val="000000" w:themeColor="text1"/>
          <w:sz w:val="24"/>
          <w:szCs w:val="24"/>
        </w:rPr>
        <w:t xml:space="preserve"> </w:t>
      </w:r>
      <w:r w:rsidR="00B36EEA" w:rsidRPr="00AE0B77">
        <w:rPr>
          <w:rFonts w:ascii="Times New Roman" w:hAnsi="Times New Roman" w:cs="Times New Roman"/>
          <w:sz w:val="24"/>
          <w:szCs w:val="24"/>
        </w:rPr>
        <w:t>of two (2) week supervision and passage of a written examination</w:t>
      </w:r>
      <w:r w:rsidR="009A5774" w:rsidRPr="00AE0B77">
        <w:rPr>
          <w:rFonts w:ascii="Times New Roman" w:hAnsi="Times New Roman" w:cs="Times New Roman"/>
          <w:sz w:val="24"/>
          <w:szCs w:val="24"/>
        </w:rPr>
        <w:t xml:space="preserve"> that</w:t>
      </w:r>
      <w:r w:rsidR="00AE0B77" w:rsidRPr="00AE0B77">
        <w:rPr>
          <w:rFonts w:ascii="Times New Roman" w:hAnsi="Times New Roman" w:cs="Times New Roman"/>
          <w:sz w:val="24"/>
          <w:szCs w:val="24"/>
        </w:rPr>
        <w:t xml:space="preserve"> are applicable to</w:t>
      </w:r>
      <w:r w:rsidR="009A5774" w:rsidRPr="00AE0B77">
        <w:rPr>
          <w:rFonts w:ascii="Times New Roman" w:hAnsi="Times New Roman" w:cs="Times New Roman"/>
          <w:sz w:val="24"/>
          <w:szCs w:val="24"/>
        </w:rPr>
        <w:t xml:space="preserve"> applicants for </w:t>
      </w:r>
      <w:r w:rsidR="00245F3D" w:rsidRPr="00AE0B77">
        <w:rPr>
          <w:rFonts w:ascii="Times New Roman" w:hAnsi="Times New Roman" w:cs="Times New Roman"/>
          <w:sz w:val="24"/>
          <w:szCs w:val="24"/>
        </w:rPr>
        <w:t>Class IV Installer permit endorsement</w:t>
      </w:r>
      <w:r w:rsidR="009A5774" w:rsidRPr="00AE0B77">
        <w:rPr>
          <w:rFonts w:ascii="Times New Roman" w:hAnsi="Times New Roman" w:cs="Times New Roman"/>
          <w:sz w:val="24"/>
          <w:szCs w:val="24"/>
        </w:rPr>
        <w:t>s</w:t>
      </w:r>
      <w:r w:rsidR="00245F3D" w:rsidRPr="00AE0B77">
        <w:rPr>
          <w:rFonts w:ascii="Times New Roman" w:hAnsi="Times New Roman" w:cs="Times New Roman"/>
        </w:rPr>
        <w:t xml:space="preserve"> for</w:t>
      </w:r>
      <w:r w:rsidR="00AE0B77" w:rsidRPr="00AE0B77">
        <w:rPr>
          <w:rFonts w:ascii="Times New Roman" w:hAnsi="Times New Roman" w:cs="Times New Roman"/>
          <w:sz w:val="24"/>
          <w:szCs w:val="24"/>
        </w:rPr>
        <w:t xml:space="preserve">: </w:t>
      </w:r>
      <w:r w:rsidR="00245F3D" w:rsidRPr="00AE0B77">
        <w:rPr>
          <w:rFonts w:ascii="Times New Roman" w:hAnsi="Times New Roman" w:cs="Times New Roman"/>
          <w:sz w:val="24"/>
          <w:szCs w:val="24"/>
        </w:rPr>
        <w:t>Low Pressure (“LP”), High Pressure (“HP”), Recreational Vehicle (“RV”), Meter Calibration (“MC”), Truck Inspection and Piping (“TI”), or Dispenser Operator (“DO”)</w:t>
      </w:r>
      <w:r w:rsidR="00AE0B77" w:rsidRPr="00AE0B77">
        <w:rPr>
          <w:rFonts w:ascii="Times New Roman" w:hAnsi="Times New Roman" w:cs="Times New Roman"/>
          <w:sz w:val="24"/>
          <w:szCs w:val="24"/>
        </w:rPr>
        <w:t>.</w:t>
      </w:r>
      <w:r w:rsidR="00AE0B77">
        <w:rPr>
          <w:rFonts w:ascii="Times New Roman" w:hAnsi="Times New Roman" w:cs="Times New Roman"/>
          <w:sz w:val="24"/>
          <w:szCs w:val="24"/>
        </w:rPr>
        <w:t xml:space="preserve"> </w:t>
      </w:r>
    </w:p>
    <w:p w14:paraId="2E442851" w14:textId="77777777" w:rsidR="00545255" w:rsidRDefault="00545255" w:rsidP="0059550D">
      <w:pPr>
        <w:pStyle w:val="ListParagraph"/>
        <w:ind w:left="360" w:firstLine="360"/>
        <w:jc w:val="both"/>
        <w:rPr>
          <w:rFonts w:ascii="Times New Roman" w:hAnsi="Times New Roman" w:cs="Times New Roman"/>
          <w:sz w:val="24"/>
          <w:szCs w:val="24"/>
        </w:rPr>
      </w:pPr>
    </w:p>
    <w:p w14:paraId="71A423DE" w14:textId="7E02BFEC" w:rsidR="00123102" w:rsidRPr="009765E8" w:rsidRDefault="0064476B" w:rsidP="009765E8">
      <w:pPr>
        <w:pStyle w:val="ListParagraph"/>
        <w:ind w:left="360" w:firstLine="360"/>
        <w:jc w:val="both"/>
        <w:rPr>
          <w:rFonts w:ascii="Times New Roman" w:hAnsi="Times New Roman" w:cs="Times New Roman"/>
          <w:sz w:val="24"/>
          <w:szCs w:val="24"/>
        </w:rPr>
      </w:pPr>
      <w:r>
        <w:rPr>
          <w:rFonts w:ascii="Times New Roman" w:hAnsi="Times New Roman" w:cs="Times New Roman"/>
          <w:sz w:val="24"/>
          <w:szCs w:val="24"/>
        </w:rPr>
        <w:t>Permit holders</w:t>
      </w:r>
      <w:r w:rsidR="00F3743B">
        <w:rPr>
          <w:rFonts w:ascii="Times New Roman" w:hAnsi="Times New Roman" w:cs="Times New Roman"/>
          <w:sz w:val="24"/>
          <w:szCs w:val="24"/>
        </w:rPr>
        <w:t xml:space="preserve"> that are authorized</w:t>
      </w:r>
      <w:r>
        <w:rPr>
          <w:rFonts w:ascii="Times New Roman" w:hAnsi="Times New Roman" w:cs="Times New Roman"/>
          <w:sz w:val="24"/>
          <w:szCs w:val="24"/>
        </w:rPr>
        <w:t xml:space="preserve"> </w:t>
      </w:r>
      <w:r w:rsidR="006142D4">
        <w:rPr>
          <w:rFonts w:ascii="Times New Roman" w:hAnsi="Times New Roman" w:cs="Times New Roman"/>
          <w:sz w:val="24"/>
          <w:szCs w:val="24"/>
        </w:rPr>
        <w:t>to perform</w:t>
      </w:r>
      <w:r w:rsidR="00F3743B">
        <w:rPr>
          <w:rFonts w:ascii="Times New Roman" w:hAnsi="Times New Roman" w:cs="Times New Roman"/>
          <w:sz w:val="24"/>
          <w:szCs w:val="24"/>
        </w:rPr>
        <w:t xml:space="preserve"> </w:t>
      </w:r>
      <w:r w:rsidR="006142D4">
        <w:rPr>
          <w:rFonts w:ascii="Times New Roman" w:hAnsi="Times New Roman" w:cs="Times New Roman"/>
          <w:sz w:val="24"/>
          <w:szCs w:val="24"/>
        </w:rPr>
        <w:t xml:space="preserve">installations, </w:t>
      </w:r>
      <w:r w:rsidR="00EC4E75">
        <w:rPr>
          <w:rFonts w:ascii="Times New Roman" w:hAnsi="Times New Roman" w:cs="Times New Roman"/>
          <w:sz w:val="24"/>
          <w:szCs w:val="24"/>
        </w:rPr>
        <w:t xml:space="preserve">and those working under their supervision, will be affected by the proposed rule </w:t>
      </w:r>
      <w:r w:rsidR="00F3743B">
        <w:rPr>
          <w:rFonts w:ascii="Times New Roman" w:hAnsi="Times New Roman" w:cs="Times New Roman"/>
          <w:sz w:val="24"/>
          <w:szCs w:val="24"/>
        </w:rPr>
        <w:t xml:space="preserve">clarifying that </w:t>
      </w:r>
      <w:r w:rsidR="00A830EC">
        <w:rPr>
          <w:rFonts w:ascii="Times New Roman" w:hAnsi="Times New Roman" w:cs="Times New Roman"/>
          <w:sz w:val="24"/>
          <w:szCs w:val="24"/>
        </w:rPr>
        <w:t>supervision of a</w:t>
      </w:r>
      <w:r w:rsidR="00D96DE0">
        <w:rPr>
          <w:rFonts w:ascii="Times New Roman" w:hAnsi="Times New Roman" w:cs="Times New Roman"/>
          <w:sz w:val="24"/>
          <w:szCs w:val="24"/>
        </w:rPr>
        <w:t>n</w:t>
      </w:r>
      <w:r w:rsidR="00A830EC">
        <w:rPr>
          <w:rFonts w:ascii="Times New Roman" w:hAnsi="Times New Roman" w:cs="Times New Roman"/>
          <w:sz w:val="24"/>
          <w:szCs w:val="24"/>
        </w:rPr>
        <w:t xml:space="preserve"> installation</w:t>
      </w:r>
      <w:r w:rsidR="00D96DE0">
        <w:rPr>
          <w:rFonts w:ascii="Times New Roman" w:hAnsi="Times New Roman" w:cs="Times New Roman"/>
          <w:sz w:val="24"/>
          <w:szCs w:val="24"/>
        </w:rPr>
        <w:t xml:space="preserve"> may be conducted by any permit</w:t>
      </w:r>
      <w:r w:rsidR="00B976CF">
        <w:rPr>
          <w:rFonts w:ascii="Times New Roman" w:hAnsi="Times New Roman" w:cs="Times New Roman"/>
          <w:sz w:val="24"/>
          <w:szCs w:val="24"/>
        </w:rPr>
        <w:t xml:space="preserve"> holder</w:t>
      </w:r>
      <w:r w:rsidR="00D96DE0">
        <w:rPr>
          <w:rFonts w:ascii="Times New Roman" w:hAnsi="Times New Roman" w:cs="Times New Roman"/>
          <w:sz w:val="24"/>
          <w:szCs w:val="24"/>
        </w:rPr>
        <w:t xml:space="preserve"> </w:t>
      </w:r>
      <w:r w:rsidR="00B976CF">
        <w:rPr>
          <w:rFonts w:ascii="Times New Roman" w:hAnsi="Times New Roman" w:cs="Times New Roman"/>
          <w:sz w:val="24"/>
          <w:szCs w:val="24"/>
        </w:rPr>
        <w:t>authorized</w:t>
      </w:r>
      <w:r w:rsidR="00D96DE0">
        <w:rPr>
          <w:rFonts w:ascii="Times New Roman" w:hAnsi="Times New Roman" w:cs="Times New Roman"/>
          <w:sz w:val="24"/>
          <w:szCs w:val="24"/>
        </w:rPr>
        <w:t xml:space="preserve"> to perform that respective installation</w:t>
      </w:r>
      <w:r w:rsidR="00B976CF">
        <w:rPr>
          <w:rFonts w:ascii="Times New Roman" w:hAnsi="Times New Roman" w:cs="Times New Roman"/>
          <w:sz w:val="24"/>
          <w:szCs w:val="24"/>
        </w:rPr>
        <w:t>, not just a Class X permit holder</w:t>
      </w:r>
      <w:r w:rsidR="00D96DE0">
        <w:rPr>
          <w:rFonts w:ascii="Times New Roman" w:hAnsi="Times New Roman" w:cs="Times New Roman"/>
          <w:sz w:val="24"/>
          <w:szCs w:val="24"/>
        </w:rPr>
        <w:t xml:space="preserve">.  </w:t>
      </w:r>
    </w:p>
    <w:p w14:paraId="542FB8FE" w14:textId="4A80EC11" w:rsidR="00B148B8" w:rsidRPr="00A518B5" w:rsidRDefault="00B148B8" w:rsidP="00123102">
      <w:pPr>
        <w:pStyle w:val="ListParagraph"/>
        <w:spacing w:after="0"/>
        <w:ind w:left="360" w:firstLine="360"/>
        <w:rPr>
          <w:rFonts w:ascii="Times New Roman" w:hAnsi="Times New Roman" w:cs="Times New Roman"/>
          <w:sz w:val="24"/>
          <w:szCs w:val="24"/>
        </w:rPr>
      </w:pPr>
    </w:p>
    <w:p w14:paraId="68A00CCA" w14:textId="77777777" w:rsidR="000263E9" w:rsidRPr="00C00BB2" w:rsidRDefault="009875FB" w:rsidP="000263E9">
      <w:pPr>
        <w:pStyle w:val="Default"/>
        <w:numPr>
          <w:ilvl w:val="0"/>
          <w:numId w:val="1"/>
        </w:numPr>
        <w:jc w:val="both"/>
        <w:rPr>
          <w:rFonts w:ascii="Times New Roman" w:hAnsi="Times New Roman" w:cs="Times New Roman"/>
          <w:b/>
          <w:bCs/>
        </w:rPr>
      </w:pPr>
      <w:r w:rsidRPr="00C00BB2">
        <w:rPr>
          <w:rFonts w:ascii="Times New Roman" w:hAnsi="Times New Roman" w:cs="Times New Roman"/>
          <w:b/>
          <w:bCs/>
        </w:rPr>
        <w:t>Description of the c</w:t>
      </w:r>
      <w:r w:rsidR="00085195" w:rsidRPr="00C00BB2">
        <w:rPr>
          <w:rFonts w:ascii="Times New Roman" w:hAnsi="Times New Roman" w:cs="Times New Roman"/>
          <w:b/>
          <w:bCs/>
        </w:rPr>
        <w:t xml:space="preserve">lasses of </w:t>
      </w:r>
      <w:proofErr w:type="gramStart"/>
      <w:r w:rsidR="00085195" w:rsidRPr="00C00BB2">
        <w:rPr>
          <w:rFonts w:ascii="Times New Roman" w:hAnsi="Times New Roman" w:cs="Times New Roman"/>
          <w:b/>
          <w:bCs/>
        </w:rPr>
        <w:t>persons</w:t>
      </w:r>
      <w:proofErr w:type="gramEnd"/>
      <w:r w:rsidR="00085195" w:rsidRPr="00C00BB2">
        <w:rPr>
          <w:rFonts w:ascii="Times New Roman" w:hAnsi="Times New Roman" w:cs="Times New Roman"/>
          <w:b/>
          <w:bCs/>
        </w:rPr>
        <w:t xml:space="preserve"> who will benefit from the proposed rule</w:t>
      </w:r>
      <w:r w:rsidR="00873F33" w:rsidRPr="00C00BB2">
        <w:rPr>
          <w:rFonts w:ascii="Times New Roman" w:hAnsi="Times New Roman" w:cs="Times New Roman"/>
          <w:b/>
          <w:bCs/>
        </w:rPr>
        <w:t xml:space="preserve"> change: </w:t>
      </w:r>
    </w:p>
    <w:p w14:paraId="25406FF7" w14:textId="77777777" w:rsidR="000263E9" w:rsidRPr="00C00BB2" w:rsidRDefault="000263E9" w:rsidP="000263E9">
      <w:pPr>
        <w:pStyle w:val="Default"/>
        <w:ind w:left="1080"/>
        <w:jc w:val="both"/>
        <w:rPr>
          <w:rFonts w:ascii="Times New Roman" w:hAnsi="Times New Roman" w:cs="Times New Roman"/>
          <w:b/>
          <w:bCs/>
        </w:rPr>
      </w:pPr>
    </w:p>
    <w:p w14:paraId="727528D5" w14:textId="65188ADA" w:rsidR="00E729C9" w:rsidRPr="00AA7C7A" w:rsidRDefault="00CC280E" w:rsidP="00E729C9">
      <w:pPr>
        <w:pStyle w:val="ListParagraph"/>
        <w:ind w:left="360" w:firstLine="360"/>
        <w:jc w:val="both"/>
        <w:rPr>
          <w:rFonts w:ascii="Times New Roman" w:hAnsi="Times New Roman" w:cs="Times New Roman"/>
          <w:color w:val="000000" w:themeColor="text1"/>
          <w:sz w:val="24"/>
          <w:szCs w:val="24"/>
        </w:rPr>
      </w:pPr>
      <w:r w:rsidRPr="00AA7C7A">
        <w:rPr>
          <w:rFonts w:ascii="Times New Roman" w:hAnsi="Times New Roman" w:cs="Times New Roman"/>
          <w:color w:val="000000" w:themeColor="text1"/>
          <w:sz w:val="24"/>
          <w:szCs w:val="24"/>
        </w:rPr>
        <w:t xml:space="preserve">It is believed that </w:t>
      </w:r>
      <w:r w:rsidR="009765E8" w:rsidRPr="00AA7C7A">
        <w:rPr>
          <w:rFonts w:ascii="Times New Roman" w:hAnsi="Times New Roman" w:cs="Times New Roman"/>
          <w:color w:val="000000" w:themeColor="text1"/>
          <w:sz w:val="24"/>
          <w:szCs w:val="24"/>
        </w:rPr>
        <w:t>a</w:t>
      </w:r>
      <w:r w:rsidR="009765E8" w:rsidRPr="00AA7C7A">
        <w:rPr>
          <w:rFonts w:ascii="Times New Roman" w:hAnsi="Times New Roman" w:cs="Times New Roman"/>
          <w:sz w:val="24"/>
          <w:szCs w:val="24"/>
        </w:rPr>
        <w:t>pplicants for a Class IV Installer permit endorsement for</w:t>
      </w:r>
      <w:r w:rsidR="009765E8" w:rsidRPr="00AA7C7A">
        <w:rPr>
          <w:rFonts w:ascii="Times New Roman" w:hAnsi="Times New Roman" w:cs="Times New Roman"/>
        </w:rPr>
        <w:t xml:space="preserve"> </w:t>
      </w:r>
      <w:r w:rsidR="009765E8" w:rsidRPr="00AA7C7A">
        <w:rPr>
          <w:rFonts w:ascii="Times New Roman" w:eastAsia="Times New Roman" w:hAnsi="Times New Roman" w:cs="Times New Roman"/>
          <w:spacing w:val="2"/>
          <w:sz w:val="24"/>
          <w:szCs w:val="24"/>
        </w:rPr>
        <w:t>Recreational Home Maintenance (“RHM”)</w:t>
      </w:r>
      <w:r w:rsidR="009765E8" w:rsidRPr="00AA7C7A">
        <w:rPr>
          <w:rFonts w:ascii="Times New Roman" w:eastAsia="Times New Roman" w:hAnsi="Times New Roman" w:cs="Times New Roman"/>
          <w:spacing w:val="2"/>
          <w:sz w:val="24"/>
          <w:szCs w:val="24"/>
        </w:rPr>
        <w:t xml:space="preserve"> </w:t>
      </w:r>
      <w:r w:rsidR="00E729C9" w:rsidRPr="00AA7C7A">
        <w:rPr>
          <w:rFonts w:ascii="Times New Roman" w:hAnsi="Times New Roman" w:cs="Times New Roman"/>
          <w:color w:val="000000" w:themeColor="text1"/>
          <w:sz w:val="24"/>
          <w:szCs w:val="24"/>
        </w:rPr>
        <w:t>will</w:t>
      </w:r>
      <w:r w:rsidRPr="00AA7C7A">
        <w:rPr>
          <w:rFonts w:ascii="Times New Roman" w:hAnsi="Times New Roman" w:cs="Times New Roman"/>
          <w:color w:val="000000" w:themeColor="text1"/>
          <w:sz w:val="24"/>
          <w:szCs w:val="24"/>
        </w:rPr>
        <w:t xml:space="preserve"> </w:t>
      </w:r>
      <w:r w:rsidR="00E729C9" w:rsidRPr="00AA7C7A">
        <w:rPr>
          <w:rFonts w:ascii="Times New Roman" w:hAnsi="Times New Roman" w:cs="Times New Roman"/>
          <w:color w:val="000000" w:themeColor="text1"/>
          <w:sz w:val="24"/>
          <w:szCs w:val="24"/>
        </w:rPr>
        <w:t xml:space="preserve">benefit from the proposed rule </w:t>
      </w:r>
      <w:r w:rsidR="00F7796A" w:rsidRPr="00AA7C7A">
        <w:rPr>
          <w:rFonts w:ascii="Times New Roman" w:hAnsi="Times New Roman" w:cs="Times New Roman"/>
          <w:color w:val="000000" w:themeColor="text1"/>
          <w:sz w:val="24"/>
          <w:szCs w:val="24"/>
        </w:rPr>
        <w:t xml:space="preserve">clarifying that they are </w:t>
      </w:r>
      <w:r w:rsidR="00E729C9" w:rsidRPr="00AA7C7A">
        <w:rPr>
          <w:rFonts w:ascii="Times New Roman" w:hAnsi="Times New Roman" w:cs="Times New Roman"/>
          <w:color w:val="000000" w:themeColor="text1"/>
          <w:sz w:val="24"/>
          <w:szCs w:val="24"/>
        </w:rPr>
        <w:t>exempt</w:t>
      </w:r>
      <w:r w:rsidR="00F7796A" w:rsidRPr="00AA7C7A">
        <w:rPr>
          <w:rFonts w:ascii="Times New Roman" w:hAnsi="Times New Roman" w:cs="Times New Roman"/>
          <w:color w:val="000000" w:themeColor="text1"/>
          <w:sz w:val="24"/>
          <w:szCs w:val="24"/>
        </w:rPr>
        <w:t xml:space="preserve"> from </w:t>
      </w:r>
      <w:r w:rsidR="00AA7C7A" w:rsidRPr="00AA7C7A">
        <w:rPr>
          <w:rFonts w:ascii="Times New Roman" w:hAnsi="Times New Roman" w:cs="Times New Roman"/>
          <w:color w:val="000000" w:themeColor="text1"/>
          <w:sz w:val="24"/>
          <w:szCs w:val="24"/>
        </w:rPr>
        <w:t xml:space="preserve">the </w:t>
      </w:r>
      <w:r w:rsidR="00AA7C7A" w:rsidRPr="00AA7C7A">
        <w:rPr>
          <w:rFonts w:ascii="Times New Roman" w:hAnsi="Times New Roman" w:cs="Times New Roman"/>
          <w:color w:val="000000" w:themeColor="text1"/>
          <w:sz w:val="24"/>
          <w:szCs w:val="24"/>
        </w:rPr>
        <w:t xml:space="preserve">requirements </w:t>
      </w:r>
      <w:r w:rsidR="00AA7C7A" w:rsidRPr="00AA7C7A">
        <w:rPr>
          <w:rFonts w:ascii="Times New Roman" w:hAnsi="Times New Roman" w:cs="Times New Roman"/>
          <w:sz w:val="24"/>
          <w:szCs w:val="24"/>
        </w:rPr>
        <w:t>of two (2) week supervision and passage of a written examination</w:t>
      </w:r>
      <w:r w:rsidR="00AA7C7A" w:rsidRPr="00AA7C7A">
        <w:rPr>
          <w:rFonts w:ascii="Times New Roman" w:hAnsi="Times New Roman" w:cs="Times New Roman"/>
          <w:color w:val="000000" w:themeColor="text1"/>
          <w:sz w:val="24"/>
          <w:szCs w:val="24"/>
        </w:rPr>
        <w:t xml:space="preserve"> that are applicable to the other Class IV Installer endorsement types.</w:t>
      </w:r>
    </w:p>
    <w:p w14:paraId="599BAFB8" w14:textId="77777777" w:rsidR="00E729C9" w:rsidRPr="000B06DE" w:rsidRDefault="00E729C9" w:rsidP="00E729C9">
      <w:pPr>
        <w:pStyle w:val="ListParagraph"/>
        <w:ind w:left="360" w:firstLine="360"/>
        <w:jc w:val="both"/>
        <w:rPr>
          <w:rFonts w:ascii="Times New Roman" w:hAnsi="Times New Roman" w:cs="Times New Roman"/>
          <w:color w:val="000000" w:themeColor="text1"/>
          <w:sz w:val="24"/>
          <w:szCs w:val="24"/>
          <w:highlight w:val="yellow"/>
        </w:rPr>
      </w:pPr>
    </w:p>
    <w:p w14:paraId="11FC9123" w14:textId="7BED92B9" w:rsidR="00CC280E" w:rsidRPr="00F215B7" w:rsidRDefault="00F87FC3" w:rsidP="00F215B7">
      <w:pPr>
        <w:pStyle w:val="ListParagraph"/>
        <w:ind w:left="360" w:firstLine="360"/>
        <w:jc w:val="both"/>
        <w:rPr>
          <w:rFonts w:ascii="Times New Roman" w:hAnsi="Times New Roman" w:cs="Times New Roman"/>
          <w:sz w:val="24"/>
          <w:szCs w:val="24"/>
        </w:rPr>
      </w:pPr>
      <w:r w:rsidRPr="00AA7C7A">
        <w:rPr>
          <w:rFonts w:ascii="Times New Roman" w:hAnsi="Times New Roman" w:cs="Times New Roman"/>
          <w:color w:val="000000" w:themeColor="text1"/>
          <w:sz w:val="24"/>
          <w:szCs w:val="24"/>
        </w:rPr>
        <w:t xml:space="preserve">It is believed that </w:t>
      </w:r>
      <w:r>
        <w:rPr>
          <w:rFonts w:ascii="Times New Roman" w:hAnsi="Times New Roman" w:cs="Times New Roman"/>
          <w:sz w:val="24"/>
          <w:szCs w:val="24"/>
        </w:rPr>
        <w:t>p</w:t>
      </w:r>
      <w:r>
        <w:rPr>
          <w:rFonts w:ascii="Times New Roman" w:hAnsi="Times New Roman" w:cs="Times New Roman"/>
          <w:sz w:val="24"/>
          <w:szCs w:val="24"/>
        </w:rPr>
        <w:t xml:space="preserve">ermit holders that are authorized to perform installations, and those working under their supervision, will </w:t>
      </w:r>
      <w:r w:rsidR="00F215B7" w:rsidRPr="00AA7C7A">
        <w:rPr>
          <w:rFonts w:ascii="Times New Roman" w:hAnsi="Times New Roman" w:cs="Times New Roman"/>
          <w:color w:val="000000" w:themeColor="text1"/>
          <w:sz w:val="24"/>
          <w:szCs w:val="24"/>
        </w:rPr>
        <w:t>benefit from the</w:t>
      </w:r>
      <w:r w:rsidR="00F215B7">
        <w:rPr>
          <w:rFonts w:ascii="Times New Roman" w:hAnsi="Times New Roman" w:cs="Times New Roman"/>
          <w:color w:val="000000" w:themeColor="text1"/>
          <w:sz w:val="24"/>
          <w:szCs w:val="24"/>
        </w:rPr>
        <w:t xml:space="preserve"> </w:t>
      </w:r>
      <w:r>
        <w:rPr>
          <w:rFonts w:ascii="Times New Roman" w:hAnsi="Times New Roman" w:cs="Times New Roman"/>
          <w:sz w:val="24"/>
          <w:szCs w:val="24"/>
        </w:rPr>
        <w:t>proposed rule clarifying that supervision of an installation may be conducted by any permit holder authorized to perform that respective installation, not just a Class X permit holder</w:t>
      </w:r>
      <w:r>
        <w:rPr>
          <w:rFonts w:ascii="Times New Roman" w:hAnsi="Times New Roman" w:cs="Times New Roman"/>
          <w:sz w:val="24"/>
          <w:szCs w:val="24"/>
        </w:rPr>
        <w:t xml:space="preserve">s. </w:t>
      </w:r>
    </w:p>
    <w:p w14:paraId="79579A64" w14:textId="251F5FF6" w:rsidR="00123102" w:rsidRDefault="00BF0BC8" w:rsidP="00123102">
      <w:pPr>
        <w:pStyle w:val="Default"/>
        <w:numPr>
          <w:ilvl w:val="0"/>
          <w:numId w:val="1"/>
        </w:numPr>
        <w:jc w:val="both"/>
        <w:rPr>
          <w:rFonts w:ascii="Times New Roman" w:hAnsi="Times New Roman" w:cs="Times New Roman"/>
          <w:b/>
          <w:bCs/>
        </w:rPr>
      </w:pPr>
      <w:r w:rsidRPr="00C00BB2">
        <w:rPr>
          <w:rFonts w:ascii="Times New Roman" w:hAnsi="Times New Roman" w:cs="Times New Roman"/>
          <w:b/>
          <w:bCs/>
        </w:rPr>
        <w:t>Description of the p</w:t>
      </w:r>
      <w:r w:rsidR="00085195" w:rsidRPr="00C00BB2">
        <w:rPr>
          <w:rFonts w:ascii="Times New Roman" w:hAnsi="Times New Roman" w:cs="Times New Roman"/>
          <w:b/>
          <w:bCs/>
        </w:rPr>
        <w:t>robable economic impact of the proposed rule upon affected classes of persons or political subdivisions, including a listing of all fee changes and, whenever possible, a separate justification for each fee change</w:t>
      </w:r>
      <w:r w:rsidR="006C5902">
        <w:rPr>
          <w:rFonts w:ascii="Times New Roman" w:hAnsi="Times New Roman" w:cs="Times New Roman"/>
          <w:b/>
          <w:bCs/>
        </w:rPr>
        <w:t xml:space="preserve"> / A</w:t>
      </w:r>
      <w:r w:rsidR="006C5902" w:rsidRPr="006C5902">
        <w:rPr>
          <w:rFonts w:ascii="Times New Roman" w:hAnsi="Times New Roman" w:cs="Times New Roman"/>
          <w:b/>
          <w:bCs/>
        </w:rPr>
        <w:t xml:space="preserve"> comprehensive analysis of the rule’s economic impact, including any anticipated impacts on the full-time-employee count of the agency, any costs or benefits, and a detailed quantification of implementation and compliance costs on the affected businesses, business sectors, public utility ratepayers, individuals, state or local government units, and on the state economy as a whole. The analysis shall include a listing of all fee changes and, whenever possible, a separate justification for each fee change</w:t>
      </w:r>
      <w:r w:rsidR="00AC6D5A">
        <w:rPr>
          <w:rFonts w:ascii="Times New Roman" w:hAnsi="Times New Roman" w:cs="Times New Roman"/>
          <w:b/>
          <w:bCs/>
        </w:rPr>
        <w:t xml:space="preserve"> / </w:t>
      </w:r>
      <w:r w:rsidR="00AC6D5A" w:rsidRPr="001A54B4">
        <w:rPr>
          <w:rFonts w:ascii="Times New Roman" w:hAnsi="Times New Roman" w:cs="Times New Roman"/>
          <w:b/>
          <w:bCs/>
        </w:rPr>
        <w:t>A detailed explanation of the methodology and assumptions used to determine the economic impact, including the dollar amounts calculated</w:t>
      </w:r>
      <w:r w:rsidR="00AC6D5A">
        <w:rPr>
          <w:rFonts w:ascii="Times New Roman" w:hAnsi="Times New Roman" w:cs="Times New Roman"/>
          <w:b/>
          <w:bCs/>
        </w:rPr>
        <w:t xml:space="preserve">: </w:t>
      </w:r>
    </w:p>
    <w:p w14:paraId="3C3E193C" w14:textId="77777777" w:rsidR="00123102" w:rsidRPr="00123102" w:rsidRDefault="00123102" w:rsidP="00123102">
      <w:pPr>
        <w:pStyle w:val="Default"/>
        <w:ind w:left="1080"/>
        <w:jc w:val="both"/>
        <w:rPr>
          <w:rFonts w:ascii="Times New Roman" w:hAnsi="Times New Roman" w:cs="Times New Roman"/>
          <w:b/>
          <w:bCs/>
        </w:rPr>
      </w:pPr>
    </w:p>
    <w:p w14:paraId="2F6CD782" w14:textId="488982B6" w:rsidR="009F33A0" w:rsidRDefault="00A45626" w:rsidP="00E51C92">
      <w:pPr>
        <w:pStyle w:val="Default"/>
        <w:ind w:left="360" w:firstLine="360"/>
        <w:jc w:val="both"/>
        <w:rPr>
          <w:rFonts w:ascii="Times New Roman" w:hAnsi="Times New Roman" w:cs="Times New Roman"/>
        </w:rPr>
      </w:pPr>
      <w:r w:rsidRPr="00C00BB2">
        <w:rPr>
          <w:rFonts w:ascii="Times New Roman" w:hAnsi="Times New Roman" w:cs="Times New Roman"/>
        </w:rPr>
        <w:lastRenderedPageBreak/>
        <w:t xml:space="preserve">There are no foreseen </w:t>
      </w:r>
      <w:r w:rsidR="00813C48">
        <w:rPr>
          <w:rFonts w:ascii="Times New Roman" w:hAnsi="Times New Roman" w:cs="Times New Roman"/>
        </w:rPr>
        <w:t xml:space="preserve">economic impacts </w:t>
      </w:r>
      <w:r w:rsidR="00263A98">
        <w:rPr>
          <w:rFonts w:ascii="Times New Roman" w:hAnsi="Times New Roman" w:cs="Times New Roman"/>
        </w:rPr>
        <w:t xml:space="preserve">or compliance costs </w:t>
      </w:r>
      <w:r w:rsidR="00996EC8">
        <w:rPr>
          <w:rFonts w:ascii="Times New Roman" w:hAnsi="Times New Roman" w:cs="Times New Roman"/>
        </w:rPr>
        <w:t xml:space="preserve">of the proposed rules. </w:t>
      </w:r>
      <w:r w:rsidR="0031584C">
        <w:rPr>
          <w:rFonts w:ascii="Times New Roman" w:hAnsi="Times New Roman" w:cs="Times New Roman"/>
        </w:rPr>
        <w:t>T</w:t>
      </w:r>
      <w:r w:rsidR="00A44779" w:rsidRPr="008C0A88">
        <w:rPr>
          <w:rFonts w:ascii="Times New Roman" w:hAnsi="Times New Roman" w:cs="Times New Roman"/>
        </w:rPr>
        <w:t xml:space="preserve">he proposed rules </w:t>
      </w:r>
      <w:r w:rsidR="00A16893" w:rsidRPr="008C0A88">
        <w:rPr>
          <w:rFonts w:ascii="Times New Roman" w:hAnsi="Times New Roman" w:cs="Times New Roman"/>
        </w:rPr>
        <w:t>do</w:t>
      </w:r>
      <w:r w:rsidR="007B2953">
        <w:rPr>
          <w:rFonts w:ascii="Times New Roman" w:hAnsi="Times New Roman" w:cs="Times New Roman"/>
        </w:rPr>
        <w:t xml:space="preserve"> </w:t>
      </w:r>
      <w:r w:rsidR="009F33A0" w:rsidRPr="008C0A88">
        <w:rPr>
          <w:rFonts w:ascii="Times New Roman" w:hAnsi="Times New Roman" w:cs="Times New Roman"/>
        </w:rPr>
        <w:t xml:space="preserve">not include any imposition of fees or fee changes. </w:t>
      </w:r>
    </w:p>
    <w:p w14:paraId="3964C75D" w14:textId="77777777" w:rsidR="000B3DC2" w:rsidRPr="00E51C92" w:rsidRDefault="000B3DC2" w:rsidP="00E51C92">
      <w:pPr>
        <w:pStyle w:val="Default"/>
        <w:ind w:left="360" w:firstLine="360"/>
        <w:jc w:val="both"/>
        <w:rPr>
          <w:rFonts w:ascii="Times New Roman" w:hAnsi="Times New Roman" w:cs="Times New Roman"/>
        </w:rPr>
      </w:pPr>
    </w:p>
    <w:p w14:paraId="0183C7AF" w14:textId="77777777" w:rsidR="0010173A" w:rsidRDefault="0010173A" w:rsidP="0010173A">
      <w:pPr>
        <w:pStyle w:val="Default"/>
        <w:ind w:left="1080"/>
        <w:jc w:val="both"/>
        <w:rPr>
          <w:rFonts w:ascii="Times New Roman" w:hAnsi="Times New Roman" w:cs="Times New Roman"/>
          <w:b/>
          <w:bCs/>
        </w:rPr>
      </w:pPr>
    </w:p>
    <w:p w14:paraId="7AA8DEAE" w14:textId="77777777" w:rsidR="0010173A" w:rsidRPr="00C00BB2" w:rsidRDefault="0010173A" w:rsidP="0010173A">
      <w:pPr>
        <w:pStyle w:val="Default"/>
        <w:numPr>
          <w:ilvl w:val="0"/>
          <w:numId w:val="1"/>
        </w:numPr>
        <w:jc w:val="both"/>
        <w:rPr>
          <w:rFonts w:ascii="Times New Roman" w:hAnsi="Times New Roman" w:cs="Times New Roman"/>
          <w:b/>
          <w:bCs/>
        </w:rPr>
      </w:pPr>
      <w:r w:rsidRPr="00C00BB2">
        <w:rPr>
          <w:rFonts w:ascii="Times New Roman" w:hAnsi="Times New Roman" w:cs="Times New Roman"/>
          <w:b/>
          <w:bCs/>
        </w:rPr>
        <w:t xml:space="preserve">Determination of whether implementation of the proposed rule will have an economic impact on any political subdivisions or require their cooperation in implementing or enforcing the rule: </w:t>
      </w:r>
    </w:p>
    <w:p w14:paraId="69B2D691" w14:textId="77777777" w:rsidR="00F12187" w:rsidRDefault="00F12187" w:rsidP="0010173A">
      <w:pPr>
        <w:pStyle w:val="Default"/>
        <w:ind w:left="360"/>
        <w:jc w:val="both"/>
        <w:rPr>
          <w:rFonts w:ascii="Times New Roman" w:hAnsi="Times New Roman" w:cs="Times New Roman"/>
        </w:rPr>
      </w:pPr>
    </w:p>
    <w:p w14:paraId="22D9CA36" w14:textId="64FEA544" w:rsidR="0010173A" w:rsidRPr="00F12187" w:rsidRDefault="0010173A" w:rsidP="00F12187">
      <w:pPr>
        <w:pStyle w:val="Default"/>
        <w:ind w:left="360" w:firstLine="360"/>
        <w:jc w:val="both"/>
        <w:rPr>
          <w:rFonts w:ascii="Times New Roman" w:hAnsi="Times New Roman" w:cs="Times New Roman"/>
        </w:rPr>
      </w:pPr>
      <w:r w:rsidRPr="00C00BB2">
        <w:rPr>
          <w:rFonts w:ascii="Times New Roman" w:hAnsi="Times New Roman" w:cs="Times New Roman"/>
        </w:rPr>
        <w:t xml:space="preserve">There is no foreseen economic impact on any political subdivision </w:t>
      </w:r>
      <w:proofErr w:type="gramStart"/>
      <w:r w:rsidRPr="00C00BB2">
        <w:rPr>
          <w:rFonts w:ascii="Times New Roman" w:hAnsi="Times New Roman" w:cs="Times New Roman"/>
        </w:rPr>
        <w:t>as a result of</w:t>
      </w:r>
      <w:proofErr w:type="gramEnd"/>
      <w:r w:rsidRPr="00C00BB2">
        <w:rPr>
          <w:rFonts w:ascii="Times New Roman" w:hAnsi="Times New Roman" w:cs="Times New Roman"/>
        </w:rPr>
        <w:t xml:space="preserve"> implementing the </w:t>
      </w:r>
      <w:r>
        <w:rPr>
          <w:rFonts w:ascii="Times New Roman" w:hAnsi="Times New Roman" w:cs="Times New Roman"/>
        </w:rPr>
        <w:t>proposed</w:t>
      </w:r>
      <w:r w:rsidRPr="00C00BB2">
        <w:rPr>
          <w:rFonts w:ascii="Times New Roman" w:hAnsi="Times New Roman" w:cs="Times New Roman"/>
        </w:rPr>
        <w:t xml:space="preserve"> rules.</w:t>
      </w:r>
      <w:r>
        <w:rPr>
          <w:rFonts w:ascii="Times New Roman" w:hAnsi="Times New Roman" w:cs="Times New Roman"/>
        </w:rPr>
        <w:t xml:space="preserve"> </w:t>
      </w:r>
      <w:r w:rsidRPr="00C00BB2">
        <w:rPr>
          <w:rFonts w:ascii="Times New Roman" w:hAnsi="Times New Roman" w:cs="Times New Roman"/>
        </w:rPr>
        <w:t>Nor would any political subdivision be required to participate or cooperate in the implementation or enforcement of the proposed</w:t>
      </w:r>
      <w:r>
        <w:rPr>
          <w:rFonts w:ascii="Times New Roman" w:hAnsi="Times New Roman" w:cs="Times New Roman"/>
        </w:rPr>
        <w:t xml:space="preserve"> </w:t>
      </w:r>
      <w:r w:rsidRPr="00C00BB2">
        <w:rPr>
          <w:rFonts w:ascii="Times New Roman" w:hAnsi="Times New Roman" w:cs="Times New Roman"/>
        </w:rPr>
        <w:t xml:space="preserve">rules. </w:t>
      </w:r>
    </w:p>
    <w:p w14:paraId="37DDE817" w14:textId="77777777" w:rsidR="0010173A" w:rsidRDefault="0010173A" w:rsidP="0010173A">
      <w:pPr>
        <w:pStyle w:val="Default"/>
        <w:ind w:left="1080"/>
        <w:jc w:val="both"/>
        <w:rPr>
          <w:rFonts w:ascii="Times New Roman" w:hAnsi="Times New Roman" w:cs="Times New Roman"/>
          <w:b/>
          <w:bCs/>
        </w:rPr>
      </w:pPr>
    </w:p>
    <w:p w14:paraId="250B53BF" w14:textId="77777777" w:rsidR="00E51C92" w:rsidRPr="00C00BB2" w:rsidRDefault="00E51C92" w:rsidP="00E51C92">
      <w:pPr>
        <w:pStyle w:val="Default"/>
        <w:numPr>
          <w:ilvl w:val="0"/>
          <w:numId w:val="1"/>
        </w:numPr>
        <w:jc w:val="both"/>
        <w:rPr>
          <w:rFonts w:ascii="Times New Roman" w:hAnsi="Times New Roman" w:cs="Times New Roman"/>
          <w:b/>
          <w:bCs/>
        </w:rPr>
      </w:pPr>
      <w:r w:rsidRPr="00C00BB2">
        <w:rPr>
          <w:rFonts w:ascii="Times New Roman" w:hAnsi="Times New Roman" w:cs="Times New Roman"/>
          <w:b/>
          <w:bCs/>
        </w:rPr>
        <w:t xml:space="preserve">Determination of whether implementation of the proposed rule may have an adverse economic effect on small </w:t>
      </w:r>
      <w:proofErr w:type="gramStart"/>
      <w:r w:rsidRPr="00C00BB2">
        <w:rPr>
          <w:rFonts w:ascii="Times New Roman" w:hAnsi="Times New Roman" w:cs="Times New Roman"/>
          <w:b/>
          <w:bCs/>
        </w:rPr>
        <w:t>business</w:t>
      </w:r>
      <w:proofErr w:type="gramEnd"/>
      <w:r w:rsidRPr="00C00BB2">
        <w:rPr>
          <w:rFonts w:ascii="Times New Roman" w:hAnsi="Times New Roman" w:cs="Times New Roman"/>
          <w:b/>
          <w:bCs/>
        </w:rPr>
        <w:t xml:space="preserve"> as provided by the Oklahoma Small Business Regulatory Flexibility Act: </w:t>
      </w:r>
    </w:p>
    <w:p w14:paraId="3E98845A" w14:textId="77777777" w:rsidR="00E51C92" w:rsidRPr="00C00BB2" w:rsidRDefault="00E51C92" w:rsidP="00E51C92">
      <w:pPr>
        <w:pStyle w:val="Default"/>
        <w:ind w:left="360" w:firstLine="360"/>
        <w:jc w:val="both"/>
        <w:rPr>
          <w:rFonts w:ascii="Times New Roman" w:hAnsi="Times New Roman" w:cs="Times New Roman"/>
          <w:b/>
          <w:bCs/>
        </w:rPr>
      </w:pPr>
    </w:p>
    <w:p w14:paraId="7C1A52D9" w14:textId="46945C8B" w:rsidR="00E51C92" w:rsidRPr="00C00BB2" w:rsidRDefault="00E51C92" w:rsidP="00E51C92">
      <w:pPr>
        <w:pStyle w:val="Default"/>
        <w:ind w:left="360" w:firstLine="360"/>
        <w:jc w:val="both"/>
        <w:rPr>
          <w:rFonts w:ascii="Times New Roman" w:hAnsi="Times New Roman" w:cs="Times New Roman"/>
        </w:rPr>
      </w:pPr>
      <w:r w:rsidRPr="00C00BB2">
        <w:rPr>
          <w:rFonts w:ascii="Times New Roman" w:hAnsi="Times New Roman" w:cs="Times New Roman"/>
        </w:rPr>
        <w:t xml:space="preserve">No adverse economic </w:t>
      </w:r>
      <w:r w:rsidR="004A49B5">
        <w:rPr>
          <w:rFonts w:ascii="Times New Roman" w:hAnsi="Times New Roman" w:cs="Times New Roman"/>
        </w:rPr>
        <w:t>e</w:t>
      </w:r>
      <w:r w:rsidR="004A49B5" w:rsidRPr="00C00BB2">
        <w:rPr>
          <w:rFonts w:ascii="Times New Roman" w:hAnsi="Times New Roman" w:cs="Times New Roman"/>
        </w:rPr>
        <w:t>ffect</w:t>
      </w:r>
      <w:r w:rsidRPr="00C00BB2">
        <w:rPr>
          <w:rFonts w:ascii="Times New Roman" w:hAnsi="Times New Roman" w:cs="Times New Roman"/>
        </w:rPr>
        <w:t xml:space="preserve"> on small business is anticipated </w:t>
      </w:r>
      <w:proofErr w:type="gramStart"/>
      <w:r w:rsidRPr="00C00BB2">
        <w:rPr>
          <w:rFonts w:ascii="Times New Roman" w:hAnsi="Times New Roman" w:cs="Times New Roman"/>
        </w:rPr>
        <w:t>as a result of</w:t>
      </w:r>
      <w:proofErr w:type="gramEnd"/>
      <w:r w:rsidRPr="00C00BB2">
        <w:rPr>
          <w:rFonts w:ascii="Times New Roman" w:hAnsi="Times New Roman" w:cs="Times New Roman"/>
        </w:rPr>
        <w:t xml:space="preserve"> implementing </w:t>
      </w:r>
      <w:r>
        <w:rPr>
          <w:rFonts w:ascii="Times New Roman" w:hAnsi="Times New Roman" w:cs="Times New Roman"/>
        </w:rPr>
        <w:t>the proposed rules</w:t>
      </w:r>
      <w:r w:rsidRPr="00C00BB2">
        <w:rPr>
          <w:rFonts w:ascii="Times New Roman" w:hAnsi="Times New Roman" w:cs="Times New Roman"/>
        </w:rPr>
        <w:t xml:space="preserve">. </w:t>
      </w:r>
    </w:p>
    <w:p w14:paraId="7C996D84" w14:textId="77777777" w:rsidR="00E51C92" w:rsidRDefault="00E51C92" w:rsidP="00E51C92">
      <w:pPr>
        <w:pStyle w:val="Default"/>
        <w:jc w:val="both"/>
        <w:rPr>
          <w:rFonts w:ascii="Times New Roman" w:hAnsi="Times New Roman" w:cs="Times New Roman"/>
          <w:b/>
          <w:bCs/>
        </w:rPr>
      </w:pPr>
    </w:p>
    <w:p w14:paraId="360AB169" w14:textId="4F7CAA2D" w:rsidR="00406978" w:rsidRPr="00C247C8" w:rsidRDefault="00C721B0" w:rsidP="00C247C8">
      <w:pPr>
        <w:pStyle w:val="Default"/>
        <w:numPr>
          <w:ilvl w:val="0"/>
          <w:numId w:val="1"/>
        </w:numPr>
        <w:jc w:val="both"/>
        <w:rPr>
          <w:rFonts w:ascii="Times New Roman" w:hAnsi="Times New Roman" w:cs="Times New Roman"/>
          <w:b/>
          <w:bCs/>
        </w:rPr>
      </w:pPr>
      <w:r w:rsidRPr="00C00BB2">
        <w:rPr>
          <w:rFonts w:ascii="Times New Roman" w:hAnsi="Times New Roman" w:cs="Times New Roman"/>
          <w:b/>
          <w:bCs/>
        </w:rPr>
        <w:t xml:space="preserve">Probable </w:t>
      </w:r>
      <w:r w:rsidR="00E67C80" w:rsidRPr="00C00BB2">
        <w:rPr>
          <w:rFonts w:ascii="Times New Roman" w:hAnsi="Times New Roman" w:cs="Times New Roman"/>
          <w:b/>
          <w:bCs/>
        </w:rPr>
        <w:t>costs and benefits to the agency and to any other agency of the implementation and enforcement of the proposed rule, the source of revenue to be used for implementation and enforcement of the proposed rule, and any anticipated effect on state revenues, including a projected net loss or gain in such revenues if it can be projected by the agency</w:t>
      </w:r>
      <w:r w:rsidR="009C2A6C">
        <w:rPr>
          <w:rFonts w:ascii="Times New Roman" w:hAnsi="Times New Roman" w:cs="Times New Roman"/>
          <w:b/>
          <w:bCs/>
        </w:rPr>
        <w:t xml:space="preserve"> / E</w:t>
      </w:r>
      <w:r w:rsidR="009C2A6C" w:rsidRPr="00A43418">
        <w:rPr>
          <w:rFonts w:ascii="Times New Roman" w:hAnsi="Times New Roman" w:cs="Times New Roman"/>
          <w:b/>
          <w:bCs/>
        </w:rPr>
        <w:t>stimates of the amount of time that would be spent by state employees to develop the rule and of the amount of other resources that would be utilized to develop the rule</w:t>
      </w:r>
      <w:r w:rsidR="009C2A6C">
        <w:rPr>
          <w:rFonts w:ascii="Times New Roman" w:hAnsi="Times New Roman" w:cs="Times New Roman"/>
          <w:b/>
          <w:bCs/>
        </w:rPr>
        <w:t xml:space="preserve">: </w:t>
      </w:r>
    </w:p>
    <w:p w14:paraId="7F7D14D4" w14:textId="77777777" w:rsidR="00406978" w:rsidRPr="00C00BB2" w:rsidRDefault="00406978" w:rsidP="00406978">
      <w:pPr>
        <w:pStyle w:val="Default"/>
        <w:ind w:left="360" w:firstLine="360"/>
        <w:jc w:val="both"/>
        <w:rPr>
          <w:rFonts w:ascii="Times New Roman" w:hAnsi="Times New Roman" w:cs="Times New Roman"/>
          <w:b/>
          <w:bCs/>
        </w:rPr>
      </w:pPr>
    </w:p>
    <w:p w14:paraId="2609CDC8" w14:textId="13DEAA71" w:rsidR="00B432AD" w:rsidRPr="00C00BB2" w:rsidRDefault="00953C7F" w:rsidP="00B432AD">
      <w:pPr>
        <w:pStyle w:val="Default"/>
        <w:ind w:left="360" w:firstLine="360"/>
        <w:jc w:val="both"/>
        <w:rPr>
          <w:rFonts w:ascii="Times New Roman" w:hAnsi="Times New Roman" w:cs="Times New Roman"/>
        </w:rPr>
      </w:pPr>
      <w:r w:rsidRPr="00C00BB2">
        <w:rPr>
          <w:rFonts w:ascii="Times New Roman" w:hAnsi="Times New Roman" w:cs="Times New Roman"/>
        </w:rPr>
        <w:t xml:space="preserve">There are no </w:t>
      </w:r>
      <w:r w:rsidR="00A66DA1" w:rsidRPr="00C00BB2">
        <w:rPr>
          <w:rFonts w:ascii="Times New Roman" w:hAnsi="Times New Roman" w:cs="Times New Roman"/>
        </w:rPr>
        <w:t xml:space="preserve">foreseen </w:t>
      </w:r>
      <w:r w:rsidRPr="00C00BB2">
        <w:rPr>
          <w:rFonts w:ascii="Times New Roman" w:hAnsi="Times New Roman" w:cs="Times New Roman"/>
        </w:rPr>
        <w:t xml:space="preserve">costs to the agency or any other agency in the implementation and enforcement of the proposed </w:t>
      </w:r>
      <w:r w:rsidR="000329CA">
        <w:rPr>
          <w:rFonts w:ascii="Times New Roman" w:hAnsi="Times New Roman" w:cs="Times New Roman"/>
        </w:rPr>
        <w:t>rules</w:t>
      </w:r>
      <w:r w:rsidR="00B80C17" w:rsidRPr="00C00BB2">
        <w:rPr>
          <w:rFonts w:ascii="Times New Roman" w:hAnsi="Times New Roman" w:cs="Times New Roman"/>
        </w:rPr>
        <w:t xml:space="preserve"> </w:t>
      </w:r>
      <w:r w:rsidRPr="00C00BB2">
        <w:rPr>
          <w:rFonts w:ascii="Times New Roman" w:hAnsi="Times New Roman" w:cs="Times New Roman"/>
        </w:rPr>
        <w:t xml:space="preserve">and there </w:t>
      </w:r>
      <w:r w:rsidR="000329CA">
        <w:rPr>
          <w:rFonts w:ascii="Times New Roman" w:hAnsi="Times New Roman" w:cs="Times New Roman"/>
        </w:rPr>
        <w:t>is</w:t>
      </w:r>
      <w:r w:rsidRPr="00C00BB2">
        <w:rPr>
          <w:rFonts w:ascii="Times New Roman" w:hAnsi="Times New Roman" w:cs="Times New Roman"/>
        </w:rPr>
        <w:t xml:space="preserve"> no anticipated effect on state revenues</w:t>
      </w:r>
      <w:r w:rsidR="00406978" w:rsidRPr="00C00BB2">
        <w:rPr>
          <w:rFonts w:ascii="Times New Roman" w:hAnsi="Times New Roman" w:cs="Times New Roman"/>
        </w:rPr>
        <w:t>.</w:t>
      </w:r>
    </w:p>
    <w:p w14:paraId="1DAF3115" w14:textId="77777777" w:rsidR="004A6129" w:rsidRPr="00C00BB2" w:rsidRDefault="004A6129" w:rsidP="004A6129">
      <w:pPr>
        <w:pStyle w:val="Default"/>
        <w:jc w:val="both"/>
        <w:rPr>
          <w:rFonts w:ascii="Times New Roman" w:hAnsi="Times New Roman" w:cs="Times New Roman"/>
          <w:b/>
          <w:bCs/>
        </w:rPr>
      </w:pPr>
    </w:p>
    <w:p w14:paraId="02095D46" w14:textId="077D96AD" w:rsidR="0006743A" w:rsidRPr="00F72CC8" w:rsidRDefault="00B432AD" w:rsidP="00F72CC8">
      <w:pPr>
        <w:pStyle w:val="Default"/>
        <w:numPr>
          <w:ilvl w:val="0"/>
          <w:numId w:val="1"/>
        </w:numPr>
        <w:jc w:val="both"/>
        <w:rPr>
          <w:rFonts w:ascii="Times New Roman" w:hAnsi="Times New Roman" w:cs="Times New Roman"/>
          <w:b/>
          <w:bCs/>
        </w:rPr>
      </w:pPr>
      <w:r>
        <w:rPr>
          <w:rFonts w:ascii="Times New Roman" w:hAnsi="Times New Roman" w:cs="Times New Roman"/>
          <w:b/>
          <w:bCs/>
        </w:rPr>
        <w:t>A</w:t>
      </w:r>
      <w:r w:rsidRPr="003446C9">
        <w:rPr>
          <w:rFonts w:ascii="Times New Roman" w:hAnsi="Times New Roman" w:cs="Times New Roman"/>
          <w:b/>
          <w:bCs/>
        </w:rPr>
        <w:t>ny measures taken by the agency to minimize the cost and impact of the proposed rule on business and economic development in this state, local government units of this state, and individuals</w:t>
      </w:r>
      <w:r w:rsidR="00F72CC8">
        <w:rPr>
          <w:rFonts w:ascii="Times New Roman" w:hAnsi="Times New Roman" w:cs="Times New Roman"/>
          <w:b/>
          <w:bCs/>
        </w:rPr>
        <w:t xml:space="preserve"> / </w:t>
      </w:r>
      <w:r w:rsidR="00C94F8D" w:rsidRPr="00F72CC8">
        <w:rPr>
          <w:rFonts w:ascii="Times New Roman" w:hAnsi="Times New Roman" w:cs="Times New Roman"/>
          <w:b/>
          <w:bCs/>
        </w:rPr>
        <w:t xml:space="preserve">Explanation </w:t>
      </w:r>
      <w:r w:rsidR="00F80ADD" w:rsidRPr="00F72CC8">
        <w:rPr>
          <w:rFonts w:ascii="Times New Roman" w:hAnsi="Times New Roman" w:cs="Times New Roman"/>
          <w:b/>
          <w:bCs/>
        </w:rPr>
        <w:t>of the</w:t>
      </w:r>
      <w:r w:rsidR="009C2564" w:rsidRPr="00F72CC8">
        <w:rPr>
          <w:rFonts w:ascii="Times New Roman" w:hAnsi="Times New Roman" w:cs="Times New Roman"/>
          <w:b/>
          <w:bCs/>
        </w:rPr>
        <w:t xml:space="preserve"> measures the agency has taken to minimize compliance costs and a determination of whether there are less costly or nonregulatory methods or less intrusive methods for achieving the purpose of the proposed rule</w:t>
      </w:r>
      <w:r w:rsidR="006207DA" w:rsidRPr="00F72CC8">
        <w:rPr>
          <w:rFonts w:ascii="Times New Roman" w:hAnsi="Times New Roman" w:cs="Times New Roman"/>
          <w:b/>
          <w:bCs/>
        </w:rPr>
        <w:t xml:space="preserve"> / An analysis of alternatives to adopting the rule: </w:t>
      </w:r>
    </w:p>
    <w:p w14:paraId="49DBC9A9" w14:textId="77777777" w:rsidR="0006743A" w:rsidRPr="00C00BB2" w:rsidRDefault="0006743A" w:rsidP="0006743A">
      <w:pPr>
        <w:pStyle w:val="Default"/>
        <w:ind w:left="360" w:firstLine="360"/>
        <w:jc w:val="both"/>
        <w:rPr>
          <w:rFonts w:ascii="Times New Roman" w:hAnsi="Times New Roman" w:cs="Times New Roman"/>
          <w:b/>
          <w:bCs/>
        </w:rPr>
      </w:pPr>
    </w:p>
    <w:p w14:paraId="3424FFD5" w14:textId="3474990C" w:rsidR="009C2564" w:rsidRPr="00C00BB2" w:rsidRDefault="0000585F" w:rsidP="0006743A">
      <w:pPr>
        <w:pStyle w:val="Default"/>
        <w:ind w:left="360" w:firstLine="360"/>
        <w:jc w:val="both"/>
        <w:rPr>
          <w:rFonts w:ascii="Times New Roman" w:hAnsi="Times New Roman" w:cs="Times New Roman"/>
        </w:rPr>
      </w:pPr>
      <w:r>
        <w:rPr>
          <w:rFonts w:ascii="Times New Roman" w:hAnsi="Times New Roman" w:cs="Times New Roman"/>
        </w:rPr>
        <w:t>No</w:t>
      </w:r>
      <w:r w:rsidRPr="00C00BB2">
        <w:rPr>
          <w:rFonts w:ascii="Times New Roman" w:hAnsi="Times New Roman" w:cs="Times New Roman"/>
        </w:rPr>
        <w:t xml:space="preserve"> foreseen </w:t>
      </w:r>
      <w:r>
        <w:rPr>
          <w:rFonts w:ascii="Times New Roman" w:hAnsi="Times New Roman" w:cs="Times New Roman"/>
        </w:rPr>
        <w:t xml:space="preserve">economic impact or compliance costs </w:t>
      </w:r>
      <w:r w:rsidR="00E86287" w:rsidRPr="00C00BB2">
        <w:rPr>
          <w:rFonts w:ascii="Times New Roman" w:hAnsi="Times New Roman" w:cs="Times New Roman"/>
        </w:rPr>
        <w:t xml:space="preserve">associated with implementing </w:t>
      </w:r>
      <w:r w:rsidR="006D709C">
        <w:rPr>
          <w:rFonts w:ascii="Times New Roman" w:hAnsi="Times New Roman" w:cs="Times New Roman"/>
        </w:rPr>
        <w:t>the proposed</w:t>
      </w:r>
      <w:r w:rsidR="00E86287" w:rsidRPr="00C00BB2">
        <w:rPr>
          <w:rFonts w:ascii="Times New Roman" w:hAnsi="Times New Roman" w:cs="Times New Roman"/>
        </w:rPr>
        <w:t xml:space="preserve"> rules</w:t>
      </w:r>
      <w:r w:rsidR="00E84E74" w:rsidRPr="00C00BB2">
        <w:rPr>
          <w:rFonts w:ascii="Times New Roman" w:hAnsi="Times New Roman" w:cs="Times New Roman"/>
        </w:rPr>
        <w:t xml:space="preserve"> </w:t>
      </w:r>
      <w:r>
        <w:rPr>
          <w:rFonts w:ascii="Times New Roman" w:hAnsi="Times New Roman" w:cs="Times New Roman"/>
        </w:rPr>
        <w:t xml:space="preserve">are </w:t>
      </w:r>
      <w:r w:rsidR="00E84E74" w:rsidRPr="00C00BB2">
        <w:rPr>
          <w:rFonts w:ascii="Times New Roman" w:hAnsi="Times New Roman" w:cs="Times New Roman"/>
        </w:rPr>
        <w:t>anticipated</w:t>
      </w:r>
      <w:r w:rsidR="0006743A" w:rsidRPr="00C00BB2">
        <w:rPr>
          <w:rFonts w:ascii="Times New Roman" w:hAnsi="Times New Roman" w:cs="Times New Roman"/>
        </w:rPr>
        <w:t xml:space="preserve">. Without </w:t>
      </w:r>
      <w:r w:rsidR="00881303">
        <w:rPr>
          <w:rFonts w:ascii="Times New Roman" w:hAnsi="Times New Roman" w:cs="Times New Roman"/>
        </w:rPr>
        <w:t xml:space="preserve">economic impact or </w:t>
      </w:r>
      <w:r w:rsidR="0006743A" w:rsidRPr="00C00BB2">
        <w:rPr>
          <w:rFonts w:ascii="Times New Roman" w:hAnsi="Times New Roman" w:cs="Times New Roman"/>
        </w:rPr>
        <w:t>compliance costs, a</w:t>
      </w:r>
      <w:r w:rsidR="00881303">
        <w:rPr>
          <w:rFonts w:ascii="Times New Roman" w:hAnsi="Times New Roman" w:cs="Times New Roman"/>
        </w:rPr>
        <w:t>n analysis</w:t>
      </w:r>
      <w:r w:rsidR="00C150F4">
        <w:rPr>
          <w:rFonts w:ascii="Times New Roman" w:hAnsi="Times New Roman" w:cs="Times New Roman"/>
        </w:rPr>
        <w:t xml:space="preserve"> of alternatives to adopting the </w:t>
      </w:r>
      <w:proofErr w:type="gramStart"/>
      <w:r w:rsidR="00C150F4">
        <w:rPr>
          <w:rFonts w:ascii="Times New Roman" w:hAnsi="Times New Roman" w:cs="Times New Roman"/>
        </w:rPr>
        <w:t>proposes</w:t>
      </w:r>
      <w:proofErr w:type="gramEnd"/>
      <w:r w:rsidR="00C150F4">
        <w:rPr>
          <w:rFonts w:ascii="Times New Roman" w:hAnsi="Times New Roman" w:cs="Times New Roman"/>
        </w:rPr>
        <w:t xml:space="preserve"> rules</w:t>
      </w:r>
      <w:r w:rsidR="00881303">
        <w:rPr>
          <w:rFonts w:ascii="Times New Roman" w:hAnsi="Times New Roman" w:cs="Times New Roman"/>
        </w:rPr>
        <w:t xml:space="preserve"> or</w:t>
      </w:r>
      <w:r w:rsidR="0006743A" w:rsidRPr="00C00BB2">
        <w:rPr>
          <w:rFonts w:ascii="Times New Roman" w:hAnsi="Times New Roman" w:cs="Times New Roman"/>
        </w:rPr>
        <w:t xml:space="preserve"> </w:t>
      </w:r>
      <w:r w:rsidR="00C150F4">
        <w:rPr>
          <w:rFonts w:ascii="Times New Roman" w:hAnsi="Times New Roman" w:cs="Times New Roman"/>
        </w:rPr>
        <w:t xml:space="preserve">a </w:t>
      </w:r>
      <w:r w:rsidR="0006743A" w:rsidRPr="00C00BB2">
        <w:rPr>
          <w:rFonts w:ascii="Times New Roman" w:hAnsi="Times New Roman" w:cs="Times New Roman"/>
        </w:rPr>
        <w:t xml:space="preserve">finding concerning </w:t>
      </w:r>
      <w:r w:rsidR="00FF6C49">
        <w:rPr>
          <w:rFonts w:ascii="Times New Roman" w:hAnsi="Times New Roman" w:cs="Times New Roman"/>
        </w:rPr>
        <w:t>less costly</w:t>
      </w:r>
      <w:r w:rsidR="0062304F">
        <w:rPr>
          <w:rFonts w:ascii="Times New Roman" w:hAnsi="Times New Roman" w:cs="Times New Roman"/>
        </w:rPr>
        <w:t xml:space="preserve">, </w:t>
      </w:r>
      <w:r w:rsidR="0006743A" w:rsidRPr="00C00BB2">
        <w:rPr>
          <w:rFonts w:ascii="Times New Roman" w:hAnsi="Times New Roman" w:cs="Times New Roman"/>
        </w:rPr>
        <w:t>nonregulatory</w:t>
      </w:r>
      <w:r w:rsidR="0062304F">
        <w:rPr>
          <w:rFonts w:ascii="Times New Roman" w:hAnsi="Times New Roman" w:cs="Times New Roman"/>
        </w:rPr>
        <w:t xml:space="preserve">, </w:t>
      </w:r>
      <w:r w:rsidR="0006743A" w:rsidRPr="00C00BB2">
        <w:rPr>
          <w:rFonts w:ascii="Times New Roman" w:hAnsi="Times New Roman" w:cs="Times New Roman"/>
        </w:rPr>
        <w:t xml:space="preserve">or less intrusive methods to achieve the purpose of the </w:t>
      </w:r>
      <w:r w:rsidR="00DA11CF" w:rsidRPr="00C00BB2">
        <w:rPr>
          <w:rFonts w:ascii="Times New Roman" w:hAnsi="Times New Roman" w:cs="Times New Roman"/>
        </w:rPr>
        <w:t>proposed</w:t>
      </w:r>
      <w:r w:rsidR="006D709C">
        <w:rPr>
          <w:rFonts w:ascii="Times New Roman" w:hAnsi="Times New Roman" w:cs="Times New Roman"/>
        </w:rPr>
        <w:t xml:space="preserve"> </w:t>
      </w:r>
      <w:r w:rsidR="00DA11CF" w:rsidRPr="00C00BB2">
        <w:rPr>
          <w:rFonts w:ascii="Times New Roman" w:hAnsi="Times New Roman" w:cs="Times New Roman"/>
        </w:rPr>
        <w:t xml:space="preserve">rules </w:t>
      </w:r>
      <w:r w:rsidR="0006743A" w:rsidRPr="00C00BB2">
        <w:rPr>
          <w:rFonts w:ascii="Times New Roman" w:hAnsi="Times New Roman" w:cs="Times New Roman"/>
        </w:rPr>
        <w:t xml:space="preserve">is unnecessary. </w:t>
      </w:r>
    </w:p>
    <w:p w14:paraId="55D8F6F1" w14:textId="77777777" w:rsidR="00A43418" w:rsidRDefault="00A43418" w:rsidP="00C247C8">
      <w:pPr>
        <w:pStyle w:val="Default"/>
        <w:jc w:val="both"/>
        <w:rPr>
          <w:rFonts w:ascii="Times New Roman" w:hAnsi="Times New Roman" w:cs="Times New Roman"/>
          <w:b/>
          <w:bCs/>
        </w:rPr>
      </w:pPr>
    </w:p>
    <w:p w14:paraId="499327C0" w14:textId="041B11DF" w:rsidR="00D97C1D" w:rsidRPr="00A43418" w:rsidRDefault="00595C12" w:rsidP="00A43418">
      <w:pPr>
        <w:pStyle w:val="Default"/>
        <w:numPr>
          <w:ilvl w:val="0"/>
          <w:numId w:val="1"/>
        </w:numPr>
        <w:jc w:val="both"/>
        <w:rPr>
          <w:rFonts w:ascii="Times New Roman" w:hAnsi="Times New Roman" w:cs="Times New Roman"/>
          <w:b/>
          <w:bCs/>
        </w:rPr>
      </w:pPr>
      <w:r w:rsidRPr="00A43418">
        <w:rPr>
          <w:rFonts w:ascii="Times New Roman" w:hAnsi="Times New Roman" w:cs="Times New Roman"/>
          <w:b/>
          <w:bCs/>
        </w:rPr>
        <w:t>Determination of the e</w:t>
      </w:r>
      <w:r w:rsidR="00BF356A" w:rsidRPr="00A43418">
        <w:rPr>
          <w:rFonts w:ascii="Times New Roman" w:hAnsi="Times New Roman" w:cs="Times New Roman"/>
          <w:b/>
          <w:bCs/>
        </w:rPr>
        <w:t>ffect</w:t>
      </w:r>
      <w:r w:rsidR="009C2564" w:rsidRPr="00A43418">
        <w:rPr>
          <w:rFonts w:ascii="Times New Roman" w:hAnsi="Times New Roman" w:cs="Times New Roman"/>
          <w:b/>
          <w:bCs/>
        </w:rPr>
        <w:t xml:space="preserve"> of the proposed rule on the public health, safety and environment and, if the proposed rule is designed to reduce significant risks to </w:t>
      </w:r>
      <w:proofErr w:type="gramStart"/>
      <w:r w:rsidR="009C2564" w:rsidRPr="00A43418">
        <w:rPr>
          <w:rFonts w:ascii="Times New Roman" w:hAnsi="Times New Roman" w:cs="Times New Roman"/>
          <w:b/>
          <w:bCs/>
        </w:rPr>
        <w:t xml:space="preserve">the </w:t>
      </w:r>
      <w:r w:rsidR="009C2564" w:rsidRPr="00A43418">
        <w:rPr>
          <w:rFonts w:ascii="Times New Roman" w:hAnsi="Times New Roman" w:cs="Times New Roman"/>
          <w:b/>
          <w:bCs/>
        </w:rPr>
        <w:lastRenderedPageBreak/>
        <w:t>public</w:t>
      </w:r>
      <w:proofErr w:type="gramEnd"/>
      <w:r w:rsidR="009C2564" w:rsidRPr="00A43418">
        <w:rPr>
          <w:rFonts w:ascii="Times New Roman" w:hAnsi="Times New Roman" w:cs="Times New Roman"/>
          <w:b/>
          <w:bCs/>
        </w:rPr>
        <w:t xml:space="preserve"> health, safety and environment, an explanation of the nature of the risk and to what extent the proposed rule will reduce the risk</w:t>
      </w:r>
      <w:r w:rsidR="00BF356A" w:rsidRPr="00A43418">
        <w:rPr>
          <w:rFonts w:ascii="Times New Roman" w:hAnsi="Times New Roman" w:cs="Times New Roman"/>
          <w:b/>
          <w:bCs/>
        </w:rPr>
        <w:t>:</w:t>
      </w:r>
      <w:r w:rsidR="00E86287" w:rsidRPr="00A43418">
        <w:rPr>
          <w:rFonts w:ascii="Times New Roman" w:hAnsi="Times New Roman" w:cs="Times New Roman"/>
          <w:b/>
          <w:bCs/>
        </w:rPr>
        <w:t xml:space="preserve"> </w:t>
      </w:r>
    </w:p>
    <w:p w14:paraId="285ED276" w14:textId="77777777" w:rsidR="00D97C1D" w:rsidRPr="00C00BB2" w:rsidRDefault="00D97C1D" w:rsidP="00D97C1D">
      <w:pPr>
        <w:pStyle w:val="Default"/>
        <w:ind w:left="360" w:firstLine="360"/>
        <w:jc w:val="both"/>
        <w:rPr>
          <w:rFonts w:ascii="Times New Roman" w:hAnsi="Times New Roman" w:cs="Times New Roman"/>
          <w:b/>
          <w:bCs/>
        </w:rPr>
      </w:pPr>
    </w:p>
    <w:p w14:paraId="2A89B1CE" w14:textId="6ADFDDBF" w:rsidR="00CC15C8" w:rsidRPr="00281A65" w:rsidRDefault="00281A65" w:rsidP="00281A65">
      <w:pPr>
        <w:pStyle w:val="Default"/>
        <w:ind w:firstLine="720"/>
        <w:jc w:val="both"/>
        <w:rPr>
          <w:rFonts w:ascii="Times New Roman" w:hAnsi="Times New Roman" w:cs="Times New Roman"/>
        </w:rPr>
      </w:pPr>
      <w:r>
        <w:rPr>
          <w:rFonts w:ascii="Times New Roman" w:hAnsi="Times New Roman" w:cs="Times New Roman"/>
        </w:rPr>
        <w:t xml:space="preserve">The proposed rules are not </w:t>
      </w:r>
      <w:r w:rsidRPr="00281A65">
        <w:rPr>
          <w:rFonts w:ascii="Times New Roman" w:hAnsi="Times New Roman" w:cs="Times New Roman"/>
        </w:rPr>
        <w:t xml:space="preserve">designed to reduce significant risks to </w:t>
      </w:r>
      <w:r w:rsidR="004A49B5" w:rsidRPr="00281A65">
        <w:rPr>
          <w:rFonts w:ascii="Times New Roman" w:hAnsi="Times New Roman" w:cs="Times New Roman"/>
        </w:rPr>
        <w:t>public</w:t>
      </w:r>
      <w:r w:rsidRPr="00281A65">
        <w:rPr>
          <w:rFonts w:ascii="Times New Roman" w:hAnsi="Times New Roman" w:cs="Times New Roman"/>
        </w:rPr>
        <w:t xml:space="preserve"> health, safety and </w:t>
      </w:r>
      <w:r w:rsidR="004A49B5">
        <w:rPr>
          <w:rFonts w:ascii="Times New Roman" w:hAnsi="Times New Roman" w:cs="Times New Roman"/>
        </w:rPr>
        <w:t xml:space="preserve">the </w:t>
      </w:r>
      <w:r w:rsidRPr="00281A65">
        <w:rPr>
          <w:rFonts w:ascii="Times New Roman" w:hAnsi="Times New Roman" w:cs="Times New Roman"/>
        </w:rPr>
        <w:t xml:space="preserve">environment. </w:t>
      </w:r>
      <w:r w:rsidRPr="00C00BB2">
        <w:rPr>
          <w:rFonts w:ascii="Times New Roman" w:hAnsi="Times New Roman" w:cs="Times New Roman"/>
        </w:rPr>
        <w:t>The proposed</w:t>
      </w:r>
      <w:r>
        <w:rPr>
          <w:rFonts w:ascii="Times New Roman" w:hAnsi="Times New Roman" w:cs="Times New Roman"/>
        </w:rPr>
        <w:t xml:space="preserve"> </w:t>
      </w:r>
      <w:r w:rsidRPr="00C00BB2">
        <w:rPr>
          <w:rFonts w:ascii="Times New Roman" w:hAnsi="Times New Roman" w:cs="Times New Roman"/>
        </w:rPr>
        <w:t>rules</w:t>
      </w:r>
      <w:r w:rsidR="00065E40">
        <w:rPr>
          <w:rFonts w:ascii="Times New Roman" w:hAnsi="Times New Roman" w:cs="Times New Roman"/>
        </w:rPr>
        <w:t xml:space="preserve"> </w:t>
      </w:r>
      <w:r>
        <w:rPr>
          <w:rFonts w:ascii="Times New Roman" w:hAnsi="Times New Roman" w:cs="Times New Roman"/>
        </w:rPr>
        <w:t>will not affect</w:t>
      </w:r>
      <w:r w:rsidRPr="00C00BB2">
        <w:rPr>
          <w:rFonts w:ascii="Times New Roman" w:hAnsi="Times New Roman" w:cs="Times New Roman"/>
        </w:rPr>
        <w:t xml:space="preserve"> the public health, safety, and environment.</w:t>
      </w:r>
      <w:r>
        <w:rPr>
          <w:rFonts w:ascii="Times New Roman" w:hAnsi="Times New Roman" w:cs="Times New Roman"/>
        </w:rPr>
        <w:t xml:space="preserve"> </w:t>
      </w:r>
    </w:p>
    <w:p w14:paraId="0CD1EAE2" w14:textId="77777777" w:rsidR="00D97C1D" w:rsidRPr="00281A65" w:rsidRDefault="00D97C1D" w:rsidP="00D97C1D">
      <w:pPr>
        <w:pStyle w:val="Default"/>
        <w:ind w:left="360" w:firstLine="360"/>
        <w:jc w:val="both"/>
        <w:rPr>
          <w:rFonts w:ascii="Times New Roman" w:hAnsi="Times New Roman" w:cs="Times New Roman"/>
        </w:rPr>
      </w:pPr>
    </w:p>
    <w:p w14:paraId="24B4CC9A" w14:textId="77777777" w:rsidR="00FD2B0F" w:rsidRPr="00C00BB2" w:rsidRDefault="00EC6B2A" w:rsidP="00FD2B0F">
      <w:pPr>
        <w:pStyle w:val="Default"/>
        <w:numPr>
          <w:ilvl w:val="0"/>
          <w:numId w:val="1"/>
        </w:numPr>
        <w:jc w:val="both"/>
        <w:rPr>
          <w:rFonts w:ascii="Times New Roman" w:hAnsi="Times New Roman" w:cs="Times New Roman"/>
          <w:b/>
          <w:bCs/>
        </w:rPr>
      </w:pPr>
      <w:r w:rsidRPr="00C00BB2">
        <w:rPr>
          <w:rFonts w:ascii="Times New Roman" w:hAnsi="Times New Roman" w:cs="Times New Roman"/>
          <w:b/>
          <w:bCs/>
        </w:rPr>
        <w:t>Determination of any d</w:t>
      </w:r>
      <w:r w:rsidR="007A2999" w:rsidRPr="00C00BB2">
        <w:rPr>
          <w:rFonts w:ascii="Times New Roman" w:hAnsi="Times New Roman" w:cs="Times New Roman"/>
          <w:b/>
          <w:bCs/>
        </w:rPr>
        <w:t>etrimental effect on the public health, safety, and environment if the rule is not implemented</w:t>
      </w:r>
      <w:r w:rsidR="00821023" w:rsidRPr="00C00BB2">
        <w:rPr>
          <w:rFonts w:ascii="Times New Roman" w:hAnsi="Times New Roman" w:cs="Times New Roman"/>
          <w:b/>
          <w:bCs/>
        </w:rPr>
        <w:t xml:space="preserve">: </w:t>
      </w:r>
    </w:p>
    <w:p w14:paraId="47A972BC" w14:textId="77777777" w:rsidR="00FD2B0F" w:rsidRPr="00C00BB2" w:rsidRDefault="00FD2B0F" w:rsidP="00FD2B0F">
      <w:pPr>
        <w:pStyle w:val="Default"/>
        <w:ind w:left="360" w:firstLine="360"/>
        <w:jc w:val="both"/>
        <w:rPr>
          <w:rFonts w:ascii="Times New Roman" w:hAnsi="Times New Roman" w:cs="Times New Roman"/>
          <w:b/>
          <w:bCs/>
        </w:rPr>
      </w:pPr>
    </w:p>
    <w:p w14:paraId="671D90A1" w14:textId="4C7A9E84" w:rsidR="00821023" w:rsidRPr="00C00BB2" w:rsidRDefault="00A23FAB" w:rsidP="00FD2B0F">
      <w:pPr>
        <w:pStyle w:val="Default"/>
        <w:ind w:left="360" w:firstLine="360"/>
        <w:jc w:val="both"/>
        <w:rPr>
          <w:rFonts w:ascii="Times New Roman" w:hAnsi="Times New Roman" w:cs="Times New Roman"/>
          <w:b/>
          <w:bCs/>
        </w:rPr>
      </w:pPr>
      <w:r w:rsidRPr="00C00BB2">
        <w:rPr>
          <w:rFonts w:ascii="Times New Roman" w:hAnsi="Times New Roman" w:cs="Times New Roman"/>
        </w:rPr>
        <w:t xml:space="preserve">No </w:t>
      </w:r>
      <w:r w:rsidR="00453D17" w:rsidRPr="00C00BB2">
        <w:rPr>
          <w:rFonts w:ascii="Times New Roman" w:hAnsi="Times New Roman" w:cs="Times New Roman"/>
        </w:rPr>
        <w:t xml:space="preserve">detrimental effect on the public health, safety, and environment </w:t>
      </w:r>
      <w:r w:rsidR="00094AD5" w:rsidRPr="00C00BB2">
        <w:rPr>
          <w:rFonts w:ascii="Times New Roman" w:hAnsi="Times New Roman" w:cs="Times New Roman"/>
        </w:rPr>
        <w:t xml:space="preserve">is anticipated </w:t>
      </w:r>
      <w:proofErr w:type="gramStart"/>
      <w:r w:rsidR="00291B9F" w:rsidRPr="00C00BB2">
        <w:rPr>
          <w:rFonts w:ascii="Times New Roman" w:hAnsi="Times New Roman" w:cs="Times New Roman"/>
        </w:rPr>
        <w:t xml:space="preserve">as a result </w:t>
      </w:r>
      <w:r w:rsidRPr="00C00BB2">
        <w:rPr>
          <w:rFonts w:ascii="Times New Roman" w:hAnsi="Times New Roman" w:cs="Times New Roman"/>
        </w:rPr>
        <w:t>o</w:t>
      </w:r>
      <w:r w:rsidR="00291B9F" w:rsidRPr="00C00BB2">
        <w:rPr>
          <w:rFonts w:ascii="Times New Roman" w:hAnsi="Times New Roman" w:cs="Times New Roman"/>
        </w:rPr>
        <w:t>f</w:t>
      </w:r>
      <w:proofErr w:type="gramEnd"/>
      <w:r w:rsidR="00291B9F" w:rsidRPr="00C00BB2">
        <w:rPr>
          <w:rFonts w:ascii="Times New Roman" w:hAnsi="Times New Roman" w:cs="Times New Roman"/>
        </w:rPr>
        <w:t xml:space="preserve"> the failure to implement the proposed</w:t>
      </w:r>
      <w:r w:rsidR="005F4E6A">
        <w:rPr>
          <w:rFonts w:ascii="Times New Roman" w:hAnsi="Times New Roman" w:cs="Times New Roman"/>
        </w:rPr>
        <w:t xml:space="preserve"> </w:t>
      </w:r>
      <w:r w:rsidR="00291B9F" w:rsidRPr="00C00BB2">
        <w:rPr>
          <w:rFonts w:ascii="Times New Roman" w:hAnsi="Times New Roman" w:cs="Times New Roman"/>
        </w:rPr>
        <w:t>rule</w:t>
      </w:r>
      <w:r w:rsidRPr="00C00BB2">
        <w:rPr>
          <w:rFonts w:ascii="Times New Roman" w:hAnsi="Times New Roman" w:cs="Times New Roman"/>
        </w:rPr>
        <w:t>s</w:t>
      </w:r>
      <w:r w:rsidR="00291B9F" w:rsidRPr="00C00BB2">
        <w:rPr>
          <w:rFonts w:ascii="Times New Roman" w:hAnsi="Times New Roman" w:cs="Times New Roman"/>
        </w:rPr>
        <w:t xml:space="preserve">. </w:t>
      </w:r>
    </w:p>
    <w:p w14:paraId="3FFC6342" w14:textId="77777777" w:rsidR="00D84BA7" w:rsidRPr="00C00BB2" w:rsidRDefault="00D84BA7" w:rsidP="00821023">
      <w:pPr>
        <w:pStyle w:val="Default"/>
        <w:ind w:left="1080"/>
        <w:jc w:val="both"/>
        <w:rPr>
          <w:rFonts w:ascii="Times New Roman" w:hAnsi="Times New Roman" w:cs="Times New Roman"/>
          <w:b/>
          <w:bCs/>
        </w:rPr>
      </w:pPr>
    </w:p>
    <w:p w14:paraId="41717F60" w14:textId="77777777" w:rsidR="00D25187" w:rsidRPr="00C00BB2" w:rsidRDefault="00EC6B2A" w:rsidP="00D25187">
      <w:pPr>
        <w:pStyle w:val="Default"/>
        <w:numPr>
          <w:ilvl w:val="0"/>
          <w:numId w:val="1"/>
        </w:numPr>
        <w:jc w:val="both"/>
        <w:rPr>
          <w:rFonts w:ascii="Times New Roman" w:hAnsi="Times New Roman" w:cs="Times New Roman"/>
          <w:b/>
          <w:bCs/>
        </w:rPr>
      </w:pPr>
      <w:r w:rsidRPr="00C00BB2">
        <w:rPr>
          <w:rFonts w:ascii="Times New Roman" w:hAnsi="Times New Roman" w:cs="Times New Roman"/>
          <w:b/>
          <w:bCs/>
        </w:rPr>
        <w:t>D</w:t>
      </w:r>
      <w:r w:rsidR="009C2564" w:rsidRPr="00C00BB2">
        <w:rPr>
          <w:rFonts w:ascii="Times New Roman" w:hAnsi="Times New Roman" w:cs="Times New Roman"/>
          <w:b/>
          <w:bCs/>
        </w:rPr>
        <w:t>ate the rule impact statement was prepared and if modified, the date modified</w:t>
      </w:r>
      <w:r w:rsidR="0014050D" w:rsidRPr="00C00BB2">
        <w:rPr>
          <w:rFonts w:ascii="Times New Roman" w:hAnsi="Times New Roman" w:cs="Times New Roman"/>
          <w:b/>
          <w:bCs/>
        </w:rPr>
        <w:t xml:space="preserve">: </w:t>
      </w:r>
    </w:p>
    <w:p w14:paraId="6E16B2AA" w14:textId="77777777" w:rsidR="00D25187" w:rsidRPr="00C00BB2" w:rsidRDefault="00D25187" w:rsidP="00D25187">
      <w:pPr>
        <w:pStyle w:val="Default"/>
        <w:ind w:left="360"/>
        <w:jc w:val="both"/>
        <w:rPr>
          <w:rFonts w:ascii="Times New Roman" w:hAnsi="Times New Roman" w:cs="Times New Roman"/>
          <w:b/>
          <w:bCs/>
        </w:rPr>
      </w:pPr>
    </w:p>
    <w:p w14:paraId="080C4870" w14:textId="44BFCAE8" w:rsidR="008F5866" w:rsidRPr="00DE7CE2" w:rsidRDefault="00301722" w:rsidP="007E3CD5">
      <w:pPr>
        <w:pStyle w:val="Default"/>
        <w:ind w:left="720" w:firstLine="360"/>
        <w:jc w:val="both"/>
        <w:rPr>
          <w:rFonts w:ascii="Times New Roman" w:hAnsi="Times New Roman" w:cs="Times New Roman"/>
        </w:rPr>
      </w:pPr>
      <w:r w:rsidRPr="083FD976">
        <w:rPr>
          <w:rFonts w:ascii="Times New Roman" w:hAnsi="Times New Roman" w:cs="Times New Roman"/>
        </w:rPr>
        <w:t xml:space="preserve">Date prepared: </w:t>
      </w:r>
      <w:r w:rsidR="00AE2C06" w:rsidRPr="00712D48">
        <w:rPr>
          <w:rFonts w:ascii="Times New Roman" w:hAnsi="Times New Roman" w:cs="Times New Roman"/>
        </w:rPr>
        <w:t xml:space="preserve">November </w:t>
      </w:r>
      <w:r w:rsidR="00712D48" w:rsidRPr="00712D48">
        <w:rPr>
          <w:rFonts w:ascii="Times New Roman" w:hAnsi="Times New Roman" w:cs="Times New Roman"/>
        </w:rPr>
        <w:t>20</w:t>
      </w:r>
      <w:r w:rsidR="00AE2C06" w:rsidRPr="00712D48">
        <w:rPr>
          <w:rFonts w:ascii="Times New Roman" w:hAnsi="Times New Roman" w:cs="Times New Roman"/>
        </w:rPr>
        <w:t>, 2025</w:t>
      </w:r>
      <w:r w:rsidR="00AE2C06">
        <w:rPr>
          <w:rFonts w:ascii="Times New Roman" w:hAnsi="Times New Roman" w:cs="Times New Roman"/>
        </w:rPr>
        <w:t xml:space="preserve"> </w:t>
      </w:r>
    </w:p>
    <w:sectPr w:rsidR="008F5866" w:rsidRPr="00DE7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B6F4E"/>
    <w:multiLevelType w:val="hybridMultilevel"/>
    <w:tmpl w:val="4C82A444"/>
    <w:lvl w:ilvl="0" w:tplc="4F48FE9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35147C"/>
    <w:multiLevelType w:val="hybridMultilevel"/>
    <w:tmpl w:val="E6587320"/>
    <w:lvl w:ilvl="0" w:tplc="D1EA7DF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003428">
    <w:abstractNumId w:val="0"/>
  </w:num>
  <w:num w:numId="2" w16cid:durableId="1245452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7C"/>
    <w:rsid w:val="00000A8B"/>
    <w:rsid w:val="000017E3"/>
    <w:rsid w:val="00002E40"/>
    <w:rsid w:val="0000585F"/>
    <w:rsid w:val="00007E0E"/>
    <w:rsid w:val="000138BF"/>
    <w:rsid w:val="000205F6"/>
    <w:rsid w:val="000207EE"/>
    <w:rsid w:val="00022D65"/>
    <w:rsid w:val="00023D04"/>
    <w:rsid w:val="000263E9"/>
    <w:rsid w:val="00027855"/>
    <w:rsid w:val="00031007"/>
    <w:rsid w:val="00031790"/>
    <w:rsid w:val="00031E68"/>
    <w:rsid w:val="000329CA"/>
    <w:rsid w:val="000337F0"/>
    <w:rsid w:val="000348B8"/>
    <w:rsid w:val="000352C8"/>
    <w:rsid w:val="00035496"/>
    <w:rsid w:val="00044E6F"/>
    <w:rsid w:val="0005161C"/>
    <w:rsid w:val="00052DCF"/>
    <w:rsid w:val="0005386F"/>
    <w:rsid w:val="000553CA"/>
    <w:rsid w:val="00056D7F"/>
    <w:rsid w:val="000617BC"/>
    <w:rsid w:val="000621DA"/>
    <w:rsid w:val="00065E40"/>
    <w:rsid w:val="0006743A"/>
    <w:rsid w:val="00074730"/>
    <w:rsid w:val="00085195"/>
    <w:rsid w:val="0008577F"/>
    <w:rsid w:val="0008583A"/>
    <w:rsid w:val="000865F5"/>
    <w:rsid w:val="00094AD5"/>
    <w:rsid w:val="000A06D5"/>
    <w:rsid w:val="000A1B62"/>
    <w:rsid w:val="000A7042"/>
    <w:rsid w:val="000B06DE"/>
    <w:rsid w:val="000B201B"/>
    <w:rsid w:val="000B3DC2"/>
    <w:rsid w:val="000B55B9"/>
    <w:rsid w:val="000B689D"/>
    <w:rsid w:val="000E0E8D"/>
    <w:rsid w:val="000E354F"/>
    <w:rsid w:val="000E4241"/>
    <w:rsid w:val="000E4A05"/>
    <w:rsid w:val="000E524B"/>
    <w:rsid w:val="000E7127"/>
    <w:rsid w:val="000F2C26"/>
    <w:rsid w:val="000F6DF7"/>
    <w:rsid w:val="00101011"/>
    <w:rsid w:val="0010173A"/>
    <w:rsid w:val="00107A37"/>
    <w:rsid w:val="00107CB1"/>
    <w:rsid w:val="001105CD"/>
    <w:rsid w:val="00111772"/>
    <w:rsid w:val="00116B59"/>
    <w:rsid w:val="00121795"/>
    <w:rsid w:val="00123102"/>
    <w:rsid w:val="00123C42"/>
    <w:rsid w:val="00130ABE"/>
    <w:rsid w:val="001357A0"/>
    <w:rsid w:val="001361DA"/>
    <w:rsid w:val="0014050D"/>
    <w:rsid w:val="0014059C"/>
    <w:rsid w:val="00143E09"/>
    <w:rsid w:val="0014592E"/>
    <w:rsid w:val="00152903"/>
    <w:rsid w:val="001545CC"/>
    <w:rsid w:val="001558B7"/>
    <w:rsid w:val="00175187"/>
    <w:rsid w:val="00181EB8"/>
    <w:rsid w:val="00185B09"/>
    <w:rsid w:val="00190455"/>
    <w:rsid w:val="0019160F"/>
    <w:rsid w:val="0019296F"/>
    <w:rsid w:val="001965E3"/>
    <w:rsid w:val="001A296E"/>
    <w:rsid w:val="001A314D"/>
    <w:rsid w:val="001A54B4"/>
    <w:rsid w:val="001A64D7"/>
    <w:rsid w:val="001B2179"/>
    <w:rsid w:val="001C07E7"/>
    <w:rsid w:val="001C7DE0"/>
    <w:rsid w:val="001D336C"/>
    <w:rsid w:val="001D7219"/>
    <w:rsid w:val="001E0D43"/>
    <w:rsid w:val="001E15C2"/>
    <w:rsid w:val="001E2061"/>
    <w:rsid w:val="001F0A3F"/>
    <w:rsid w:val="001F375E"/>
    <w:rsid w:val="001F525D"/>
    <w:rsid w:val="001F550B"/>
    <w:rsid w:val="001F7A31"/>
    <w:rsid w:val="002010A6"/>
    <w:rsid w:val="002021D0"/>
    <w:rsid w:val="002049D1"/>
    <w:rsid w:val="002064DF"/>
    <w:rsid w:val="00207AE4"/>
    <w:rsid w:val="002162DA"/>
    <w:rsid w:val="00221163"/>
    <w:rsid w:val="00223599"/>
    <w:rsid w:val="00224D67"/>
    <w:rsid w:val="00227A6D"/>
    <w:rsid w:val="00233C53"/>
    <w:rsid w:val="00234B8B"/>
    <w:rsid w:val="00236BB3"/>
    <w:rsid w:val="00237FBE"/>
    <w:rsid w:val="00241650"/>
    <w:rsid w:val="00242002"/>
    <w:rsid w:val="0024319B"/>
    <w:rsid w:val="00243C65"/>
    <w:rsid w:val="0024472C"/>
    <w:rsid w:val="00245F3D"/>
    <w:rsid w:val="00246E42"/>
    <w:rsid w:val="002478A4"/>
    <w:rsid w:val="00250AF5"/>
    <w:rsid w:val="0025783C"/>
    <w:rsid w:val="00263A98"/>
    <w:rsid w:val="00265E21"/>
    <w:rsid w:val="00276A6A"/>
    <w:rsid w:val="002811D0"/>
    <w:rsid w:val="00281A65"/>
    <w:rsid w:val="00284D52"/>
    <w:rsid w:val="002858B5"/>
    <w:rsid w:val="00291B9F"/>
    <w:rsid w:val="002929A3"/>
    <w:rsid w:val="002A2C31"/>
    <w:rsid w:val="002A4279"/>
    <w:rsid w:val="002B28E5"/>
    <w:rsid w:val="002B72B2"/>
    <w:rsid w:val="002C25C5"/>
    <w:rsid w:val="002C4DF5"/>
    <w:rsid w:val="002C52E3"/>
    <w:rsid w:val="002C6BAF"/>
    <w:rsid w:val="002D5961"/>
    <w:rsid w:val="002D6D87"/>
    <w:rsid w:val="002D754C"/>
    <w:rsid w:val="002E0440"/>
    <w:rsid w:val="002E688F"/>
    <w:rsid w:val="002E7489"/>
    <w:rsid w:val="002E75E3"/>
    <w:rsid w:val="002F1436"/>
    <w:rsid w:val="002F2C31"/>
    <w:rsid w:val="002F438A"/>
    <w:rsid w:val="002F4F46"/>
    <w:rsid w:val="00301722"/>
    <w:rsid w:val="00313F7D"/>
    <w:rsid w:val="0031584C"/>
    <w:rsid w:val="00316FFB"/>
    <w:rsid w:val="003202AA"/>
    <w:rsid w:val="00324220"/>
    <w:rsid w:val="00326452"/>
    <w:rsid w:val="003266AD"/>
    <w:rsid w:val="00336B09"/>
    <w:rsid w:val="003405DC"/>
    <w:rsid w:val="00340990"/>
    <w:rsid w:val="00342AAD"/>
    <w:rsid w:val="00343000"/>
    <w:rsid w:val="003446C9"/>
    <w:rsid w:val="0034470A"/>
    <w:rsid w:val="00345C70"/>
    <w:rsid w:val="003553EE"/>
    <w:rsid w:val="003577EE"/>
    <w:rsid w:val="00365876"/>
    <w:rsid w:val="003663AB"/>
    <w:rsid w:val="00366BAC"/>
    <w:rsid w:val="00367F0A"/>
    <w:rsid w:val="00382E8F"/>
    <w:rsid w:val="00383D11"/>
    <w:rsid w:val="00383F35"/>
    <w:rsid w:val="00387DDC"/>
    <w:rsid w:val="00392032"/>
    <w:rsid w:val="00396730"/>
    <w:rsid w:val="00396792"/>
    <w:rsid w:val="003A6C1D"/>
    <w:rsid w:val="003B090E"/>
    <w:rsid w:val="003B53F3"/>
    <w:rsid w:val="003B5A52"/>
    <w:rsid w:val="003C2FDD"/>
    <w:rsid w:val="003C4E4A"/>
    <w:rsid w:val="003C74CB"/>
    <w:rsid w:val="003C7680"/>
    <w:rsid w:val="003C7E20"/>
    <w:rsid w:val="003D69F9"/>
    <w:rsid w:val="003E116C"/>
    <w:rsid w:val="003F214C"/>
    <w:rsid w:val="003F73E7"/>
    <w:rsid w:val="0040021B"/>
    <w:rsid w:val="004055B2"/>
    <w:rsid w:val="00406904"/>
    <w:rsid w:val="00406978"/>
    <w:rsid w:val="00410FC6"/>
    <w:rsid w:val="0041279B"/>
    <w:rsid w:val="004154A3"/>
    <w:rsid w:val="00417705"/>
    <w:rsid w:val="00422EE3"/>
    <w:rsid w:val="00424C90"/>
    <w:rsid w:val="004303E4"/>
    <w:rsid w:val="00433480"/>
    <w:rsid w:val="004354D6"/>
    <w:rsid w:val="004356B7"/>
    <w:rsid w:val="00440657"/>
    <w:rsid w:val="004415D7"/>
    <w:rsid w:val="00446BB3"/>
    <w:rsid w:val="00453D17"/>
    <w:rsid w:val="00456448"/>
    <w:rsid w:val="004669A9"/>
    <w:rsid w:val="00467FCC"/>
    <w:rsid w:val="00471078"/>
    <w:rsid w:val="00471E87"/>
    <w:rsid w:val="004726B2"/>
    <w:rsid w:val="00472EDD"/>
    <w:rsid w:val="004738E9"/>
    <w:rsid w:val="00473C78"/>
    <w:rsid w:val="004777A5"/>
    <w:rsid w:val="004805F0"/>
    <w:rsid w:val="00485589"/>
    <w:rsid w:val="00485E59"/>
    <w:rsid w:val="004947CD"/>
    <w:rsid w:val="004976B0"/>
    <w:rsid w:val="004A0A57"/>
    <w:rsid w:val="004A1429"/>
    <w:rsid w:val="004A1448"/>
    <w:rsid w:val="004A1E85"/>
    <w:rsid w:val="004A3FD1"/>
    <w:rsid w:val="004A49B5"/>
    <w:rsid w:val="004A4CED"/>
    <w:rsid w:val="004A5402"/>
    <w:rsid w:val="004A6129"/>
    <w:rsid w:val="004B3119"/>
    <w:rsid w:val="004C11AD"/>
    <w:rsid w:val="004C291F"/>
    <w:rsid w:val="004C7979"/>
    <w:rsid w:val="004D00E8"/>
    <w:rsid w:val="004D05B4"/>
    <w:rsid w:val="004D05D0"/>
    <w:rsid w:val="004D17EC"/>
    <w:rsid w:val="004D197D"/>
    <w:rsid w:val="004D3417"/>
    <w:rsid w:val="004D7864"/>
    <w:rsid w:val="004E4D46"/>
    <w:rsid w:val="004E6BB7"/>
    <w:rsid w:val="004F1CF5"/>
    <w:rsid w:val="004F2D9F"/>
    <w:rsid w:val="004F4758"/>
    <w:rsid w:val="004F4C42"/>
    <w:rsid w:val="00500029"/>
    <w:rsid w:val="00500FA1"/>
    <w:rsid w:val="00503D8D"/>
    <w:rsid w:val="005040E9"/>
    <w:rsid w:val="00504B1E"/>
    <w:rsid w:val="00506848"/>
    <w:rsid w:val="0051557A"/>
    <w:rsid w:val="0051560C"/>
    <w:rsid w:val="0051674B"/>
    <w:rsid w:val="00517664"/>
    <w:rsid w:val="005179F3"/>
    <w:rsid w:val="0053364E"/>
    <w:rsid w:val="00533B2A"/>
    <w:rsid w:val="00535B6D"/>
    <w:rsid w:val="00542D32"/>
    <w:rsid w:val="00545255"/>
    <w:rsid w:val="00545FF2"/>
    <w:rsid w:val="00546105"/>
    <w:rsid w:val="00547ADD"/>
    <w:rsid w:val="0055076C"/>
    <w:rsid w:val="0055288F"/>
    <w:rsid w:val="00555A22"/>
    <w:rsid w:val="00557F6A"/>
    <w:rsid w:val="00566440"/>
    <w:rsid w:val="005667B1"/>
    <w:rsid w:val="00570362"/>
    <w:rsid w:val="0057262B"/>
    <w:rsid w:val="00574309"/>
    <w:rsid w:val="00574E88"/>
    <w:rsid w:val="005765D1"/>
    <w:rsid w:val="00577E4B"/>
    <w:rsid w:val="0058152B"/>
    <w:rsid w:val="00585A9E"/>
    <w:rsid w:val="005878CA"/>
    <w:rsid w:val="005912E1"/>
    <w:rsid w:val="00591D67"/>
    <w:rsid w:val="005935BE"/>
    <w:rsid w:val="00593A61"/>
    <w:rsid w:val="0059550D"/>
    <w:rsid w:val="00595942"/>
    <w:rsid w:val="00595C12"/>
    <w:rsid w:val="00596CFF"/>
    <w:rsid w:val="0059783D"/>
    <w:rsid w:val="005A5E67"/>
    <w:rsid w:val="005A76A3"/>
    <w:rsid w:val="005A7F15"/>
    <w:rsid w:val="005B0ABE"/>
    <w:rsid w:val="005B1AA6"/>
    <w:rsid w:val="005B2DDF"/>
    <w:rsid w:val="005B733A"/>
    <w:rsid w:val="005C3BCE"/>
    <w:rsid w:val="005C64C5"/>
    <w:rsid w:val="005D0BF9"/>
    <w:rsid w:val="005D2FD2"/>
    <w:rsid w:val="005D47EF"/>
    <w:rsid w:val="005D49CD"/>
    <w:rsid w:val="005E2264"/>
    <w:rsid w:val="005E371C"/>
    <w:rsid w:val="005E74FF"/>
    <w:rsid w:val="005F04D7"/>
    <w:rsid w:val="005F48B6"/>
    <w:rsid w:val="005F4E6A"/>
    <w:rsid w:val="005F559A"/>
    <w:rsid w:val="005F75E0"/>
    <w:rsid w:val="0060428C"/>
    <w:rsid w:val="00604941"/>
    <w:rsid w:val="00612FE5"/>
    <w:rsid w:val="00613D17"/>
    <w:rsid w:val="006142D4"/>
    <w:rsid w:val="0061660A"/>
    <w:rsid w:val="00620259"/>
    <w:rsid w:val="006205BF"/>
    <w:rsid w:val="006207DA"/>
    <w:rsid w:val="0062304F"/>
    <w:rsid w:val="006257CC"/>
    <w:rsid w:val="0063014C"/>
    <w:rsid w:val="00636620"/>
    <w:rsid w:val="006416E4"/>
    <w:rsid w:val="0064476B"/>
    <w:rsid w:val="00651190"/>
    <w:rsid w:val="00651427"/>
    <w:rsid w:val="0065253B"/>
    <w:rsid w:val="006603FB"/>
    <w:rsid w:val="006620C9"/>
    <w:rsid w:val="0068267F"/>
    <w:rsid w:val="00684248"/>
    <w:rsid w:val="00684645"/>
    <w:rsid w:val="006846FE"/>
    <w:rsid w:val="00685E6E"/>
    <w:rsid w:val="00687F65"/>
    <w:rsid w:val="00690058"/>
    <w:rsid w:val="00692401"/>
    <w:rsid w:val="00693430"/>
    <w:rsid w:val="006944E5"/>
    <w:rsid w:val="00697879"/>
    <w:rsid w:val="006A03A0"/>
    <w:rsid w:val="006A5473"/>
    <w:rsid w:val="006A60B8"/>
    <w:rsid w:val="006B272E"/>
    <w:rsid w:val="006B309B"/>
    <w:rsid w:val="006C5902"/>
    <w:rsid w:val="006D626A"/>
    <w:rsid w:val="006D67E6"/>
    <w:rsid w:val="006D709C"/>
    <w:rsid w:val="006E2FCA"/>
    <w:rsid w:val="006E54DA"/>
    <w:rsid w:val="006F046D"/>
    <w:rsid w:val="006F165D"/>
    <w:rsid w:val="006F386D"/>
    <w:rsid w:val="006F6043"/>
    <w:rsid w:val="00705F11"/>
    <w:rsid w:val="00711BEA"/>
    <w:rsid w:val="007123D4"/>
    <w:rsid w:val="00712D48"/>
    <w:rsid w:val="0071482B"/>
    <w:rsid w:val="007247CD"/>
    <w:rsid w:val="0072701C"/>
    <w:rsid w:val="00730DB2"/>
    <w:rsid w:val="00735372"/>
    <w:rsid w:val="00741949"/>
    <w:rsid w:val="00742069"/>
    <w:rsid w:val="00742CC1"/>
    <w:rsid w:val="00743254"/>
    <w:rsid w:val="00743BF5"/>
    <w:rsid w:val="00743EF9"/>
    <w:rsid w:val="007457ED"/>
    <w:rsid w:val="0075138B"/>
    <w:rsid w:val="00752E97"/>
    <w:rsid w:val="00756BA8"/>
    <w:rsid w:val="00761603"/>
    <w:rsid w:val="007624CF"/>
    <w:rsid w:val="007641D0"/>
    <w:rsid w:val="00764212"/>
    <w:rsid w:val="00771993"/>
    <w:rsid w:val="00774882"/>
    <w:rsid w:val="00774BB1"/>
    <w:rsid w:val="0077672E"/>
    <w:rsid w:val="00782848"/>
    <w:rsid w:val="00787102"/>
    <w:rsid w:val="00793E55"/>
    <w:rsid w:val="00797A9D"/>
    <w:rsid w:val="007A260D"/>
    <w:rsid w:val="007A2999"/>
    <w:rsid w:val="007A410C"/>
    <w:rsid w:val="007A4E13"/>
    <w:rsid w:val="007A56E8"/>
    <w:rsid w:val="007A7F63"/>
    <w:rsid w:val="007B2953"/>
    <w:rsid w:val="007B3AC5"/>
    <w:rsid w:val="007B63BF"/>
    <w:rsid w:val="007B7DF9"/>
    <w:rsid w:val="007C1829"/>
    <w:rsid w:val="007C5651"/>
    <w:rsid w:val="007C742F"/>
    <w:rsid w:val="007C75F2"/>
    <w:rsid w:val="007D4011"/>
    <w:rsid w:val="007D486D"/>
    <w:rsid w:val="007D4BE5"/>
    <w:rsid w:val="007D4EF3"/>
    <w:rsid w:val="007D506B"/>
    <w:rsid w:val="007E1ADC"/>
    <w:rsid w:val="007E3CD5"/>
    <w:rsid w:val="008040CC"/>
    <w:rsid w:val="00810474"/>
    <w:rsid w:val="008129AD"/>
    <w:rsid w:val="00812F70"/>
    <w:rsid w:val="00813C48"/>
    <w:rsid w:val="008175D1"/>
    <w:rsid w:val="00820B00"/>
    <w:rsid w:val="00821023"/>
    <w:rsid w:val="00821C29"/>
    <w:rsid w:val="00821E50"/>
    <w:rsid w:val="00822529"/>
    <w:rsid w:val="00823BF2"/>
    <w:rsid w:val="00826555"/>
    <w:rsid w:val="00827C89"/>
    <w:rsid w:val="00827EB3"/>
    <w:rsid w:val="00831AA6"/>
    <w:rsid w:val="008332BB"/>
    <w:rsid w:val="00833E7C"/>
    <w:rsid w:val="00835C00"/>
    <w:rsid w:val="00835E95"/>
    <w:rsid w:val="00836952"/>
    <w:rsid w:val="00836FE1"/>
    <w:rsid w:val="008445A0"/>
    <w:rsid w:val="008449C7"/>
    <w:rsid w:val="00847DC0"/>
    <w:rsid w:val="00850B5E"/>
    <w:rsid w:val="00851076"/>
    <w:rsid w:val="00852F6D"/>
    <w:rsid w:val="00854271"/>
    <w:rsid w:val="0086001F"/>
    <w:rsid w:val="008637E9"/>
    <w:rsid w:val="0086576D"/>
    <w:rsid w:val="00871C6B"/>
    <w:rsid w:val="00872384"/>
    <w:rsid w:val="008729DD"/>
    <w:rsid w:val="00873F33"/>
    <w:rsid w:val="00881303"/>
    <w:rsid w:val="00883BA0"/>
    <w:rsid w:val="008845BC"/>
    <w:rsid w:val="008863BC"/>
    <w:rsid w:val="00886598"/>
    <w:rsid w:val="00893F88"/>
    <w:rsid w:val="008A0B7F"/>
    <w:rsid w:val="008A2383"/>
    <w:rsid w:val="008A7BC6"/>
    <w:rsid w:val="008B1C70"/>
    <w:rsid w:val="008B387C"/>
    <w:rsid w:val="008B7C07"/>
    <w:rsid w:val="008C0A88"/>
    <w:rsid w:val="008C4EC1"/>
    <w:rsid w:val="008D3B0B"/>
    <w:rsid w:val="008D7B5A"/>
    <w:rsid w:val="008E145E"/>
    <w:rsid w:val="008E76ED"/>
    <w:rsid w:val="008E7D5A"/>
    <w:rsid w:val="008F5866"/>
    <w:rsid w:val="00907D74"/>
    <w:rsid w:val="0091094F"/>
    <w:rsid w:val="00913819"/>
    <w:rsid w:val="00916528"/>
    <w:rsid w:val="00925C6A"/>
    <w:rsid w:val="0092701A"/>
    <w:rsid w:val="009317C9"/>
    <w:rsid w:val="009324EA"/>
    <w:rsid w:val="00934DFC"/>
    <w:rsid w:val="00937A90"/>
    <w:rsid w:val="00940E70"/>
    <w:rsid w:val="009422C2"/>
    <w:rsid w:val="00946D4B"/>
    <w:rsid w:val="00952981"/>
    <w:rsid w:val="009532E2"/>
    <w:rsid w:val="00953C7F"/>
    <w:rsid w:val="009608DC"/>
    <w:rsid w:val="00962E64"/>
    <w:rsid w:val="00963691"/>
    <w:rsid w:val="00963B18"/>
    <w:rsid w:val="00970846"/>
    <w:rsid w:val="00975393"/>
    <w:rsid w:val="00975525"/>
    <w:rsid w:val="009759A8"/>
    <w:rsid w:val="00975B27"/>
    <w:rsid w:val="009765E8"/>
    <w:rsid w:val="00977570"/>
    <w:rsid w:val="00983CCA"/>
    <w:rsid w:val="009846DA"/>
    <w:rsid w:val="00985360"/>
    <w:rsid w:val="009875FB"/>
    <w:rsid w:val="00990BE8"/>
    <w:rsid w:val="00994343"/>
    <w:rsid w:val="009954F8"/>
    <w:rsid w:val="00995ACA"/>
    <w:rsid w:val="009963F2"/>
    <w:rsid w:val="009969DE"/>
    <w:rsid w:val="00996EC8"/>
    <w:rsid w:val="009A2D10"/>
    <w:rsid w:val="009A37A9"/>
    <w:rsid w:val="009A5774"/>
    <w:rsid w:val="009A6223"/>
    <w:rsid w:val="009A698A"/>
    <w:rsid w:val="009B4038"/>
    <w:rsid w:val="009B49CB"/>
    <w:rsid w:val="009B630C"/>
    <w:rsid w:val="009C2564"/>
    <w:rsid w:val="009C2A6C"/>
    <w:rsid w:val="009C331B"/>
    <w:rsid w:val="009C44D4"/>
    <w:rsid w:val="009D1B62"/>
    <w:rsid w:val="009E2231"/>
    <w:rsid w:val="009E491F"/>
    <w:rsid w:val="009F33A0"/>
    <w:rsid w:val="009F5408"/>
    <w:rsid w:val="00A00F10"/>
    <w:rsid w:val="00A02476"/>
    <w:rsid w:val="00A03F30"/>
    <w:rsid w:val="00A10E05"/>
    <w:rsid w:val="00A13BB8"/>
    <w:rsid w:val="00A16893"/>
    <w:rsid w:val="00A17715"/>
    <w:rsid w:val="00A20776"/>
    <w:rsid w:val="00A23515"/>
    <w:rsid w:val="00A236DB"/>
    <w:rsid w:val="00A23FAB"/>
    <w:rsid w:val="00A33FA5"/>
    <w:rsid w:val="00A3512D"/>
    <w:rsid w:val="00A370B7"/>
    <w:rsid w:val="00A37AA7"/>
    <w:rsid w:val="00A41DC5"/>
    <w:rsid w:val="00A43418"/>
    <w:rsid w:val="00A43D3E"/>
    <w:rsid w:val="00A43F86"/>
    <w:rsid w:val="00A44779"/>
    <w:rsid w:val="00A45626"/>
    <w:rsid w:val="00A45991"/>
    <w:rsid w:val="00A46295"/>
    <w:rsid w:val="00A465C1"/>
    <w:rsid w:val="00A518B5"/>
    <w:rsid w:val="00A525D5"/>
    <w:rsid w:val="00A53239"/>
    <w:rsid w:val="00A57B4B"/>
    <w:rsid w:val="00A632FA"/>
    <w:rsid w:val="00A6415E"/>
    <w:rsid w:val="00A657A2"/>
    <w:rsid w:val="00A66DA1"/>
    <w:rsid w:val="00A67C8E"/>
    <w:rsid w:val="00A7334E"/>
    <w:rsid w:val="00A830EC"/>
    <w:rsid w:val="00A84A79"/>
    <w:rsid w:val="00A86DC5"/>
    <w:rsid w:val="00A903E0"/>
    <w:rsid w:val="00A950EA"/>
    <w:rsid w:val="00AA09FD"/>
    <w:rsid w:val="00AA1B57"/>
    <w:rsid w:val="00AA2716"/>
    <w:rsid w:val="00AA3FDB"/>
    <w:rsid w:val="00AA4DB4"/>
    <w:rsid w:val="00AA7C7A"/>
    <w:rsid w:val="00AB4BBA"/>
    <w:rsid w:val="00AC2AEA"/>
    <w:rsid w:val="00AC5EB5"/>
    <w:rsid w:val="00AC6D5A"/>
    <w:rsid w:val="00AC7FD4"/>
    <w:rsid w:val="00AD7BE5"/>
    <w:rsid w:val="00AE0B77"/>
    <w:rsid w:val="00AE169D"/>
    <w:rsid w:val="00AE2C06"/>
    <w:rsid w:val="00AE3824"/>
    <w:rsid w:val="00AE627D"/>
    <w:rsid w:val="00AE7367"/>
    <w:rsid w:val="00AF23D7"/>
    <w:rsid w:val="00AF5D67"/>
    <w:rsid w:val="00B01753"/>
    <w:rsid w:val="00B04D9D"/>
    <w:rsid w:val="00B126B8"/>
    <w:rsid w:val="00B1353C"/>
    <w:rsid w:val="00B13971"/>
    <w:rsid w:val="00B148B8"/>
    <w:rsid w:val="00B163C4"/>
    <w:rsid w:val="00B22670"/>
    <w:rsid w:val="00B226BD"/>
    <w:rsid w:val="00B22818"/>
    <w:rsid w:val="00B23961"/>
    <w:rsid w:val="00B258C8"/>
    <w:rsid w:val="00B30D92"/>
    <w:rsid w:val="00B31204"/>
    <w:rsid w:val="00B34F43"/>
    <w:rsid w:val="00B36EEA"/>
    <w:rsid w:val="00B432AD"/>
    <w:rsid w:val="00B4347D"/>
    <w:rsid w:val="00B45D7D"/>
    <w:rsid w:val="00B51716"/>
    <w:rsid w:val="00B52948"/>
    <w:rsid w:val="00B54EA2"/>
    <w:rsid w:val="00B556BA"/>
    <w:rsid w:val="00B64C95"/>
    <w:rsid w:val="00B73801"/>
    <w:rsid w:val="00B73F30"/>
    <w:rsid w:val="00B802DE"/>
    <w:rsid w:val="00B80C17"/>
    <w:rsid w:val="00B83286"/>
    <w:rsid w:val="00B8642E"/>
    <w:rsid w:val="00B93D28"/>
    <w:rsid w:val="00B952FD"/>
    <w:rsid w:val="00B976CF"/>
    <w:rsid w:val="00BA1F75"/>
    <w:rsid w:val="00BA4449"/>
    <w:rsid w:val="00BA5406"/>
    <w:rsid w:val="00BA71B2"/>
    <w:rsid w:val="00BB0E2D"/>
    <w:rsid w:val="00BB2350"/>
    <w:rsid w:val="00BB2C8C"/>
    <w:rsid w:val="00BB3A45"/>
    <w:rsid w:val="00BB6380"/>
    <w:rsid w:val="00BC688E"/>
    <w:rsid w:val="00BC6A54"/>
    <w:rsid w:val="00BD27F0"/>
    <w:rsid w:val="00BD4C6B"/>
    <w:rsid w:val="00BD75B5"/>
    <w:rsid w:val="00BE1CE3"/>
    <w:rsid w:val="00BE3192"/>
    <w:rsid w:val="00BF0BC8"/>
    <w:rsid w:val="00BF0FF9"/>
    <w:rsid w:val="00BF356A"/>
    <w:rsid w:val="00C00BB2"/>
    <w:rsid w:val="00C00CF0"/>
    <w:rsid w:val="00C034EF"/>
    <w:rsid w:val="00C135AF"/>
    <w:rsid w:val="00C150F4"/>
    <w:rsid w:val="00C15EC4"/>
    <w:rsid w:val="00C17F4E"/>
    <w:rsid w:val="00C22D29"/>
    <w:rsid w:val="00C247C8"/>
    <w:rsid w:val="00C24AAE"/>
    <w:rsid w:val="00C30A2C"/>
    <w:rsid w:val="00C3111A"/>
    <w:rsid w:val="00C3262E"/>
    <w:rsid w:val="00C32651"/>
    <w:rsid w:val="00C34389"/>
    <w:rsid w:val="00C36125"/>
    <w:rsid w:val="00C37CE6"/>
    <w:rsid w:val="00C41FF3"/>
    <w:rsid w:val="00C43C59"/>
    <w:rsid w:val="00C44951"/>
    <w:rsid w:val="00C468F9"/>
    <w:rsid w:val="00C5008F"/>
    <w:rsid w:val="00C5023D"/>
    <w:rsid w:val="00C50A3C"/>
    <w:rsid w:val="00C52CB7"/>
    <w:rsid w:val="00C560A5"/>
    <w:rsid w:val="00C721B0"/>
    <w:rsid w:val="00C72CE4"/>
    <w:rsid w:val="00C74CAE"/>
    <w:rsid w:val="00C8424F"/>
    <w:rsid w:val="00C846EA"/>
    <w:rsid w:val="00C86E6D"/>
    <w:rsid w:val="00C87C80"/>
    <w:rsid w:val="00C93EC6"/>
    <w:rsid w:val="00C9407E"/>
    <w:rsid w:val="00C94F8D"/>
    <w:rsid w:val="00C96CB8"/>
    <w:rsid w:val="00C977A5"/>
    <w:rsid w:val="00CA0618"/>
    <w:rsid w:val="00CA1166"/>
    <w:rsid w:val="00CA22C2"/>
    <w:rsid w:val="00CB0A70"/>
    <w:rsid w:val="00CB0B35"/>
    <w:rsid w:val="00CB23C4"/>
    <w:rsid w:val="00CC0325"/>
    <w:rsid w:val="00CC15C8"/>
    <w:rsid w:val="00CC1F4E"/>
    <w:rsid w:val="00CC280E"/>
    <w:rsid w:val="00CC4FFE"/>
    <w:rsid w:val="00CC7DAD"/>
    <w:rsid w:val="00CD0C17"/>
    <w:rsid w:val="00CD13BB"/>
    <w:rsid w:val="00CD25CA"/>
    <w:rsid w:val="00CD448A"/>
    <w:rsid w:val="00CD460C"/>
    <w:rsid w:val="00CD5753"/>
    <w:rsid w:val="00CE1EC1"/>
    <w:rsid w:val="00CF105B"/>
    <w:rsid w:val="00CF13BF"/>
    <w:rsid w:val="00CF5F26"/>
    <w:rsid w:val="00D1798A"/>
    <w:rsid w:val="00D25187"/>
    <w:rsid w:val="00D2590E"/>
    <w:rsid w:val="00D25B08"/>
    <w:rsid w:val="00D31774"/>
    <w:rsid w:val="00D32C41"/>
    <w:rsid w:val="00D33120"/>
    <w:rsid w:val="00D34CE5"/>
    <w:rsid w:val="00D36A1E"/>
    <w:rsid w:val="00D3787F"/>
    <w:rsid w:val="00D37952"/>
    <w:rsid w:val="00D41101"/>
    <w:rsid w:val="00D41B85"/>
    <w:rsid w:val="00D4310C"/>
    <w:rsid w:val="00D45266"/>
    <w:rsid w:val="00D4589F"/>
    <w:rsid w:val="00D47370"/>
    <w:rsid w:val="00D478E2"/>
    <w:rsid w:val="00D53003"/>
    <w:rsid w:val="00D60412"/>
    <w:rsid w:val="00D60DBA"/>
    <w:rsid w:val="00D67D74"/>
    <w:rsid w:val="00D74C8F"/>
    <w:rsid w:val="00D761FD"/>
    <w:rsid w:val="00D806C0"/>
    <w:rsid w:val="00D82C2B"/>
    <w:rsid w:val="00D83ED5"/>
    <w:rsid w:val="00D84756"/>
    <w:rsid w:val="00D84BA7"/>
    <w:rsid w:val="00D86BEC"/>
    <w:rsid w:val="00D87D1F"/>
    <w:rsid w:val="00D9091B"/>
    <w:rsid w:val="00D91435"/>
    <w:rsid w:val="00D93D29"/>
    <w:rsid w:val="00D95DDD"/>
    <w:rsid w:val="00D96DE0"/>
    <w:rsid w:val="00D97235"/>
    <w:rsid w:val="00D97C1D"/>
    <w:rsid w:val="00DA11CF"/>
    <w:rsid w:val="00DA60F9"/>
    <w:rsid w:val="00DA64A7"/>
    <w:rsid w:val="00DB1FD2"/>
    <w:rsid w:val="00DB2219"/>
    <w:rsid w:val="00DB2E08"/>
    <w:rsid w:val="00DB7133"/>
    <w:rsid w:val="00DC3132"/>
    <w:rsid w:val="00DC477C"/>
    <w:rsid w:val="00DC6D23"/>
    <w:rsid w:val="00DC75B8"/>
    <w:rsid w:val="00DD67E8"/>
    <w:rsid w:val="00DE4882"/>
    <w:rsid w:val="00DE5591"/>
    <w:rsid w:val="00DE5721"/>
    <w:rsid w:val="00DE5C6C"/>
    <w:rsid w:val="00DE7BB9"/>
    <w:rsid w:val="00DE7CE2"/>
    <w:rsid w:val="00DF2106"/>
    <w:rsid w:val="00DF2F61"/>
    <w:rsid w:val="00DF3ADA"/>
    <w:rsid w:val="00DF4ABB"/>
    <w:rsid w:val="00E03C96"/>
    <w:rsid w:val="00E07014"/>
    <w:rsid w:val="00E075B0"/>
    <w:rsid w:val="00E112F2"/>
    <w:rsid w:val="00E200FF"/>
    <w:rsid w:val="00E21F3F"/>
    <w:rsid w:val="00E247F1"/>
    <w:rsid w:val="00E31D85"/>
    <w:rsid w:val="00E3370F"/>
    <w:rsid w:val="00E340AE"/>
    <w:rsid w:val="00E35812"/>
    <w:rsid w:val="00E3747D"/>
    <w:rsid w:val="00E37D2A"/>
    <w:rsid w:val="00E40227"/>
    <w:rsid w:val="00E4462E"/>
    <w:rsid w:val="00E45477"/>
    <w:rsid w:val="00E51C92"/>
    <w:rsid w:val="00E54F83"/>
    <w:rsid w:val="00E5555E"/>
    <w:rsid w:val="00E570AF"/>
    <w:rsid w:val="00E659DA"/>
    <w:rsid w:val="00E66F1B"/>
    <w:rsid w:val="00E67C80"/>
    <w:rsid w:val="00E728E3"/>
    <w:rsid w:val="00E729C9"/>
    <w:rsid w:val="00E775DC"/>
    <w:rsid w:val="00E84E74"/>
    <w:rsid w:val="00E86287"/>
    <w:rsid w:val="00E86333"/>
    <w:rsid w:val="00E8696D"/>
    <w:rsid w:val="00E86FBC"/>
    <w:rsid w:val="00E941B4"/>
    <w:rsid w:val="00E95EF7"/>
    <w:rsid w:val="00EA2C55"/>
    <w:rsid w:val="00EA6E29"/>
    <w:rsid w:val="00EB60A0"/>
    <w:rsid w:val="00EB6677"/>
    <w:rsid w:val="00EB6FF2"/>
    <w:rsid w:val="00EC0F12"/>
    <w:rsid w:val="00EC463D"/>
    <w:rsid w:val="00EC4E75"/>
    <w:rsid w:val="00EC56C0"/>
    <w:rsid w:val="00EC6B2A"/>
    <w:rsid w:val="00EC791B"/>
    <w:rsid w:val="00ED0AC1"/>
    <w:rsid w:val="00ED23FC"/>
    <w:rsid w:val="00ED4995"/>
    <w:rsid w:val="00ED4CEE"/>
    <w:rsid w:val="00EE0562"/>
    <w:rsid w:val="00EE2CF8"/>
    <w:rsid w:val="00EE4CF5"/>
    <w:rsid w:val="00EE5B3C"/>
    <w:rsid w:val="00EE706A"/>
    <w:rsid w:val="00EE7372"/>
    <w:rsid w:val="00EF1000"/>
    <w:rsid w:val="00EF171F"/>
    <w:rsid w:val="00EF30C2"/>
    <w:rsid w:val="00EF33F6"/>
    <w:rsid w:val="00EF4B73"/>
    <w:rsid w:val="00F01DBA"/>
    <w:rsid w:val="00F02684"/>
    <w:rsid w:val="00F07C26"/>
    <w:rsid w:val="00F07CEE"/>
    <w:rsid w:val="00F11719"/>
    <w:rsid w:val="00F12187"/>
    <w:rsid w:val="00F12DD7"/>
    <w:rsid w:val="00F17276"/>
    <w:rsid w:val="00F173B5"/>
    <w:rsid w:val="00F215B7"/>
    <w:rsid w:val="00F23A79"/>
    <w:rsid w:val="00F27FE8"/>
    <w:rsid w:val="00F306D1"/>
    <w:rsid w:val="00F344FA"/>
    <w:rsid w:val="00F364B7"/>
    <w:rsid w:val="00F3677A"/>
    <w:rsid w:val="00F371F6"/>
    <w:rsid w:val="00F3743B"/>
    <w:rsid w:val="00F37508"/>
    <w:rsid w:val="00F42868"/>
    <w:rsid w:val="00F51EF4"/>
    <w:rsid w:val="00F52177"/>
    <w:rsid w:val="00F5592A"/>
    <w:rsid w:val="00F5627D"/>
    <w:rsid w:val="00F608CF"/>
    <w:rsid w:val="00F60AC1"/>
    <w:rsid w:val="00F60FF1"/>
    <w:rsid w:val="00F6296E"/>
    <w:rsid w:val="00F648DB"/>
    <w:rsid w:val="00F7033A"/>
    <w:rsid w:val="00F72CC8"/>
    <w:rsid w:val="00F76E17"/>
    <w:rsid w:val="00F7796A"/>
    <w:rsid w:val="00F80ADD"/>
    <w:rsid w:val="00F83A98"/>
    <w:rsid w:val="00F85A52"/>
    <w:rsid w:val="00F87FC3"/>
    <w:rsid w:val="00F94D01"/>
    <w:rsid w:val="00F97401"/>
    <w:rsid w:val="00FA0FAE"/>
    <w:rsid w:val="00FA18E0"/>
    <w:rsid w:val="00FB2DFF"/>
    <w:rsid w:val="00FB7184"/>
    <w:rsid w:val="00FC5310"/>
    <w:rsid w:val="00FC6D82"/>
    <w:rsid w:val="00FC773F"/>
    <w:rsid w:val="00FD2B0F"/>
    <w:rsid w:val="00FD77F3"/>
    <w:rsid w:val="00FE1D56"/>
    <w:rsid w:val="00FE1F0C"/>
    <w:rsid w:val="00FE6FC1"/>
    <w:rsid w:val="00FE7183"/>
    <w:rsid w:val="00FF0647"/>
    <w:rsid w:val="00FF3574"/>
    <w:rsid w:val="00FF3F9E"/>
    <w:rsid w:val="00FF6C49"/>
    <w:rsid w:val="00FF6CD1"/>
    <w:rsid w:val="00FF6D8E"/>
    <w:rsid w:val="00FF747F"/>
    <w:rsid w:val="083FD976"/>
    <w:rsid w:val="09474C42"/>
    <w:rsid w:val="2A867019"/>
    <w:rsid w:val="33A05446"/>
    <w:rsid w:val="4223BB60"/>
    <w:rsid w:val="570A2885"/>
    <w:rsid w:val="5F26A8FD"/>
    <w:rsid w:val="6823F016"/>
    <w:rsid w:val="717B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93FB"/>
  <w15:chartTrackingRefBased/>
  <w15:docId w15:val="{F84D264C-56BF-4D7D-8141-91F0A027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
    <w:name w:val="b"/>
    <w:basedOn w:val="DefaultParagraphFont"/>
    <w:rsid w:val="00833E7C"/>
  </w:style>
  <w:style w:type="character" w:customStyle="1" w:styleId="f10">
    <w:name w:val="f10"/>
    <w:basedOn w:val="DefaultParagraphFont"/>
    <w:rsid w:val="00833E7C"/>
  </w:style>
  <w:style w:type="character" w:styleId="Hyperlink">
    <w:name w:val="Hyperlink"/>
    <w:uiPriority w:val="99"/>
    <w:unhideWhenUsed/>
    <w:rsid w:val="006A03A0"/>
    <w:rPr>
      <w:color w:val="0000FF"/>
      <w:u w:val="single"/>
    </w:rPr>
  </w:style>
  <w:style w:type="paragraph" w:customStyle="1" w:styleId="Default">
    <w:name w:val="Default"/>
    <w:rsid w:val="006A03A0"/>
    <w:pPr>
      <w:autoSpaceDE w:val="0"/>
      <w:autoSpaceDN w:val="0"/>
      <w:adjustRightInd w:val="0"/>
      <w:spacing w:after="0" w:line="240" w:lineRule="auto"/>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D60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BA"/>
    <w:rPr>
      <w:rFonts w:ascii="Segoe UI" w:hAnsi="Segoe UI" w:cs="Segoe UI"/>
      <w:sz w:val="18"/>
      <w:szCs w:val="18"/>
    </w:rPr>
  </w:style>
  <w:style w:type="character" w:styleId="UnresolvedMention">
    <w:name w:val="Unresolved Mention"/>
    <w:basedOn w:val="DefaultParagraphFont"/>
    <w:uiPriority w:val="99"/>
    <w:semiHidden/>
    <w:unhideWhenUsed/>
    <w:rsid w:val="005E371C"/>
    <w:rPr>
      <w:color w:val="605E5C"/>
      <w:shd w:val="clear" w:color="auto" w:fill="E1DFDD"/>
    </w:rPr>
  </w:style>
  <w:style w:type="character" w:styleId="CommentReference">
    <w:name w:val="annotation reference"/>
    <w:basedOn w:val="DefaultParagraphFont"/>
    <w:uiPriority w:val="99"/>
    <w:semiHidden/>
    <w:unhideWhenUsed/>
    <w:rsid w:val="0092701A"/>
    <w:rPr>
      <w:sz w:val="16"/>
      <w:szCs w:val="16"/>
    </w:rPr>
  </w:style>
  <w:style w:type="paragraph" w:styleId="CommentText">
    <w:name w:val="annotation text"/>
    <w:basedOn w:val="Normal"/>
    <w:link w:val="CommentTextChar"/>
    <w:uiPriority w:val="99"/>
    <w:semiHidden/>
    <w:unhideWhenUsed/>
    <w:rsid w:val="0092701A"/>
    <w:pPr>
      <w:spacing w:line="240" w:lineRule="auto"/>
    </w:pPr>
    <w:rPr>
      <w:sz w:val="20"/>
      <w:szCs w:val="20"/>
    </w:rPr>
  </w:style>
  <w:style w:type="character" w:customStyle="1" w:styleId="CommentTextChar">
    <w:name w:val="Comment Text Char"/>
    <w:basedOn w:val="DefaultParagraphFont"/>
    <w:link w:val="CommentText"/>
    <w:uiPriority w:val="99"/>
    <w:semiHidden/>
    <w:rsid w:val="0092701A"/>
    <w:rPr>
      <w:sz w:val="20"/>
      <w:szCs w:val="20"/>
    </w:rPr>
  </w:style>
  <w:style w:type="paragraph" w:styleId="CommentSubject">
    <w:name w:val="annotation subject"/>
    <w:basedOn w:val="CommentText"/>
    <w:next w:val="CommentText"/>
    <w:link w:val="CommentSubjectChar"/>
    <w:uiPriority w:val="99"/>
    <w:semiHidden/>
    <w:unhideWhenUsed/>
    <w:rsid w:val="0092701A"/>
    <w:rPr>
      <w:b/>
      <w:bCs/>
    </w:rPr>
  </w:style>
  <w:style w:type="character" w:customStyle="1" w:styleId="CommentSubjectChar">
    <w:name w:val="Comment Subject Char"/>
    <w:basedOn w:val="CommentTextChar"/>
    <w:link w:val="CommentSubject"/>
    <w:uiPriority w:val="99"/>
    <w:semiHidden/>
    <w:rsid w:val="0092701A"/>
    <w:rPr>
      <w:b/>
      <w:bCs/>
      <w:sz w:val="20"/>
      <w:szCs w:val="20"/>
    </w:rPr>
  </w:style>
  <w:style w:type="paragraph" w:styleId="Revision">
    <w:name w:val="Revision"/>
    <w:hidden/>
    <w:uiPriority w:val="99"/>
    <w:semiHidden/>
    <w:rsid w:val="00243C65"/>
    <w:pPr>
      <w:spacing w:after="0" w:line="240" w:lineRule="auto"/>
    </w:pPr>
  </w:style>
  <w:style w:type="paragraph" w:styleId="ListParagraph">
    <w:name w:val="List Paragraph"/>
    <w:basedOn w:val="Normal"/>
    <w:uiPriority w:val="34"/>
    <w:qFormat/>
    <w:rsid w:val="00B14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364254">
      <w:bodyDiv w:val="1"/>
      <w:marLeft w:val="0"/>
      <w:marRight w:val="0"/>
      <w:marTop w:val="0"/>
      <w:marBottom w:val="0"/>
      <w:divBdr>
        <w:top w:val="none" w:sz="0" w:space="0" w:color="auto"/>
        <w:left w:val="none" w:sz="0" w:space="0" w:color="auto"/>
        <w:bottom w:val="none" w:sz="0" w:space="0" w:color="auto"/>
        <w:right w:val="none" w:sz="0" w:space="0" w:color="auto"/>
      </w:divBdr>
    </w:div>
    <w:div w:id="1205799921">
      <w:bodyDiv w:val="1"/>
      <w:marLeft w:val="0"/>
      <w:marRight w:val="0"/>
      <w:marTop w:val="0"/>
      <w:marBottom w:val="0"/>
      <w:divBdr>
        <w:top w:val="none" w:sz="0" w:space="0" w:color="auto"/>
        <w:left w:val="none" w:sz="0" w:space="0" w:color="auto"/>
        <w:bottom w:val="none" w:sz="0" w:space="0" w:color="auto"/>
        <w:right w:val="none" w:sz="0" w:space="0" w:color="auto"/>
      </w:divBdr>
    </w:div>
    <w:div w:id="1248229674">
      <w:bodyDiv w:val="1"/>
      <w:marLeft w:val="0"/>
      <w:marRight w:val="0"/>
      <w:marTop w:val="0"/>
      <w:marBottom w:val="0"/>
      <w:divBdr>
        <w:top w:val="none" w:sz="0" w:space="0" w:color="auto"/>
        <w:left w:val="none" w:sz="0" w:space="0" w:color="auto"/>
        <w:bottom w:val="none" w:sz="0" w:space="0" w:color="auto"/>
        <w:right w:val="none" w:sz="0" w:space="0" w:color="auto"/>
      </w:divBdr>
    </w:div>
    <w:div w:id="1392970206">
      <w:bodyDiv w:val="1"/>
      <w:marLeft w:val="0"/>
      <w:marRight w:val="0"/>
      <w:marTop w:val="0"/>
      <w:marBottom w:val="0"/>
      <w:divBdr>
        <w:top w:val="none" w:sz="0" w:space="0" w:color="auto"/>
        <w:left w:val="none" w:sz="0" w:space="0" w:color="auto"/>
        <w:bottom w:val="none" w:sz="0" w:space="0" w:color="auto"/>
        <w:right w:val="none" w:sz="0" w:space="0" w:color="auto"/>
      </w:divBdr>
      <w:divsChild>
        <w:div w:id="938148262">
          <w:marLeft w:val="0"/>
          <w:marRight w:val="0"/>
          <w:marTop w:val="0"/>
          <w:marBottom w:val="0"/>
          <w:divBdr>
            <w:top w:val="none" w:sz="0" w:space="0" w:color="auto"/>
            <w:left w:val="none" w:sz="0" w:space="0" w:color="auto"/>
            <w:bottom w:val="none" w:sz="0" w:space="0" w:color="auto"/>
            <w:right w:val="none" w:sz="0" w:space="0" w:color="auto"/>
          </w:divBdr>
        </w:div>
      </w:divsChild>
    </w:div>
    <w:div w:id="1915045971">
      <w:bodyDiv w:val="1"/>
      <w:marLeft w:val="0"/>
      <w:marRight w:val="0"/>
      <w:marTop w:val="0"/>
      <w:marBottom w:val="0"/>
      <w:divBdr>
        <w:top w:val="none" w:sz="0" w:space="0" w:color="auto"/>
        <w:left w:val="none" w:sz="0" w:space="0" w:color="auto"/>
        <w:bottom w:val="none" w:sz="0" w:space="0" w:color="auto"/>
        <w:right w:val="none" w:sz="0" w:space="0" w:color="auto"/>
      </w:divBdr>
    </w:div>
    <w:div w:id="202296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458E-88E1-48A6-8353-4F0C0C43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1665</Words>
  <Characters>9491</Characters>
  <Application>Microsoft Office Word</Application>
  <DocSecurity>0</DocSecurity>
  <Lines>79</Lines>
  <Paragraphs>22</Paragraphs>
  <ScaleCrop>false</ScaleCrop>
  <Company>State of Oklahoma</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Mickelson</dc:creator>
  <cp:keywords/>
  <dc:description/>
  <cp:lastModifiedBy>Kristin Bugg</cp:lastModifiedBy>
  <cp:revision>777</cp:revision>
  <cp:lastPrinted>2025-09-26T19:14:00Z</cp:lastPrinted>
  <dcterms:created xsi:type="dcterms:W3CDTF">2024-10-16T17:19:00Z</dcterms:created>
  <dcterms:modified xsi:type="dcterms:W3CDTF">2025-11-19T22:28:00Z</dcterms:modified>
</cp:coreProperties>
</file>