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F7184" w14:textId="69E8E381" w:rsidR="00010C32" w:rsidRPr="008A2E4C" w:rsidRDefault="00023D00" w:rsidP="0001275A">
      <w:pPr>
        <w:pStyle w:val="ListParagraph"/>
        <w:tabs>
          <w:tab w:val="left" w:pos="1080"/>
        </w:tabs>
        <w:spacing w:after="0" w:line="240" w:lineRule="auto"/>
        <w:ind w:left="90" w:right="-450" w:hanging="360"/>
        <w:rPr>
          <w:rFonts w:ascii="Arial" w:hAnsi="Arial" w:cs="Arial"/>
          <w:sz w:val="24"/>
          <w:szCs w:val="24"/>
        </w:rPr>
      </w:pPr>
      <w:r w:rsidRPr="008A2E4C">
        <w:rPr>
          <w:rFonts w:ascii="Arial" w:hAnsi="Arial" w:cs="Arial"/>
          <w:sz w:val="24"/>
          <w:szCs w:val="24"/>
        </w:rPr>
        <w:t>Oklahoma Health Care Workforce Training Commission Meeting</w:t>
      </w:r>
    </w:p>
    <w:p w14:paraId="406DBCD0" w14:textId="6965312D" w:rsidR="00D5457C" w:rsidRDefault="007654D9" w:rsidP="002A2807">
      <w:pPr>
        <w:spacing w:after="0" w:line="240" w:lineRule="auto"/>
        <w:ind w:left="-270" w:right="-450"/>
        <w:rPr>
          <w:rFonts w:ascii="Arial" w:hAnsi="Arial" w:cs="Arial"/>
          <w:sz w:val="24"/>
          <w:szCs w:val="24"/>
        </w:rPr>
      </w:pPr>
      <w:r>
        <w:rPr>
          <w:rFonts w:ascii="Arial" w:hAnsi="Arial" w:cs="Arial"/>
          <w:sz w:val="24"/>
          <w:szCs w:val="24"/>
        </w:rPr>
        <w:t>Oklahoma State Capitol</w:t>
      </w:r>
      <w:r w:rsidR="0037619C">
        <w:rPr>
          <w:rFonts w:ascii="Arial" w:hAnsi="Arial" w:cs="Arial"/>
          <w:sz w:val="24"/>
          <w:szCs w:val="24"/>
        </w:rPr>
        <w:t xml:space="preserve"> </w:t>
      </w:r>
    </w:p>
    <w:p w14:paraId="4BCECFC4" w14:textId="06CE8913" w:rsidR="007654D9" w:rsidRDefault="007654D9" w:rsidP="002A2807">
      <w:pPr>
        <w:spacing w:after="0" w:line="240" w:lineRule="auto"/>
        <w:ind w:left="-270" w:right="-450"/>
        <w:rPr>
          <w:rFonts w:ascii="Arial" w:hAnsi="Arial" w:cs="Arial"/>
          <w:sz w:val="24"/>
          <w:szCs w:val="24"/>
        </w:rPr>
      </w:pPr>
      <w:r>
        <w:rPr>
          <w:rFonts w:ascii="Arial" w:hAnsi="Arial" w:cs="Arial"/>
          <w:sz w:val="24"/>
          <w:szCs w:val="24"/>
        </w:rPr>
        <w:t xml:space="preserve">2300 N. Lincoln Blvd., Rm </w:t>
      </w:r>
      <w:r w:rsidR="00185999">
        <w:rPr>
          <w:rFonts w:ascii="Arial" w:hAnsi="Arial" w:cs="Arial"/>
          <w:sz w:val="24"/>
          <w:szCs w:val="24"/>
        </w:rPr>
        <w:t>5S3</w:t>
      </w:r>
    </w:p>
    <w:p w14:paraId="197E0A5D" w14:textId="18AEB4E1" w:rsidR="003543C1" w:rsidRDefault="007654D9" w:rsidP="007654D9">
      <w:pPr>
        <w:spacing w:after="0" w:line="240" w:lineRule="auto"/>
        <w:ind w:left="-270" w:right="-450"/>
        <w:rPr>
          <w:rFonts w:ascii="Arial" w:hAnsi="Arial" w:cs="Arial"/>
          <w:sz w:val="24"/>
          <w:szCs w:val="24"/>
        </w:rPr>
      </w:pPr>
      <w:r>
        <w:rPr>
          <w:rFonts w:ascii="Arial" w:hAnsi="Arial" w:cs="Arial"/>
          <w:sz w:val="24"/>
          <w:szCs w:val="24"/>
        </w:rPr>
        <w:t>Oklahoma City, OK 73105</w:t>
      </w:r>
    </w:p>
    <w:p w14:paraId="74DDD63A" w14:textId="3A23F11A" w:rsidR="00023D00" w:rsidRPr="00CA78DA" w:rsidRDefault="00023D00" w:rsidP="002A2807">
      <w:pPr>
        <w:spacing w:after="0" w:line="240" w:lineRule="auto"/>
        <w:ind w:left="-270" w:right="-450"/>
        <w:rPr>
          <w:rFonts w:ascii="Arial" w:hAnsi="Arial" w:cs="Arial"/>
          <w:sz w:val="24"/>
          <w:szCs w:val="24"/>
        </w:rPr>
      </w:pPr>
      <w:r w:rsidRPr="00CA78DA">
        <w:rPr>
          <w:rFonts w:ascii="Arial" w:hAnsi="Arial" w:cs="Arial"/>
          <w:sz w:val="24"/>
          <w:szCs w:val="24"/>
        </w:rPr>
        <w:t>Thursday,</w:t>
      </w:r>
      <w:r w:rsidR="005468E7">
        <w:rPr>
          <w:rFonts w:ascii="Arial" w:hAnsi="Arial" w:cs="Arial"/>
          <w:sz w:val="24"/>
          <w:szCs w:val="24"/>
        </w:rPr>
        <w:t xml:space="preserve"> </w:t>
      </w:r>
      <w:r w:rsidR="00D5457C">
        <w:rPr>
          <w:rFonts w:ascii="Arial" w:hAnsi="Arial" w:cs="Arial"/>
          <w:sz w:val="24"/>
          <w:szCs w:val="24"/>
        </w:rPr>
        <w:t>May 16</w:t>
      </w:r>
      <w:r w:rsidRPr="00CA78DA">
        <w:rPr>
          <w:rFonts w:ascii="Arial" w:hAnsi="Arial" w:cs="Arial"/>
          <w:sz w:val="24"/>
          <w:szCs w:val="24"/>
        </w:rPr>
        <w:t xml:space="preserve">, </w:t>
      </w:r>
      <w:proofErr w:type="gramStart"/>
      <w:r w:rsidRPr="00CA78DA">
        <w:rPr>
          <w:rFonts w:ascii="Arial" w:hAnsi="Arial" w:cs="Arial"/>
          <w:sz w:val="24"/>
          <w:szCs w:val="24"/>
        </w:rPr>
        <w:t>202</w:t>
      </w:r>
      <w:r w:rsidR="00646C5D">
        <w:rPr>
          <w:rFonts w:ascii="Arial" w:hAnsi="Arial" w:cs="Arial"/>
          <w:sz w:val="24"/>
          <w:szCs w:val="24"/>
        </w:rPr>
        <w:t>4</w:t>
      </w:r>
      <w:proofErr w:type="gramEnd"/>
      <w:r w:rsidRPr="00CA78DA">
        <w:rPr>
          <w:rFonts w:ascii="Arial" w:hAnsi="Arial" w:cs="Arial"/>
          <w:sz w:val="24"/>
          <w:szCs w:val="24"/>
        </w:rPr>
        <w:t xml:space="preserve"> at </w:t>
      </w:r>
      <w:r w:rsidR="00D5457C">
        <w:rPr>
          <w:rFonts w:ascii="Arial" w:hAnsi="Arial" w:cs="Arial"/>
          <w:sz w:val="24"/>
          <w:szCs w:val="24"/>
        </w:rPr>
        <w:t>2</w:t>
      </w:r>
      <w:r w:rsidRPr="00CA78DA">
        <w:rPr>
          <w:rFonts w:ascii="Arial" w:hAnsi="Arial" w:cs="Arial"/>
          <w:sz w:val="24"/>
          <w:szCs w:val="24"/>
        </w:rPr>
        <w:t xml:space="preserve">:00 </w:t>
      </w:r>
      <w:r w:rsidR="00D5457C">
        <w:rPr>
          <w:rFonts w:ascii="Arial" w:hAnsi="Arial" w:cs="Arial"/>
          <w:sz w:val="24"/>
          <w:szCs w:val="24"/>
        </w:rPr>
        <w:t>p</w:t>
      </w:r>
      <w:r w:rsidRPr="00CA78DA">
        <w:rPr>
          <w:rFonts w:ascii="Arial" w:hAnsi="Arial" w:cs="Arial"/>
          <w:sz w:val="24"/>
          <w:szCs w:val="24"/>
        </w:rPr>
        <w:t>.m.</w:t>
      </w:r>
    </w:p>
    <w:p w14:paraId="7D70624E" w14:textId="592B2F29" w:rsidR="00023D00" w:rsidRDefault="00023D00" w:rsidP="002A2807">
      <w:pPr>
        <w:spacing w:after="0" w:line="240" w:lineRule="auto"/>
        <w:ind w:left="-270" w:right="-450"/>
        <w:rPr>
          <w:rFonts w:ascii="Arial" w:hAnsi="Arial" w:cs="Arial"/>
          <w:sz w:val="24"/>
          <w:szCs w:val="24"/>
        </w:rPr>
      </w:pPr>
      <w:r w:rsidRPr="00CA78DA">
        <w:rPr>
          <w:rFonts w:ascii="Arial" w:hAnsi="Arial" w:cs="Arial"/>
          <w:sz w:val="24"/>
          <w:szCs w:val="24"/>
        </w:rPr>
        <w:t xml:space="preserve">Website:  </w:t>
      </w:r>
      <w:hyperlink r:id="rId8" w:history="1">
        <w:r w:rsidRPr="00CA78DA">
          <w:rPr>
            <w:rStyle w:val="Hyperlink"/>
            <w:rFonts w:ascii="Arial" w:hAnsi="Arial" w:cs="Arial"/>
            <w:sz w:val="24"/>
            <w:szCs w:val="24"/>
          </w:rPr>
          <w:t>http://oklahoma.gov/hwtc.html</w:t>
        </w:r>
      </w:hyperlink>
      <w:r w:rsidRPr="00CA78DA">
        <w:rPr>
          <w:rFonts w:ascii="Arial" w:hAnsi="Arial" w:cs="Arial"/>
          <w:sz w:val="24"/>
          <w:szCs w:val="24"/>
        </w:rPr>
        <w:t xml:space="preserve"> </w:t>
      </w:r>
    </w:p>
    <w:p w14:paraId="68BD2297" w14:textId="77777777" w:rsidR="00023D00" w:rsidRPr="00CA78DA" w:rsidRDefault="00023D00" w:rsidP="002A2807">
      <w:pPr>
        <w:spacing w:after="0" w:line="240" w:lineRule="auto"/>
        <w:ind w:left="-270" w:right="-450"/>
        <w:rPr>
          <w:rFonts w:ascii="Arial" w:hAnsi="Arial" w:cs="Arial"/>
          <w:sz w:val="24"/>
          <w:szCs w:val="24"/>
        </w:rPr>
      </w:pPr>
    </w:p>
    <w:p w14:paraId="4CE7858D" w14:textId="77777777" w:rsidR="00023D00" w:rsidRPr="00CA78DA" w:rsidRDefault="00023D00" w:rsidP="002A2807">
      <w:pPr>
        <w:pStyle w:val="PlainText"/>
        <w:jc w:val="center"/>
        <w:rPr>
          <w:rFonts w:ascii="Arial" w:hAnsi="Arial" w:cs="Arial"/>
          <w:b/>
          <w:sz w:val="24"/>
          <w:szCs w:val="24"/>
        </w:rPr>
      </w:pPr>
      <w:r w:rsidRPr="00CA78DA">
        <w:rPr>
          <w:rFonts w:ascii="Arial" w:hAnsi="Arial" w:cs="Arial"/>
          <w:b/>
          <w:sz w:val="24"/>
          <w:szCs w:val="24"/>
        </w:rPr>
        <w:t>AGENDA</w:t>
      </w:r>
    </w:p>
    <w:p w14:paraId="68FB6011" w14:textId="77777777" w:rsidR="00023D00" w:rsidRPr="00CA78DA" w:rsidRDefault="00023D00" w:rsidP="002A2807">
      <w:pPr>
        <w:pStyle w:val="PlainText"/>
        <w:jc w:val="center"/>
        <w:rPr>
          <w:rFonts w:ascii="Arial" w:hAnsi="Arial" w:cs="Arial"/>
          <w:b/>
          <w:sz w:val="24"/>
          <w:szCs w:val="24"/>
        </w:rPr>
      </w:pPr>
    </w:p>
    <w:p w14:paraId="0EA150F5" w14:textId="2470C0EC" w:rsidR="00023D00" w:rsidRPr="00CA78DA" w:rsidRDefault="00023D00" w:rsidP="002A2807">
      <w:pPr>
        <w:pStyle w:val="PlainText"/>
        <w:jc w:val="center"/>
        <w:rPr>
          <w:rFonts w:ascii="Arial" w:hAnsi="Arial" w:cs="Arial"/>
          <w:sz w:val="24"/>
          <w:szCs w:val="24"/>
        </w:rPr>
      </w:pPr>
      <w:r w:rsidRPr="00CA78DA">
        <w:rPr>
          <w:rFonts w:ascii="Arial" w:hAnsi="Arial" w:cs="Arial"/>
          <w:sz w:val="24"/>
          <w:szCs w:val="24"/>
        </w:rPr>
        <w:t xml:space="preserve">Presiding:  </w:t>
      </w:r>
      <w:r>
        <w:rPr>
          <w:rStyle w:val="normaltextrun"/>
          <w:rFonts w:ascii="Arial" w:hAnsi="Arial" w:cs="Arial"/>
          <w:sz w:val="24"/>
          <w:szCs w:val="24"/>
        </w:rPr>
        <w:t>Jonathan Bushman</w:t>
      </w:r>
      <w:r w:rsidRPr="00CA78DA">
        <w:rPr>
          <w:rStyle w:val="normaltextrun"/>
          <w:rFonts w:ascii="Arial" w:hAnsi="Arial" w:cs="Arial"/>
          <w:sz w:val="24"/>
          <w:szCs w:val="24"/>
        </w:rPr>
        <w:t xml:space="preserve">, </w:t>
      </w:r>
      <w:r>
        <w:rPr>
          <w:rStyle w:val="normaltextrun"/>
          <w:rFonts w:ascii="Arial" w:hAnsi="Arial" w:cs="Arial"/>
          <w:sz w:val="24"/>
          <w:szCs w:val="24"/>
        </w:rPr>
        <w:t>D</w:t>
      </w:r>
      <w:r w:rsidRPr="00CA78DA">
        <w:rPr>
          <w:rStyle w:val="normaltextrun"/>
          <w:rFonts w:ascii="Arial" w:hAnsi="Arial" w:cs="Arial"/>
          <w:sz w:val="24"/>
          <w:szCs w:val="24"/>
        </w:rPr>
        <w:t>.</w:t>
      </w:r>
      <w:r>
        <w:rPr>
          <w:rStyle w:val="normaltextrun"/>
          <w:rFonts w:ascii="Arial" w:hAnsi="Arial" w:cs="Arial"/>
          <w:sz w:val="24"/>
          <w:szCs w:val="24"/>
        </w:rPr>
        <w:t>O</w:t>
      </w:r>
      <w:r w:rsidRPr="00CA78DA">
        <w:rPr>
          <w:rStyle w:val="normaltextrun"/>
          <w:rFonts w:ascii="Arial" w:hAnsi="Arial" w:cs="Arial"/>
          <w:sz w:val="24"/>
          <w:szCs w:val="24"/>
        </w:rPr>
        <w:t>., Chair</w:t>
      </w:r>
      <w:r w:rsidRPr="00CA78DA">
        <w:rPr>
          <w:rStyle w:val="eop"/>
          <w:rFonts w:ascii="Arial" w:hAnsi="Arial" w:cs="Arial"/>
          <w:sz w:val="24"/>
          <w:szCs w:val="24"/>
        </w:rPr>
        <w:t>  </w:t>
      </w:r>
    </w:p>
    <w:p w14:paraId="5DAB863E" w14:textId="77777777" w:rsidR="00023D00" w:rsidRPr="00CA78DA" w:rsidRDefault="00023D00" w:rsidP="002A2807">
      <w:pPr>
        <w:pStyle w:val="PlainText"/>
        <w:jc w:val="both"/>
        <w:rPr>
          <w:rFonts w:ascii="Arial" w:hAnsi="Arial" w:cs="Arial"/>
          <w:sz w:val="24"/>
          <w:szCs w:val="24"/>
        </w:rPr>
      </w:pPr>
    </w:p>
    <w:p w14:paraId="64D87748" w14:textId="182C60C9" w:rsidR="00023D00" w:rsidRPr="006E3DBD" w:rsidRDefault="00023D00" w:rsidP="003D7B9A">
      <w:pPr>
        <w:pStyle w:val="PlainText"/>
        <w:numPr>
          <w:ilvl w:val="0"/>
          <w:numId w:val="1"/>
        </w:numPr>
        <w:rPr>
          <w:rFonts w:ascii="Arial" w:hAnsi="Arial" w:cs="Arial"/>
          <w:sz w:val="24"/>
          <w:szCs w:val="24"/>
        </w:rPr>
      </w:pPr>
      <w:r w:rsidRPr="00CA78DA">
        <w:rPr>
          <w:rFonts w:ascii="Arial" w:hAnsi="Arial" w:cs="Arial"/>
          <w:sz w:val="24"/>
          <w:szCs w:val="24"/>
        </w:rPr>
        <w:t xml:space="preserve">Call the Meeting to Order – </w:t>
      </w:r>
      <w:r w:rsidRPr="00CA78DA">
        <w:rPr>
          <w:rStyle w:val="PlainTextChar"/>
          <w:rFonts w:ascii="Arial" w:eastAsiaTheme="minorHAnsi" w:hAnsi="Arial" w:cs="Arial"/>
          <w:sz w:val="24"/>
          <w:szCs w:val="24"/>
        </w:rPr>
        <w:t xml:space="preserve">Dr. </w:t>
      </w:r>
      <w:r>
        <w:rPr>
          <w:rStyle w:val="PlainTextChar"/>
          <w:rFonts w:ascii="Arial" w:eastAsiaTheme="minorHAnsi" w:hAnsi="Arial" w:cs="Arial"/>
          <w:sz w:val="24"/>
          <w:szCs w:val="24"/>
        </w:rPr>
        <w:t>Bushman</w:t>
      </w:r>
      <w:r w:rsidRPr="00CA78DA">
        <w:rPr>
          <w:rStyle w:val="PlainTextChar"/>
          <w:rFonts w:ascii="Arial" w:eastAsiaTheme="minorHAnsi" w:hAnsi="Arial" w:cs="Arial"/>
          <w:sz w:val="24"/>
          <w:szCs w:val="24"/>
        </w:rPr>
        <w:t>   </w:t>
      </w:r>
      <w:r w:rsidRPr="00CA78DA">
        <w:rPr>
          <w:rStyle w:val="eop"/>
          <w:rFonts w:ascii="Arial" w:hAnsi="Arial" w:cs="Arial"/>
          <w:sz w:val="24"/>
          <w:szCs w:val="24"/>
        </w:rPr>
        <w:t> </w:t>
      </w:r>
    </w:p>
    <w:p w14:paraId="4E831DEB" w14:textId="77777777" w:rsidR="006E3DBD" w:rsidRPr="00CA78DA" w:rsidRDefault="006E3DBD" w:rsidP="003D7B9A">
      <w:pPr>
        <w:pStyle w:val="PlainText"/>
        <w:rPr>
          <w:rFonts w:ascii="Arial" w:hAnsi="Arial" w:cs="Arial"/>
          <w:sz w:val="24"/>
          <w:szCs w:val="24"/>
        </w:rPr>
      </w:pPr>
    </w:p>
    <w:p w14:paraId="5F64E7D6" w14:textId="525D2E5F" w:rsidR="00023D00" w:rsidRPr="00CA78DA" w:rsidRDefault="00023D00" w:rsidP="003D7B9A">
      <w:pPr>
        <w:pStyle w:val="PlainText"/>
        <w:numPr>
          <w:ilvl w:val="0"/>
          <w:numId w:val="1"/>
        </w:numPr>
        <w:rPr>
          <w:rFonts w:ascii="Arial" w:hAnsi="Arial" w:cs="Arial"/>
          <w:sz w:val="24"/>
          <w:szCs w:val="24"/>
        </w:rPr>
      </w:pPr>
      <w:r w:rsidRPr="00CA78DA">
        <w:rPr>
          <w:rFonts w:ascii="Arial" w:eastAsiaTheme="minorEastAsia" w:hAnsi="Arial" w:cs="Arial"/>
          <w:sz w:val="24"/>
          <w:szCs w:val="24"/>
        </w:rPr>
        <w:t xml:space="preserve">Proof of Notice of Meeting, Roll Call, and Declaration of Quorum – Ms. </w:t>
      </w:r>
      <w:r w:rsidR="007724AF">
        <w:rPr>
          <w:rFonts w:ascii="Arial" w:eastAsiaTheme="minorEastAsia" w:hAnsi="Arial" w:cs="Arial"/>
          <w:sz w:val="24"/>
          <w:szCs w:val="24"/>
        </w:rPr>
        <w:t>Mayo</w:t>
      </w:r>
      <w:r w:rsidR="003633C7">
        <w:rPr>
          <w:rFonts w:ascii="Arial" w:eastAsiaTheme="minorEastAsia" w:hAnsi="Arial" w:cs="Arial"/>
          <w:sz w:val="24"/>
          <w:szCs w:val="24"/>
        </w:rPr>
        <w:t>/Ms. Mayhue</w:t>
      </w:r>
    </w:p>
    <w:p w14:paraId="790B9658" w14:textId="77777777" w:rsidR="009B1A63" w:rsidRDefault="009B1A63" w:rsidP="003D7B9A">
      <w:pPr>
        <w:pStyle w:val="PlainText"/>
        <w:rPr>
          <w:rFonts w:ascii="Arial" w:hAnsi="Arial" w:cs="Arial"/>
          <w:sz w:val="24"/>
          <w:szCs w:val="24"/>
        </w:rPr>
      </w:pPr>
    </w:p>
    <w:p w14:paraId="645FB52F" w14:textId="107815E3" w:rsidR="00023D00" w:rsidRDefault="00023D00" w:rsidP="003D7B9A">
      <w:pPr>
        <w:pStyle w:val="PlainText"/>
        <w:numPr>
          <w:ilvl w:val="0"/>
          <w:numId w:val="1"/>
        </w:numPr>
        <w:rPr>
          <w:rStyle w:val="eop"/>
          <w:rFonts w:ascii="Arial" w:hAnsi="Arial" w:cs="Arial"/>
          <w:sz w:val="24"/>
          <w:szCs w:val="24"/>
        </w:rPr>
      </w:pPr>
      <w:r w:rsidRPr="00CA78DA">
        <w:rPr>
          <w:rFonts w:ascii="Arial" w:hAnsi="Arial" w:cs="Arial"/>
          <w:sz w:val="24"/>
          <w:szCs w:val="24"/>
        </w:rPr>
        <w:t xml:space="preserve">Mission Statement – </w:t>
      </w:r>
      <w:r w:rsidRPr="00CA78DA">
        <w:rPr>
          <w:rStyle w:val="PlainTextChar"/>
          <w:rFonts w:ascii="Arial" w:eastAsiaTheme="minorHAnsi" w:hAnsi="Arial" w:cs="Arial"/>
          <w:sz w:val="24"/>
          <w:szCs w:val="24"/>
        </w:rPr>
        <w:t xml:space="preserve">Dr. </w:t>
      </w:r>
      <w:r>
        <w:rPr>
          <w:rStyle w:val="PlainTextChar"/>
          <w:rFonts w:ascii="Arial" w:eastAsiaTheme="minorHAnsi" w:hAnsi="Arial" w:cs="Arial"/>
          <w:sz w:val="24"/>
          <w:szCs w:val="24"/>
        </w:rPr>
        <w:t>Bushman</w:t>
      </w:r>
      <w:r w:rsidRPr="00CA78DA">
        <w:rPr>
          <w:rStyle w:val="PlainTextChar"/>
          <w:rFonts w:ascii="Arial" w:eastAsiaTheme="minorHAnsi" w:hAnsi="Arial" w:cs="Arial"/>
          <w:sz w:val="24"/>
          <w:szCs w:val="24"/>
        </w:rPr>
        <w:t>   </w:t>
      </w:r>
      <w:r w:rsidRPr="00CA78DA">
        <w:rPr>
          <w:rStyle w:val="eop"/>
          <w:rFonts w:ascii="Arial" w:hAnsi="Arial" w:cs="Arial"/>
          <w:sz w:val="24"/>
          <w:szCs w:val="24"/>
        </w:rPr>
        <w:t> </w:t>
      </w:r>
    </w:p>
    <w:p w14:paraId="46B6C682" w14:textId="77777777" w:rsidR="00023D00" w:rsidRPr="00CA78DA" w:rsidRDefault="00023D00" w:rsidP="003D7B9A">
      <w:pPr>
        <w:pStyle w:val="PlainText"/>
        <w:ind w:left="720"/>
        <w:rPr>
          <w:rFonts w:ascii="Arial" w:hAnsi="Arial" w:cs="Arial"/>
          <w:sz w:val="24"/>
          <w:szCs w:val="24"/>
        </w:rPr>
      </w:pPr>
    </w:p>
    <w:p w14:paraId="6CEA3B6C" w14:textId="77777777" w:rsidR="00023D00" w:rsidRPr="00CA78DA" w:rsidRDefault="00023D00" w:rsidP="003D7B9A">
      <w:pPr>
        <w:pStyle w:val="PlainText"/>
        <w:ind w:left="1080" w:right="270"/>
        <w:rPr>
          <w:rFonts w:ascii="Arial" w:hAnsi="Arial" w:cs="Arial"/>
          <w:sz w:val="24"/>
          <w:szCs w:val="24"/>
        </w:rPr>
      </w:pPr>
      <w:bookmarkStart w:id="0" w:name="_Hlk57636555"/>
      <w:r w:rsidRPr="00CA78DA">
        <w:rPr>
          <w:rFonts w:ascii="Arial" w:hAnsi="Arial" w:cs="Arial"/>
          <w:sz w:val="24"/>
          <w:szCs w:val="24"/>
        </w:rPr>
        <w:t>The mission of the Oklahoma Health Care Workforce Training Commission is to increase access to health care workers in the rural and underserved areas of Oklahoma.</w:t>
      </w:r>
    </w:p>
    <w:p w14:paraId="1B13579A" w14:textId="77777777" w:rsidR="009B1A63" w:rsidRPr="00CA78DA" w:rsidRDefault="009B1A63" w:rsidP="003D7B9A">
      <w:pPr>
        <w:pStyle w:val="PlainText"/>
        <w:ind w:left="1080" w:right="270"/>
        <w:rPr>
          <w:rFonts w:ascii="Arial" w:hAnsi="Arial" w:cs="Arial"/>
          <w:sz w:val="24"/>
          <w:szCs w:val="24"/>
        </w:rPr>
      </w:pPr>
    </w:p>
    <w:bookmarkEnd w:id="0"/>
    <w:p w14:paraId="52937A54" w14:textId="77777777" w:rsidR="009B1A63" w:rsidRDefault="00023D00" w:rsidP="003D7B9A">
      <w:pPr>
        <w:pStyle w:val="PlainText"/>
        <w:numPr>
          <w:ilvl w:val="0"/>
          <w:numId w:val="1"/>
        </w:numPr>
        <w:rPr>
          <w:rFonts w:ascii="Arial" w:hAnsi="Arial" w:cs="Arial"/>
          <w:sz w:val="24"/>
          <w:szCs w:val="24"/>
        </w:rPr>
      </w:pPr>
      <w:r w:rsidRPr="00CA78DA">
        <w:rPr>
          <w:rFonts w:ascii="Arial" w:hAnsi="Arial" w:cs="Arial"/>
          <w:sz w:val="24"/>
          <w:szCs w:val="24"/>
        </w:rPr>
        <w:t xml:space="preserve">Introductions – Dr. </w:t>
      </w:r>
      <w:r>
        <w:rPr>
          <w:rFonts w:ascii="Arial" w:hAnsi="Arial" w:cs="Arial"/>
          <w:sz w:val="24"/>
          <w:szCs w:val="24"/>
        </w:rPr>
        <w:t>Bushman</w:t>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r w:rsidRPr="00023D00">
        <w:rPr>
          <w:rFonts w:ascii="Arial" w:hAnsi="Arial" w:cs="Arial"/>
          <w:sz w:val="24"/>
          <w:szCs w:val="24"/>
        </w:rPr>
        <w:tab/>
      </w:r>
    </w:p>
    <w:p w14:paraId="5F46D4F3" w14:textId="015DEB04" w:rsidR="006E3DBD" w:rsidRPr="00023D00" w:rsidRDefault="00023D00" w:rsidP="006E3DBD">
      <w:pPr>
        <w:pStyle w:val="PlainText"/>
        <w:rPr>
          <w:rFonts w:ascii="Arial" w:hAnsi="Arial" w:cs="Arial"/>
          <w:sz w:val="24"/>
          <w:szCs w:val="24"/>
        </w:rPr>
      </w:pPr>
      <w:r w:rsidRPr="00023D00">
        <w:rPr>
          <w:rFonts w:ascii="Arial" w:hAnsi="Arial" w:cs="Arial"/>
          <w:sz w:val="24"/>
          <w:szCs w:val="24"/>
        </w:rPr>
        <w:tab/>
      </w:r>
    </w:p>
    <w:p w14:paraId="369B172D" w14:textId="6AFB3AAD" w:rsidR="00EB7CF0" w:rsidRDefault="00EB7CF0" w:rsidP="003D7B9A">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 xml:space="preserve">Possible Discussion, Revision, and Vote to Approve Minutes of the </w:t>
      </w:r>
      <w:r w:rsidR="00D5457C">
        <w:rPr>
          <w:rFonts w:ascii="Arial" w:eastAsia="Times New Roman" w:hAnsi="Arial" w:cs="Arial"/>
          <w:sz w:val="24"/>
          <w:szCs w:val="24"/>
        </w:rPr>
        <w:t>April 11</w:t>
      </w:r>
      <w:r>
        <w:rPr>
          <w:rFonts w:ascii="Arial" w:eastAsia="Times New Roman" w:hAnsi="Arial" w:cs="Arial"/>
          <w:sz w:val="24"/>
          <w:szCs w:val="24"/>
        </w:rPr>
        <w:t>, 202</w:t>
      </w:r>
      <w:r w:rsidR="00FB6364">
        <w:rPr>
          <w:rFonts w:ascii="Arial" w:eastAsia="Times New Roman" w:hAnsi="Arial" w:cs="Arial"/>
          <w:sz w:val="24"/>
          <w:szCs w:val="24"/>
        </w:rPr>
        <w:t>4</w:t>
      </w:r>
      <w:r>
        <w:rPr>
          <w:rFonts w:ascii="Arial" w:eastAsia="Times New Roman" w:hAnsi="Arial" w:cs="Arial"/>
          <w:sz w:val="24"/>
          <w:szCs w:val="24"/>
        </w:rPr>
        <w:t>, Commission Meeting – Dr. Bushman</w:t>
      </w:r>
    </w:p>
    <w:p w14:paraId="3F54C1BD" w14:textId="77777777" w:rsidR="006E3DBD" w:rsidRPr="002C713C" w:rsidRDefault="006E3DBD" w:rsidP="002C713C">
      <w:pPr>
        <w:spacing w:after="0" w:line="240" w:lineRule="auto"/>
        <w:rPr>
          <w:rFonts w:ascii="Arial" w:eastAsia="Times New Roman" w:hAnsi="Arial" w:cs="Arial"/>
          <w:sz w:val="24"/>
          <w:szCs w:val="24"/>
        </w:rPr>
      </w:pPr>
    </w:p>
    <w:p w14:paraId="62CC8968" w14:textId="77777777" w:rsidR="00EE046E" w:rsidRPr="002C713C" w:rsidRDefault="008542D8" w:rsidP="003D7B9A">
      <w:pPr>
        <w:pStyle w:val="ListParagraph"/>
        <w:numPr>
          <w:ilvl w:val="0"/>
          <w:numId w:val="1"/>
        </w:numPr>
        <w:spacing w:after="0" w:line="240" w:lineRule="auto"/>
        <w:rPr>
          <w:rFonts w:ascii="Arial" w:hAnsi="Arial" w:cs="Arial"/>
          <w:sz w:val="24"/>
          <w:szCs w:val="24"/>
        </w:rPr>
      </w:pPr>
      <w:r>
        <w:rPr>
          <w:rFonts w:ascii="Arial" w:eastAsia="Times New Roman" w:hAnsi="Arial" w:cs="Arial"/>
          <w:sz w:val="24"/>
          <w:szCs w:val="24"/>
        </w:rPr>
        <w:t>Director’s Report</w:t>
      </w:r>
      <w:r w:rsidR="007724AF">
        <w:rPr>
          <w:rFonts w:ascii="Arial" w:eastAsia="Times New Roman" w:hAnsi="Arial" w:cs="Arial"/>
          <w:sz w:val="24"/>
          <w:szCs w:val="24"/>
        </w:rPr>
        <w:t xml:space="preserve"> – </w:t>
      </w:r>
      <w:r w:rsidR="002D675D">
        <w:rPr>
          <w:rFonts w:ascii="Arial" w:eastAsia="Times New Roman" w:hAnsi="Arial" w:cs="Arial"/>
          <w:sz w:val="24"/>
          <w:szCs w:val="24"/>
        </w:rPr>
        <w:t>Ms. Fullingim/</w:t>
      </w:r>
      <w:r w:rsidR="007724AF">
        <w:rPr>
          <w:rFonts w:ascii="Arial" w:eastAsia="Times New Roman" w:hAnsi="Arial" w:cs="Arial"/>
          <w:sz w:val="24"/>
          <w:szCs w:val="24"/>
        </w:rPr>
        <w:t xml:space="preserve">Ms. Thompson </w:t>
      </w:r>
    </w:p>
    <w:p w14:paraId="7C22DB34" w14:textId="4DD1B75C" w:rsidR="002C713C" w:rsidRDefault="002C713C" w:rsidP="002C713C">
      <w:pPr>
        <w:pStyle w:val="NoSpacing"/>
        <w:ind w:left="450"/>
      </w:pPr>
    </w:p>
    <w:p w14:paraId="3EA51C5C" w14:textId="5FB75480" w:rsidR="00ED05F4" w:rsidRDefault="00647361" w:rsidP="00ED05F4">
      <w:pPr>
        <w:pStyle w:val="ListParagraph"/>
        <w:numPr>
          <w:ilvl w:val="0"/>
          <w:numId w:val="15"/>
        </w:numPr>
        <w:spacing w:after="0" w:line="240" w:lineRule="auto"/>
        <w:rPr>
          <w:rFonts w:ascii="Arial" w:eastAsia="Times New Roman" w:hAnsi="Arial" w:cs="Arial"/>
          <w:sz w:val="24"/>
          <w:szCs w:val="24"/>
        </w:rPr>
      </w:pPr>
      <w:r>
        <w:rPr>
          <w:rFonts w:ascii="Arial" w:eastAsia="Times New Roman" w:hAnsi="Arial" w:cs="Arial"/>
          <w:sz w:val="24"/>
          <w:szCs w:val="24"/>
        </w:rPr>
        <w:t>Introduction of Agency Principal Assistant/Deputy Director</w:t>
      </w:r>
    </w:p>
    <w:p w14:paraId="135A490F" w14:textId="06373183" w:rsidR="00460E94" w:rsidRDefault="00460E94" w:rsidP="00ED05F4">
      <w:pPr>
        <w:pStyle w:val="ListParagraph"/>
        <w:numPr>
          <w:ilvl w:val="0"/>
          <w:numId w:val="15"/>
        </w:numPr>
        <w:spacing w:after="0" w:line="240" w:lineRule="auto"/>
        <w:rPr>
          <w:rFonts w:ascii="Arial" w:eastAsia="Times New Roman" w:hAnsi="Arial" w:cs="Arial"/>
          <w:sz w:val="24"/>
          <w:szCs w:val="24"/>
        </w:rPr>
      </w:pPr>
      <w:r>
        <w:rPr>
          <w:rFonts w:ascii="Arial" w:eastAsia="Times New Roman" w:hAnsi="Arial" w:cs="Arial"/>
          <w:sz w:val="24"/>
          <w:szCs w:val="24"/>
        </w:rPr>
        <w:t>Introduction of Newly Appointed Commission Member</w:t>
      </w:r>
    </w:p>
    <w:p w14:paraId="38B116FC" w14:textId="6326A151" w:rsidR="009A60D7" w:rsidRDefault="009A60D7" w:rsidP="00ED05F4">
      <w:pPr>
        <w:pStyle w:val="ListParagraph"/>
        <w:numPr>
          <w:ilvl w:val="0"/>
          <w:numId w:val="15"/>
        </w:numPr>
        <w:spacing w:after="0" w:line="240" w:lineRule="auto"/>
        <w:rPr>
          <w:rFonts w:ascii="Arial" w:eastAsia="Times New Roman" w:hAnsi="Arial" w:cs="Arial"/>
          <w:sz w:val="24"/>
          <w:szCs w:val="24"/>
        </w:rPr>
      </w:pPr>
      <w:r>
        <w:rPr>
          <w:rFonts w:ascii="Arial" w:eastAsia="Times New Roman" w:hAnsi="Arial" w:cs="Arial"/>
          <w:sz w:val="24"/>
          <w:szCs w:val="24"/>
        </w:rPr>
        <w:t xml:space="preserve">Proposal for </w:t>
      </w:r>
      <w:r w:rsidR="00725D37">
        <w:rPr>
          <w:rFonts w:ascii="Arial" w:eastAsia="Times New Roman" w:hAnsi="Arial" w:cs="Arial"/>
          <w:sz w:val="24"/>
          <w:szCs w:val="24"/>
        </w:rPr>
        <w:t>C</w:t>
      </w:r>
      <w:r>
        <w:rPr>
          <w:rFonts w:ascii="Arial" w:eastAsia="Times New Roman" w:hAnsi="Arial" w:cs="Arial"/>
          <w:sz w:val="24"/>
          <w:szCs w:val="24"/>
        </w:rPr>
        <w:t>hange in 2025 Commission Meeting Times</w:t>
      </w:r>
    </w:p>
    <w:p w14:paraId="5AA9C82B" w14:textId="503B53DF" w:rsidR="009A60D7" w:rsidRDefault="009A60D7" w:rsidP="00ED05F4">
      <w:pPr>
        <w:pStyle w:val="ListParagraph"/>
        <w:numPr>
          <w:ilvl w:val="0"/>
          <w:numId w:val="15"/>
        </w:numPr>
        <w:spacing w:after="0" w:line="240" w:lineRule="auto"/>
        <w:rPr>
          <w:rFonts w:ascii="Arial" w:eastAsia="Times New Roman" w:hAnsi="Arial" w:cs="Arial"/>
          <w:sz w:val="24"/>
          <w:szCs w:val="24"/>
        </w:rPr>
      </w:pPr>
      <w:r>
        <w:rPr>
          <w:rFonts w:ascii="Arial" w:eastAsia="Times New Roman" w:hAnsi="Arial" w:cs="Arial"/>
          <w:sz w:val="24"/>
          <w:szCs w:val="24"/>
        </w:rPr>
        <w:t xml:space="preserve">Proposal to </w:t>
      </w:r>
      <w:r w:rsidR="00725D37">
        <w:rPr>
          <w:rFonts w:ascii="Arial" w:eastAsia="Times New Roman" w:hAnsi="Arial" w:cs="Arial"/>
          <w:sz w:val="24"/>
          <w:szCs w:val="24"/>
        </w:rPr>
        <w:t>A</w:t>
      </w:r>
      <w:r>
        <w:rPr>
          <w:rFonts w:ascii="Arial" w:eastAsia="Times New Roman" w:hAnsi="Arial" w:cs="Arial"/>
          <w:sz w:val="24"/>
          <w:szCs w:val="24"/>
        </w:rPr>
        <w:t xml:space="preserve">ppoint a </w:t>
      </w:r>
      <w:r w:rsidR="00725D37">
        <w:rPr>
          <w:rFonts w:ascii="Arial" w:eastAsia="Times New Roman" w:hAnsi="Arial" w:cs="Arial"/>
          <w:sz w:val="24"/>
          <w:szCs w:val="24"/>
        </w:rPr>
        <w:t>N</w:t>
      </w:r>
      <w:r>
        <w:rPr>
          <w:rFonts w:ascii="Arial" w:eastAsia="Times New Roman" w:hAnsi="Arial" w:cs="Arial"/>
          <w:sz w:val="24"/>
          <w:szCs w:val="24"/>
        </w:rPr>
        <w:t xml:space="preserve">ominating </w:t>
      </w:r>
      <w:r w:rsidR="00725D37">
        <w:rPr>
          <w:rFonts w:ascii="Arial" w:eastAsia="Times New Roman" w:hAnsi="Arial" w:cs="Arial"/>
          <w:sz w:val="24"/>
          <w:szCs w:val="24"/>
        </w:rPr>
        <w:t>C</w:t>
      </w:r>
      <w:r>
        <w:rPr>
          <w:rFonts w:ascii="Arial" w:eastAsia="Times New Roman" w:hAnsi="Arial" w:cs="Arial"/>
          <w:sz w:val="24"/>
          <w:szCs w:val="24"/>
        </w:rPr>
        <w:t xml:space="preserve">ommittee for June </w:t>
      </w:r>
      <w:r w:rsidR="00725D37">
        <w:rPr>
          <w:rFonts w:ascii="Arial" w:eastAsia="Times New Roman" w:hAnsi="Arial" w:cs="Arial"/>
          <w:sz w:val="24"/>
          <w:szCs w:val="24"/>
        </w:rPr>
        <w:t>O</w:t>
      </w:r>
      <w:r>
        <w:rPr>
          <w:rFonts w:ascii="Arial" w:eastAsia="Times New Roman" w:hAnsi="Arial" w:cs="Arial"/>
          <w:sz w:val="24"/>
          <w:szCs w:val="24"/>
        </w:rPr>
        <w:t xml:space="preserve">fficer </w:t>
      </w:r>
      <w:r w:rsidR="00725D37">
        <w:rPr>
          <w:rFonts w:ascii="Arial" w:eastAsia="Times New Roman" w:hAnsi="Arial" w:cs="Arial"/>
          <w:sz w:val="24"/>
          <w:szCs w:val="24"/>
        </w:rPr>
        <w:t>E</w:t>
      </w:r>
      <w:r>
        <w:rPr>
          <w:rFonts w:ascii="Arial" w:eastAsia="Times New Roman" w:hAnsi="Arial" w:cs="Arial"/>
          <w:sz w:val="24"/>
          <w:szCs w:val="24"/>
        </w:rPr>
        <w:t>lection</w:t>
      </w:r>
    </w:p>
    <w:p w14:paraId="7ED7AFC8" w14:textId="0F16812F" w:rsidR="009A60D7" w:rsidRDefault="009A60D7" w:rsidP="00ED05F4">
      <w:pPr>
        <w:pStyle w:val="ListParagraph"/>
        <w:numPr>
          <w:ilvl w:val="0"/>
          <w:numId w:val="15"/>
        </w:numPr>
        <w:spacing w:after="0" w:line="240" w:lineRule="auto"/>
        <w:rPr>
          <w:rFonts w:ascii="Arial" w:eastAsia="Times New Roman" w:hAnsi="Arial" w:cs="Arial"/>
          <w:sz w:val="24"/>
          <w:szCs w:val="24"/>
        </w:rPr>
      </w:pPr>
      <w:r>
        <w:rPr>
          <w:rFonts w:ascii="Arial" w:eastAsia="Times New Roman" w:hAnsi="Arial" w:cs="Arial"/>
          <w:sz w:val="24"/>
          <w:szCs w:val="24"/>
        </w:rPr>
        <w:t xml:space="preserve">Budget </w:t>
      </w:r>
      <w:r w:rsidR="00725D37">
        <w:rPr>
          <w:rFonts w:ascii="Arial" w:eastAsia="Times New Roman" w:hAnsi="Arial" w:cs="Arial"/>
          <w:sz w:val="24"/>
          <w:szCs w:val="24"/>
        </w:rPr>
        <w:t>V</w:t>
      </w:r>
      <w:r>
        <w:rPr>
          <w:rFonts w:ascii="Arial" w:eastAsia="Times New Roman" w:hAnsi="Arial" w:cs="Arial"/>
          <w:sz w:val="24"/>
          <w:szCs w:val="24"/>
        </w:rPr>
        <w:t>ote in June</w:t>
      </w:r>
    </w:p>
    <w:p w14:paraId="3323A042" w14:textId="59E2AEEB" w:rsidR="009A3B63" w:rsidRPr="006D733C" w:rsidRDefault="009A60D7" w:rsidP="006D733C">
      <w:pPr>
        <w:pStyle w:val="ListParagraph"/>
        <w:numPr>
          <w:ilvl w:val="0"/>
          <w:numId w:val="15"/>
        </w:numPr>
        <w:spacing w:after="0" w:line="240" w:lineRule="auto"/>
        <w:rPr>
          <w:rFonts w:ascii="Arial" w:eastAsia="Times New Roman" w:hAnsi="Arial" w:cs="Arial"/>
          <w:sz w:val="24"/>
          <w:szCs w:val="24"/>
        </w:rPr>
      </w:pPr>
      <w:r>
        <w:rPr>
          <w:rFonts w:ascii="Arial" w:eastAsia="Times New Roman" w:hAnsi="Arial" w:cs="Arial"/>
          <w:sz w:val="24"/>
          <w:szCs w:val="24"/>
        </w:rPr>
        <w:t xml:space="preserve">Possible </w:t>
      </w:r>
      <w:r w:rsidR="00725D37">
        <w:rPr>
          <w:rFonts w:ascii="Arial" w:eastAsia="Times New Roman" w:hAnsi="Arial" w:cs="Arial"/>
          <w:sz w:val="24"/>
          <w:szCs w:val="24"/>
        </w:rPr>
        <w:t>A</w:t>
      </w:r>
      <w:r>
        <w:rPr>
          <w:rFonts w:ascii="Arial" w:eastAsia="Times New Roman" w:hAnsi="Arial" w:cs="Arial"/>
          <w:sz w:val="24"/>
          <w:szCs w:val="24"/>
        </w:rPr>
        <w:t xml:space="preserve">gency </w:t>
      </w:r>
      <w:r w:rsidR="00725D37">
        <w:rPr>
          <w:rFonts w:ascii="Arial" w:eastAsia="Times New Roman" w:hAnsi="Arial" w:cs="Arial"/>
          <w:sz w:val="24"/>
          <w:szCs w:val="24"/>
        </w:rPr>
        <w:t>L</w:t>
      </w:r>
      <w:r>
        <w:rPr>
          <w:rFonts w:ascii="Arial" w:eastAsia="Times New Roman" w:hAnsi="Arial" w:cs="Arial"/>
          <w:sz w:val="24"/>
          <w:szCs w:val="24"/>
        </w:rPr>
        <w:t xml:space="preserve">ocation </w:t>
      </w:r>
      <w:r w:rsidR="00725D37">
        <w:rPr>
          <w:rFonts w:ascii="Arial" w:eastAsia="Times New Roman" w:hAnsi="Arial" w:cs="Arial"/>
          <w:sz w:val="24"/>
          <w:szCs w:val="24"/>
        </w:rPr>
        <w:t>C</w:t>
      </w:r>
      <w:r>
        <w:rPr>
          <w:rFonts w:ascii="Arial" w:eastAsia="Times New Roman" w:hAnsi="Arial" w:cs="Arial"/>
          <w:sz w:val="24"/>
          <w:szCs w:val="24"/>
        </w:rPr>
        <w:t>hange</w:t>
      </w:r>
    </w:p>
    <w:p w14:paraId="5C9BF4B2" w14:textId="77777777" w:rsidR="006E3DBD" w:rsidRDefault="006E3DBD" w:rsidP="00AD4486">
      <w:pPr>
        <w:pStyle w:val="PlainText"/>
        <w:rPr>
          <w:rFonts w:ascii="Arial" w:hAnsi="Arial" w:cs="Arial"/>
          <w:sz w:val="24"/>
          <w:szCs w:val="24"/>
        </w:rPr>
      </w:pPr>
    </w:p>
    <w:p w14:paraId="681E6C17" w14:textId="2469A915" w:rsidR="00AD4486" w:rsidRDefault="00AD4486" w:rsidP="00AD4486">
      <w:pPr>
        <w:pStyle w:val="PlainText"/>
        <w:numPr>
          <w:ilvl w:val="0"/>
          <w:numId w:val="1"/>
        </w:numPr>
        <w:rPr>
          <w:rFonts w:ascii="Arial" w:hAnsi="Arial" w:cs="Arial"/>
          <w:sz w:val="24"/>
          <w:szCs w:val="24"/>
        </w:rPr>
      </w:pPr>
      <w:r w:rsidRPr="00AD4486">
        <w:rPr>
          <w:rFonts w:ascii="Arial" w:hAnsi="Arial" w:cs="Arial"/>
          <w:sz w:val="24"/>
          <w:szCs w:val="24"/>
        </w:rPr>
        <w:t>Report and Discussion of Requests for Reimbursement under $50,000 Approved by the Executive Director Pursuant to OAC 540:55-3-6(c)(1) – Mr. Godwin</w:t>
      </w:r>
    </w:p>
    <w:p w14:paraId="42A88973" w14:textId="77777777" w:rsidR="00DF637C" w:rsidRDefault="00DF637C" w:rsidP="00DF637C">
      <w:pPr>
        <w:pStyle w:val="PlainText"/>
        <w:ind w:left="360"/>
        <w:rPr>
          <w:rFonts w:ascii="Arial" w:hAnsi="Arial" w:cs="Arial"/>
          <w:sz w:val="24"/>
          <w:szCs w:val="24"/>
        </w:rPr>
      </w:pPr>
    </w:p>
    <w:p w14:paraId="4CD0FED5" w14:textId="0D121760" w:rsidR="00DF637C" w:rsidRDefault="00DF637C" w:rsidP="00DF637C">
      <w:pPr>
        <w:pStyle w:val="ListParagraph"/>
        <w:numPr>
          <w:ilvl w:val="0"/>
          <w:numId w:val="15"/>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Career Tech</w:t>
      </w:r>
      <w:r w:rsidR="008C6B9B">
        <w:rPr>
          <w:rFonts w:ascii="Arial" w:eastAsia="Times New Roman" w:hAnsi="Arial" w:cs="Arial"/>
          <w:sz w:val="24"/>
          <w:szCs w:val="24"/>
        </w:rPr>
        <w:t>.</w:t>
      </w:r>
      <w:r>
        <w:rPr>
          <w:rFonts w:ascii="Arial" w:eastAsia="Times New Roman" w:hAnsi="Arial" w:cs="Arial"/>
          <w:sz w:val="24"/>
          <w:szCs w:val="24"/>
        </w:rPr>
        <w:t>, $2,769.69 and $28,503.92</w:t>
      </w:r>
    </w:p>
    <w:p w14:paraId="6722BEDF" w14:textId="33BDA28F" w:rsidR="00DF637C" w:rsidRDefault="00DF637C" w:rsidP="00DF637C">
      <w:pPr>
        <w:pStyle w:val="ListParagraph"/>
        <w:numPr>
          <w:ilvl w:val="0"/>
          <w:numId w:val="15"/>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Indian Capital Tech</w:t>
      </w:r>
      <w:r w:rsidR="008C6B9B">
        <w:rPr>
          <w:rFonts w:ascii="Arial" w:eastAsia="Times New Roman" w:hAnsi="Arial" w:cs="Arial"/>
          <w:sz w:val="24"/>
          <w:szCs w:val="24"/>
        </w:rPr>
        <w:t>. Center</w:t>
      </w:r>
      <w:r>
        <w:rPr>
          <w:rFonts w:ascii="Arial" w:eastAsia="Times New Roman" w:hAnsi="Arial" w:cs="Arial"/>
          <w:sz w:val="24"/>
          <w:szCs w:val="24"/>
        </w:rPr>
        <w:t>, $7,535.48 and $10,333.19</w:t>
      </w:r>
    </w:p>
    <w:p w14:paraId="4D062C49" w14:textId="66328DFF" w:rsidR="00DF637C" w:rsidRDefault="00DF637C" w:rsidP="00DF637C">
      <w:pPr>
        <w:pStyle w:val="ListParagraph"/>
        <w:numPr>
          <w:ilvl w:val="0"/>
          <w:numId w:val="15"/>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N</w:t>
      </w:r>
      <w:r w:rsidR="008C6B9B">
        <w:rPr>
          <w:rFonts w:ascii="Arial" w:eastAsia="Times New Roman" w:hAnsi="Arial" w:cs="Arial"/>
          <w:sz w:val="24"/>
          <w:szCs w:val="24"/>
        </w:rPr>
        <w:t xml:space="preserve">ortheastern </w:t>
      </w:r>
      <w:r>
        <w:rPr>
          <w:rFonts w:ascii="Arial" w:eastAsia="Times New Roman" w:hAnsi="Arial" w:cs="Arial"/>
          <w:sz w:val="24"/>
          <w:szCs w:val="24"/>
        </w:rPr>
        <w:t>S</w:t>
      </w:r>
      <w:r w:rsidR="008C6B9B">
        <w:rPr>
          <w:rFonts w:ascii="Arial" w:eastAsia="Times New Roman" w:hAnsi="Arial" w:cs="Arial"/>
          <w:sz w:val="24"/>
          <w:szCs w:val="24"/>
        </w:rPr>
        <w:t xml:space="preserve">tate </w:t>
      </w:r>
      <w:r>
        <w:rPr>
          <w:rFonts w:ascii="Arial" w:eastAsia="Times New Roman" w:hAnsi="Arial" w:cs="Arial"/>
          <w:sz w:val="24"/>
          <w:szCs w:val="24"/>
        </w:rPr>
        <w:t>U</w:t>
      </w:r>
      <w:r w:rsidR="008C6B9B">
        <w:rPr>
          <w:rFonts w:ascii="Arial" w:eastAsia="Times New Roman" w:hAnsi="Arial" w:cs="Arial"/>
          <w:sz w:val="24"/>
          <w:szCs w:val="24"/>
        </w:rPr>
        <w:t>niversity</w:t>
      </w:r>
      <w:r>
        <w:rPr>
          <w:rFonts w:ascii="Arial" w:eastAsia="Times New Roman" w:hAnsi="Arial" w:cs="Arial"/>
          <w:sz w:val="24"/>
          <w:szCs w:val="24"/>
        </w:rPr>
        <w:t xml:space="preserve"> </w:t>
      </w:r>
      <w:r w:rsidR="006D460A">
        <w:rPr>
          <w:rFonts w:ascii="Arial" w:eastAsia="Times New Roman" w:hAnsi="Arial" w:cs="Arial"/>
          <w:sz w:val="24"/>
          <w:szCs w:val="24"/>
        </w:rPr>
        <w:t xml:space="preserve">(“NSU”) </w:t>
      </w:r>
      <w:r>
        <w:rPr>
          <w:rFonts w:ascii="Arial" w:eastAsia="Times New Roman" w:hAnsi="Arial" w:cs="Arial"/>
          <w:sz w:val="24"/>
          <w:szCs w:val="24"/>
        </w:rPr>
        <w:t>Nursing, $2,640</w:t>
      </w:r>
    </w:p>
    <w:p w14:paraId="0E5FA6EB" w14:textId="38183876" w:rsidR="00DF637C" w:rsidRDefault="00DF637C" w:rsidP="00DF637C">
      <w:pPr>
        <w:pStyle w:val="ListParagraph"/>
        <w:numPr>
          <w:ilvl w:val="0"/>
          <w:numId w:val="15"/>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Rogers</w:t>
      </w:r>
      <w:r w:rsidR="008C6B9B">
        <w:rPr>
          <w:rFonts w:ascii="Arial" w:eastAsia="Times New Roman" w:hAnsi="Arial" w:cs="Arial"/>
          <w:sz w:val="24"/>
          <w:szCs w:val="24"/>
        </w:rPr>
        <w:t xml:space="preserve"> State University</w:t>
      </w:r>
      <w:r>
        <w:rPr>
          <w:rFonts w:ascii="Arial" w:eastAsia="Times New Roman" w:hAnsi="Arial" w:cs="Arial"/>
          <w:sz w:val="24"/>
          <w:szCs w:val="24"/>
        </w:rPr>
        <w:t>, $26,725.83</w:t>
      </w:r>
    </w:p>
    <w:p w14:paraId="3AD2B8A4" w14:textId="77777777" w:rsidR="00DF637C" w:rsidRDefault="00DF637C" w:rsidP="00DF637C">
      <w:pPr>
        <w:pStyle w:val="PlainText"/>
        <w:ind w:left="330"/>
        <w:rPr>
          <w:rFonts w:ascii="Arial" w:hAnsi="Arial" w:cs="Arial"/>
          <w:sz w:val="24"/>
          <w:szCs w:val="24"/>
        </w:rPr>
      </w:pPr>
    </w:p>
    <w:p w14:paraId="6DBEFC6C" w14:textId="183AAAA0" w:rsidR="00DF637C" w:rsidRPr="00460E94" w:rsidRDefault="00DF637C" w:rsidP="00460E94">
      <w:pPr>
        <w:pStyle w:val="PlainText"/>
        <w:numPr>
          <w:ilvl w:val="0"/>
          <w:numId w:val="1"/>
        </w:numPr>
        <w:rPr>
          <w:rFonts w:ascii="Arial" w:hAnsi="Arial" w:cs="Arial"/>
          <w:sz w:val="24"/>
          <w:szCs w:val="24"/>
        </w:rPr>
      </w:pPr>
      <w:r w:rsidRPr="00460E94">
        <w:rPr>
          <w:rFonts w:ascii="Arial" w:hAnsi="Arial" w:cs="Arial"/>
          <w:sz w:val="24"/>
          <w:szCs w:val="24"/>
        </w:rPr>
        <w:t>Report and Discussion of Requests for Reimbursement of Construction Expenses of $500,000 or Less Approved by the Executive Director – Mr. Godwin</w:t>
      </w:r>
    </w:p>
    <w:p w14:paraId="748159BF" w14:textId="77777777" w:rsidR="00DF637C" w:rsidRDefault="00DF637C" w:rsidP="00DF637C">
      <w:pPr>
        <w:pStyle w:val="PlainText"/>
        <w:ind w:left="330"/>
        <w:rPr>
          <w:rFonts w:ascii="Arial" w:hAnsi="Arial" w:cs="Arial"/>
          <w:sz w:val="24"/>
          <w:szCs w:val="24"/>
        </w:rPr>
      </w:pPr>
    </w:p>
    <w:p w14:paraId="7DAA075F" w14:textId="52E69F7D" w:rsidR="00DF637C" w:rsidRDefault="00DF637C" w:rsidP="00DF637C">
      <w:pPr>
        <w:pStyle w:val="PlainText"/>
        <w:ind w:left="330"/>
        <w:rPr>
          <w:rFonts w:ascii="Arial" w:hAnsi="Arial" w:cs="Arial"/>
          <w:sz w:val="24"/>
          <w:szCs w:val="24"/>
        </w:rPr>
      </w:pPr>
      <w:r w:rsidRPr="00DF637C">
        <w:rPr>
          <w:rFonts w:ascii="Arial" w:hAnsi="Arial" w:cs="Arial"/>
          <w:sz w:val="24"/>
          <w:szCs w:val="24"/>
        </w:rPr>
        <w:t xml:space="preserve">On February 9, 2023, the Commission voted to increase the Executive Director’s authority to </w:t>
      </w:r>
      <w:r>
        <w:rPr>
          <w:rFonts w:ascii="Arial" w:hAnsi="Arial" w:cs="Arial"/>
          <w:sz w:val="24"/>
          <w:szCs w:val="24"/>
        </w:rPr>
        <w:t xml:space="preserve">      </w:t>
      </w:r>
      <w:r w:rsidRPr="00DF637C">
        <w:rPr>
          <w:rFonts w:ascii="Arial" w:hAnsi="Arial" w:cs="Arial"/>
          <w:sz w:val="24"/>
          <w:szCs w:val="24"/>
        </w:rPr>
        <w:t xml:space="preserve">approve reimbursements up to $500,000, but only as it applies to: 1) construction-related expenses; 2) where the reimbursement request was received by HWTC on a date for which the Commission will not meet again for at least fourteen (14) calendar days; and 3) where the </w:t>
      </w:r>
      <w:r w:rsidRPr="00DF637C">
        <w:rPr>
          <w:rFonts w:ascii="Arial" w:hAnsi="Arial" w:cs="Arial"/>
          <w:sz w:val="24"/>
          <w:szCs w:val="24"/>
        </w:rPr>
        <w:lastRenderedPageBreak/>
        <w:t>Commission is informed of any approvals over $50,000 that the Executive Director has made since the last Commission meeting. Since the last meeting, the Executive Director approved the following reimbursement requests for construction-related expenses:</w:t>
      </w:r>
    </w:p>
    <w:p w14:paraId="7EE9D041" w14:textId="77777777" w:rsidR="00DF637C" w:rsidRDefault="00DF637C" w:rsidP="00DF637C">
      <w:pPr>
        <w:pStyle w:val="PlainText"/>
        <w:ind w:left="330"/>
        <w:rPr>
          <w:rFonts w:ascii="Arial" w:hAnsi="Arial" w:cs="Arial"/>
          <w:sz w:val="24"/>
          <w:szCs w:val="24"/>
        </w:rPr>
      </w:pPr>
    </w:p>
    <w:p w14:paraId="6AE73A7B" w14:textId="77777777" w:rsidR="00DF637C" w:rsidRDefault="00DF637C" w:rsidP="00DF637C">
      <w:pPr>
        <w:pStyle w:val="ListParagraph"/>
        <w:numPr>
          <w:ilvl w:val="0"/>
          <w:numId w:val="34"/>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NSU Optometry, $79,150.80</w:t>
      </w:r>
    </w:p>
    <w:p w14:paraId="43BB7E0A" w14:textId="77777777" w:rsidR="00DF637C" w:rsidRDefault="00DF637C" w:rsidP="00DF637C">
      <w:pPr>
        <w:pStyle w:val="ListParagraph"/>
        <w:numPr>
          <w:ilvl w:val="0"/>
          <w:numId w:val="34"/>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Southeastern OSU, $52,188.24</w:t>
      </w:r>
    </w:p>
    <w:p w14:paraId="51131019" w14:textId="77777777" w:rsidR="002B50B9" w:rsidRDefault="002B50B9" w:rsidP="00AD4486">
      <w:pPr>
        <w:pStyle w:val="PlainText"/>
        <w:ind w:left="90"/>
        <w:rPr>
          <w:rFonts w:ascii="Arial" w:hAnsi="Arial" w:cs="Arial"/>
          <w:sz w:val="24"/>
          <w:szCs w:val="24"/>
        </w:rPr>
      </w:pPr>
    </w:p>
    <w:p w14:paraId="26913EFB" w14:textId="06855370" w:rsidR="00AD4486" w:rsidRDefault="00DF637C" w:rsidP="00AD4486">
      <w:pPr>
        <w:pStyle w:val="PlainText"/>
        <w:numPr>
          <w:ilvl w:val="0"/>
          <w:numId w:val="1"/>
        </w:numPr>
        <w:rPr>
          <w:rFonts w:ascii="Arial" w:hAnsi="Arial" w:cs="Arial"/>
          <w:sz w:val="24"/>
          <w:szCs w:val="24"/>
        </w:rPr>
      </w:pPr>
      <w:r>
        <w:rPr>
          <w:rFonts w:ascii="Arial" w:hAnsi="Arial" w:cs="Arial"/>
          <w:sz w:val="24"/>
          <w:szCs w:val="24"/>
        </w:rPr>
        <w:t xml:space="preserve"> </w:t>
      </w:r>
      <w:r w:rsidR="00AD4486" w:rsidRPr="00AD4486">
        <w:rPr>
          <w:rFonts w:ascii="Arial" w:hAnsi="Arial" w:cs="Arial"/>
          <w:sz w:val="24"/>
          <w:szCs w:val="24"/>
        </w:rPr>
        <w:t>Discussion and Possible Action Regarding ARPA Grant Reimbursement of $50,000 or More to be Approved by the Commission Pursuant to OAC 540:55-3-6(c)(2) – Ms. Librandi</w:t>
      </w:r>
    </w:p>
    <w:p w14:paraId="4F5731BB" w14:textId="77777777" w:rsidR="00DF637C" w:rsidRDefault="00DF637C" w:rsidP="00DF637C">
      <w:pPr>
        <w:pStyle w:val="PlainText"/>
        <w:ind w:left="360"/>
        <w:rPr>
          <w:rFonts w:ascii="Arial" w:hAnsi="Arial" w:cs="Arial"/>
          <w:sz w:val="24"/>
          <w:szCs w:val="24"/>
        </w:rPr>
      </w:pPr>
    </w:p>
    <w:p w14:paraId="21DCBC5B" w14:textId="3C7E6BF1" w:rsidR="00DF637C" w:rsidRDefault="00DF637C" w:rsidP="00DF637C">
      <w:pPr>
        <w:pStyle w:val="ListParagraph"/>
        <w:numPr>
          <w:ilvl w:val="0"/>
          <w:numId w:val="37"/>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Metro Tech</w:t>
      </w:r>
      <w:r w:rsidR="006D460A">
        <w:rPr>
          <w:rFonts w:ascii="Arial" w:eastAsia="Times New Roman" w:hAnsi="Arial" w:cs="Arial"/>
          <w:sz w:val="24"/>
          <w:szCs w:val="24"/>
        </w:rPr>
        <w:t>.</w:t>
      </w:r>
      <w:r>
        <w:rPr>
          <w:rFonts w:ascii="Arial" w:eastAsia="Times New Roman" w:hAnsi="Arial" w:cs="Arial"/>
          <w:sz w:val="24"/>
          <w:szCs w:val="24"/>
        </w:rPr>
        <w:t>, $113,166.74 and $95,981.47</w:t>
      </w:r>
    </w:p>
    <w:p w14:paraId="4A418574" w14:textId="77777777" w:rsidR="00DF637C" w:rsidRDefault="00DF637C" w:rsidP="00DF637C">
      <w:pPr>
        <w:pStyle w:val="ListParagraph"/>
        <w:numPr>
          <w:ilvl w:val="0"/>
          <w:numId w:val="37"/>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Connors State College, $99,731.68</w:t>
      </w:r>
    </w:p>
    <w:p w14:paraId="524A1A45" w14:textId="58FFE380" w:rsidR="00DF637C" w:rsidRDefault="00DF637C" w:rsidP="00DF637C">
      <w:pPr>
        <w:pStyle w:val="ListParagraph"/>
        <w:numPr>
          <w:ilvl w:val="0"/>
          <w:numId w:val="37"/>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Moore Norman Tech</w:t>
      </w:r>
      <w:r w:rsidR="006D460A">
        <w:rPr>
          <w:rFonts w:ascii="Arial" w:eastAsia="Times New Roman" w:hAnsi="Arial" w:cs="Arial"/>
          <w:sz w:val="24"/>
          <w:szCs w:val="24"/>
        </w:rPr>
        <w:t>.</w:t>
      </w:r>
      <w:r>
        <w:rPr>
          <w:rFonts w:ascii="Arial" w:eastAsia="Times New Roman" w:hAnsi="Arial" w:cs="Arial"/>
          <w:sz w:val="24"/>
          <w:szCs w:val="24"/>
        </w:rPr>
        <w:t>, $107,000.08</w:t>
      </w:r>
    </w:p>
    <w:p w14:paraId="0D9DD40F" w14:textId="77777777" w:rsidR="00DF637C" w:rsidRDefault="00DF637C" w:rsidP="00DF637C">
      <w:pPr>
        <w:pStyle w:val="ListParagraph"/>
        <w:numPr>
          <w:ilvl w:val="0"/>
          <w:numId w:val="37"/>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Northwestern OSU, $254,580.21</w:t>
      </w:r>
    </w:p>
    <w:p w14:paraId="7E023F7C" w14:textId="7F348E08" w:rsidR="00DF637C" w:rsidRDefault="00DF637C" w:rsidP="00DF637C">
      <w:pPr>
        <w:pStyle w:val="ListParagraph"/>
        <w:numPr>
          <w:ilvl w:val="0"/>
          <w:numId w:val="37"/>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OKC Community College</w:t>
      </w:r>
      <w:r w:rsidR="009A66C0">
        <w:rPr>
          <w:rFonts w:ascii="Arial" w:eastAsia="Times New Roman" w:hAnsi="Arial" w:cs="Arial"/>
          <w:sz w:val="24"/>
          <w:szCs w:val="24"/>
        </w:rPr>
        <w:t>,</w:t>
      </w:r>
      <w:r>
        <w:rPr>
          <w:rFonts w:ascii="Arial" w:eastAsia="Times New Roman" w:hAnsi="Arial" w:cs="Arial"/>
          <w:sz w:val="24"/>
          <w:szCs w:val="24"/>
        </w:rPr>
        <w:t xml:space="preserve"> $70,822.23</w:t>
      </w:r>
    </w:p>
    <w:p w14:paraId="7432E8B9" w14:textId="77777777" w:rsidR="00DF637C" w:rsidRDefault="00DF637C" w:rsidP="00DF637C">
      <w:pPr>
        <w:pStyle w:val="ListParagraph"/>
        <w:numPr>
          <w:ilvl w:val="0"/>
          <w:numId w:val="37"/>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Tulsa Community College, $89,197.11</w:t>
      </w:r>
    </w:p>
    <w:p w14:paraId="1554CBF5" w14:textId="77777777" w:rsidR="002B50B9" w:rsidRDefault="002B50B9" w:rsidP="00AD4486">
      <w:pPr>
        <w:pStyle w:val="PlainText"/>
        <w:rPr>
          <w:rFonts w:ascii="Arial" w:hAnsi="Arial" w:cs="Arial"/>
          <w:sz w:val="24"/>
          <w:szCs w:val="24"/>
        </w:rPr>
      </w:pPr>
    </w:p>
    <w:p w14:paraId="215A3DC1" w14:textId="6878F6B7" w:rsidR="006E3DBD" w:rsidRPr="006E3DBD" w:rsidRDefault="00DF637C" w:rsidP="006E3DBD">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 xml:space="preserve"> </w:t>
      </w:r>
      <w:r w:rsidR="00AD4486" w:rsidRPr="00AD4486">
        <w:rPr>
          <w:rFonts w:ascii="Arial" w:eastAsia="Times New Roman" w:hAnsi="Arial" w:cs="Arial"/>
          <w:sz w:val="24"/>
          <w:szCs w:val="24"/>
        </w:rPr>
        <w:t>Discussion and Possible Action Regarding ARPA Grant Reimbursement of Construction Costs</w:t>
      </w:r>
      <w:r w:rsidR="009A3B63">
        <w:rPr>
          <w:rFonts w:ascii="Arial" w:eastAsia="Times New Roman" w:hAnsi="Arial" w:cs="Arial"/>
          <w:sz w:val="24"/>
          <w:szCs w:val="24"/>
        </w:rPr>
        <w:t xml:space="preserve">   </w:t>
      </w:r>
      <w:r w:rsidR="00AD4486" w:rsidRPr="00AD4486">
        <w:rPr>
          <w:rFonts w:ascii="Arial" w:eastAsia="Times New Roman" w:hAnsi="Arial" w:cs="Arial"/>
          <w:sz w:val="24"/>
          <w:szCs w:val="24"/>
        </w:rPr>
        <w:t>of $500,000 or More to be Approved by the Commission Pursuant to OAC 540:55-3-6(c)(2) – Ms. Librandi</w:t>
      </w:r>
    </w:p>
    <w:p w14:paraId="127A2AE6" w14:textId="4438D8EA" w:rsidR="00BE1B57" w:rsidRDefault="00ED1392" w:rsidP="00BE1B57">
      <w:pPr>
        <w:pStyle w:val="ListParagraph"/>
        <w:numPr>
          <w:ilvl w:val="0"/>
          <w:numId w:val="39"/>
        </w:numPr>
        <w:rPr>
          <w:rFonts w:ascii="Arial" w:eastAsia="Times New Roman" w:hAnsi="Arial" w:cs="Arial"/>
          <w:sz w:val="24"/>
          <w:szCs w:val="24"/>
        </w:rPr>
      </w:pPr>
      <w:r w:rsidRPr="00ED1392">
        <w:rPr>
          <w:rFonts w:ascii="Arial" w:eastAsia="Times New Roman" w:hAnsi="Arial" w:cs="Arial"/>
          <w:sz w:val="24"/>
          <w:szCs w:val="24"/>
        </w:rPr>
        <w:t>Southwestern OSU, $1,000,000</w:t>
      </w:r>
    </w:p>
    <w:p w14:paraId="4A875831" w14:textId="77777777" w:rsidR="006E3DBD" w:rsidRDefault="006E3DBD" w:rsidP="006E3DBD">
      <w:pPr>
        <w:pStyle w:val="ListParagraph"/>
        <w:ind w:left="2880"/>
        <w:rPr>
          <w:rFonts w:ascii="Arial" w:eastAsia="Times New Roman" w:hAnsi="Arial" w:cs="Arial"/>
          <w:sz w:val="24"/>
          <w:szCs w:val="24"/>
        </w:rPr>
      </w:pPr>
    </w:p>
    <w:p w14:paraId="4B304921" w14:textId="2A917836" w:rsidR="00ED1392" w:rsidRPr="00ED1392" w:rsidRDefault="00ED1392" w:rsidP="00ED1392">
      <w:pPr>
        <w:pStyle w:val="ListParagraph"/>
        <w:numPr>
          <w:ilvl w:val="0"/>
          <w:numId w:val="1"/>
        </w:numPr>
        <w:spacing w:after="0" w:line="240" w:lineRule="auto"/>
        <w:rPr>
          <w:rFonts w:ascii="Arial" w:eastAsia="Times New Roman" w:hAnsi="Arial" w:cs="Arial"/>
          <w:sz w:val="24"/>
          <w:szCs w:val="24"/>
        </w:rPr>
      </w:pPr>
      <w:r w:rsidRPr="00ED1392">
        <w:rPr>
          <w:rFonts w:ascii="Arial" w:eastAsia="Times New Roman" w:hAnsi="Arial" w:cs="Arial"/>
          <w:sz w:val="24"/>
          <w:szCs w:val="24"/>
        </w:rPr>
        <w:t>Brief Summary of 2024 Grants Summit attended by Sara Librandi and Kami Fullingim – Ms. Librandi</w:t>
      </w:r>
      <w:r w:rsidR="008A0038">
        <w:rPr>
          <w:rFonts w:ascii="Arial" w:eastAsia="Times New Roman" w:hAnsi="Arial" w:cs="Arial"/>
          <w:sz w:val="24"/>
          <w:szCs w:val="24"/>
        </w:rPr>
        <w:t>/</w:t>
      </w:r>
      <w:r w:rsidRPr="00ED1392">
        <w:rPr>
          <w:rFonts w:ascii="Arial" w:eastAsia="Times New Roman" w:hAnsi="Arial" w:cs="Arial"/>
          <w:sz w:val="24"/>
          <w:szCs w:val="24"/>
        </w:rPr>
        <w:t>Ms. Fullingim</w:t>
      </w:r>
    </w:p>
    <w:p w14:paraId="2EA7E0ED" w14:textId="77777777" w:rsidR="00ED1392" w:rsidRDefault="00ED1392" w:rsidP="00BE1B57">
      <w:pPr>
        <w:pStyle w:val="PlainText"/>
        <w:rPr>
          <w:rFonts w:ascii="Arial" w:hAnsi="Arial" w:cs="Arial"/>
          <w:sz w:val="24"/>
          <w:szCs w:val="24"/>
        </w:rPr>
      </w:pPr>
    </w:p>
    <w:p w14:paraId="1F7157A2" w14:textId="77777777" w:rsidR="00ED1392" w:rsidRDefault="00ED1392" w:rsidP="00ED1392">
      <w:pPr>
        <w:pStyle w:val="PlainText"/>
        <w:numPr>
          <w:ilvl w:val="0"/>
          <w:numId w:val="1"/>
        </w:numPr>
        <w:rPr>
          <w:rFonts w:ascii="Arial" w:hAnsi="Arial" w:cs="Arial"/>
          <w:sz w:val="24"/>
          <w:szCs w:val="24"/>
        </w:rPr>
      </w:pPr>
      <w:r>
        <w:rPr>
          <w:rFonts w:ascii="Arial" w:hAnsi="Arial" w:cs="Arial"/>
          <w:sz w:val="24"/>
          <w:szCs w:val="24"/>
        </w:rPr>
        <w:t>Discussion and Possible Action Regarding Physician Loan Repayment Program – Ms. Fullingim</w:t>
      </w:r>
    </w:p>
    <w:p w14:paraId="0F60E670" w14:textId="77777777" w:rsidR="002B50B9" w:rsidRDefault="002B50B9" w:rsidP="002B50B9">
      <w:pPr>
        <w:pStyle w:val="PlainText"/>
        <w:ind w:left="360"/>
        <w:rPr>
          <w:rFonts w:ascii="Arial" w:hAnsi="Arial" w:cs="Arial"/>
          <w:sz w:val="24"/>
          <w:szCs w:val="24"/>
        </w:rPr>
      </w:pPr>
    </w:p>
    <w:p w14:paraId="0E4165D8" w14:textId="0D7DEEB7" w:rsidR="002B50B9" w:rsidRDefault="002B50B9" w:rsidP="002B50B9">
      <w:pPr>
        <w:pStyle w:val="PlainText"/>
        <w:numPr>
          <w:ilvl w:val="0"/>
          <w:numId w:val="39"/>
        </w:numPr>
        <w:rPr>
          <w:rFonts w:ascii="Arial" w:hAnsi="Arial" w:cs="Arial"/>
          <w:sz w:val="24"/>
          <w:szCs w:val="24"/>
        </w:rPr>
      </w:pPr>
      <w:r>
        <w:rPr>
          <w:rFonts w:ascii="Arial" w:hAnsi="Arial" w:cs="Arial"/>
          <w:sz w:val="24"/>
          <w:szCs w:val="24"/>
        </w:rPr>
        <w:t>Shelby Raugh, D.O.</w:t>
      </w:r>
    </w:p>
    <w:p w14:paraId="0EA178F1" w14:textId="7820F596" w:rsidR="002B50B9" w:rsidRDefault="002B50B9" w:rsidP="002B50B9">
      <w:pPr>
        <w:pStyle w:val="PlainText"/>
        <w:numPr>
          <w:ilvl w:val="0"/>
          <w:numId w:val="39"/>
        </w:numPr>
        <w:rPr>
          <w:rFonts w:ascii="Arial" w:hAnsi="Arial" w:cs="Arial"/>
          <w:sz w:val="24"/>
          <w:szCs w:val="24"/>
        </w:rPr>
      </w:pPr>
      <w:r>
        <w:rPr>
          <w:rFonts w:ascii="Arial" w:hAnsi="Arial" w:cs="Arial"/>
          <w:sz w:val="24"/>
          <w:szCs w:val="24"/>
        </w:rPr>
        <w:t xml:space="preserve">Ashton </w:t>
      </w:r>
      <w:proofErr w:type="spellStart"/>
      <w:r>
        <w:rPr>
          <w:rFonts w:ascii="Arial" w:hAnsi="Arial" w:cs="Arial"/>
          <w:sz w:val="24"/>
          <w:szCs w:val="24"/>
        </w:rPr>
        <w:t>Hierholzer</w:t>
      </w:r>
      <w:proofErr w:type="spellEnd"/>
      <w:r>
        <w:rPr>
          <w:rFonts w:ascii="Arial" w:hAnsi="Arial" w:cs="Arial"/>
          <w:sz w:val="24"/>
          <w:szCs w:val="24"/>
        </w:rPr>
        <w:t>, M.D.</w:t>
      </w:r>
    </w:p>
    <w:p w14:paraId="2D52888D" w14:textId="4B3EE3B7" w:rsidR="002B50B9" w:rsidRDefault="002B50B9" w:rsidP="002B50B9">
      <w:pPr>
        <w:pStyle w:val="PlainText"/>
        <w:numPr>
          <w:ilvl w:val="0"/>
          <w:numId w:val="39"/>
        </w:numPr>
        <w:rPr>
          <w:rFonts w:ascii="Arial" w:hAnsi="Arial" w:cs="Arial"/>
          <w:sz w:val="24"/>
          <w:szCs w:val="24"/>
        </w:rPr>
      </w:pPr>
      <w:r>
        <w:rPr>
          <w:rFonts w:ascii="Arial" w:hAnsi="Arial" w:cs="Arial"/>
          <w:sz w:val="24"/>
          <w:szCs w:val="24"/>
        </w:rPr>
        <w:t>Shanell Gray, D.O.</w:t>
      </w:r>
    </w:p>
    <w:p w14:paraId="35CA327C" w14:textId="0B0DB2AD" w:rsidR="00ED1392" w:rsidRDefault="00ED1392" w:rsidP="00ED1392">
      <w:pPr>
        <w:pStyle w:val="paragraph"/>
        <w:spacing w:before="0" w:beforeAutospacing="0" w:after="0" w:afterAutospacing="0"/>
        <w:ind w:left="450"/>
        <w:textAlignment w:val="baseline"/>
        <w:rPr>
          <w:rFonts w:ascii="Arial" w:hAnsi="Arial" w:cs="Arial"/>
        </w:rPr>
      </w:pPr>
    </w:p>
    <w:p w14:paraId="00C2060F" w14:textId="4CD28667" w:rsidR="006A3F2D" w:rsidRDefault="00D046A0" w:rsidP="005C5F9B">
      <w:pPr>
        <w:pStyle w:val="paragraph"/>
        <w:spacing w:before="0" w:beforeAutospacing="0" w:after="0" w:afterAutospacing="0"/>
        <w:textAlignment w:val="baseline"/>
        <w:rPr>
          <w:rFonts w:ascii="Arial" w:hAnsi="Arial" w:cs="Arial"/>
        </w:rPr>
      </w:pPr>
      <w:r>
        <w:rPr>
          <w:rFonts w:ascii="Arial" w:hAnsi="Arial" w:cs="Arial"/>
        </w:rPr>
        <w:t>1</w:t>
      </w:r>
      <w:r w:rsidR="005C5F9B">
        <w:rPr>
          <w:rFonts w:ascii="Arial" w:hAnsi="Arial" w:cs="Arial"/>
        </w:rPr>
        <w:t>3</w:t>
      </w:r>
      <w:r>
        <w:rPr>
          <w:rFonts w:ascii="Arial" w:hAnsi="Arial" w:cs="Arial"/>
        </w:rPr>
        <w:t>.</w:t>
      </w:r>
      <w:r w:rsidR="006A3F2D">
        <w:rPr>
          <w:rFonts w:ascii="Arial" w:hAnsi="Arial" w:cs="Arial"/>
        </w:rPr>
        <w:t xml:space="preserve"> Public Comment</w:t>
      </w:r>
    </w:p>
    <w:p w14:paraId="2E6F2114" w14:textId="77777777" w:rsidR="006A3F2D" w:rsidRDefault="006A3F2D" w:rsidP="006A3F2D">
      <w:pPr>
        <w:pStyle w:val="PlainText"/>
        <w:ind w:left="1080"/>
        <w:rPr>
          <w:rFonts w:ascii="Arial" w:hAnsi="Arial" w:cs="Arial"/>
          <w:sz w:val="24"/>
          <w:szCs w:val="24"/>
        </w:rPr>
      </w:pPr>
    </w:p>
    <w:p w14:paraId="7EFD7ECF" w14:textId="77777777" w:rsidR="006A3F2D" w:rsidRPr="00CA78DA" w:rsidRDefault="006A3F2D" w:rsidP="006A3F2D">
      <w:pPr>
        <w:pStyle w:val="PlainText"/>
        <w:ind w:left="1170"/>
        <w:rPr>
          <w:rFonts w:ascii="Arial" w:hAnsi="Arial" w:cs="Arial"/>
          <w:sz w:val="24"/>
          <w:szCs w:val="24"/>
        </w:rPr>
      </w:pPr>
      <w:r w:rsidRPr="00CA78DA">
        <w:rPr>
          <w:rFonts w:ascii="Arial" w:hAnsi="Arial" w:cs="Arial"/>
          <w:sz w:val="24"/>
          <w:szCs w:val="24"/>
        </w:rPr>
        <w:t>The Health Care Workforce Training Commission allows members of the public to comment on items of business before the Commission that have been properly noticed in the posted agenda. Each speaker is limited to three (3) minutes. Cumulatively, public comments shall not exceed thirty (30) minutes. Anyone wishing to speak may sign-up in advance of the meeting.</w:t>
      </w:r>
    </w:p>
    <w:p w14:paraId="543688C0" w14:textId="77777777" w:rsidR="009B1A63" w:rsidRDefault="009B1A63" w:rsidP="006A3F2D">
      <w:pPr>
        <w:pStyle w:val="PlainText"/>
        <w:ind w:left="1080"/>
        <w:rPr>
          <w:rFonts w:ascii="Arial" w:hAnsi="Arial" w:cs="Arial"/>
          <w:sz w:val="24"/>
          <w:szCs w:val="24"/>
        </w:rPr>
      </w:pPr>
    </w:p>
    <w:p w14:paraId="79D572E8" w14:textId="647F0375" w:rsidR="00D5457C" w:rsidRPr="006A3F2D" w:rsidRDefault="00D046A0" w:rsidP="005C5F9B">
      <w:pPr>
        <w:pStyle w:val="PlainText"/>
        <w:rPr>
          <w:rFonts w:ascii="Arial" w:hAnsi="Arial" w:cs="Arial"/>
          <w:sz w:val="24"/>
          <w:szCs w:val="24"/>
        </w:rPr>
      </w:pPr>
      <w:r>
        <w:rPr>
          <w:rFonts w:ascii="Arial" w:hAnsi="Arial" w:cs="Arial"/>
          <w:sz w:val="24"/>
          <w:szCs w:val="24"/>
        </w:rPr>
        <w:t>1</w:t>
      </w:r>
      <w:r w:rsidR="005C5F9B">
        <w:rPr>
          <w:rFonts w:ascii="Arial" w:hAnsi="Arial" w:cs="Arial"/>
          <w:sz w:val="24"/>
          <w:szCs w:val="24"/>
        </w:rPr>
        <w:t>4</w:t>
      </w:r>
      <w:r>
        <w:rPr>
          <w:rFonts w:ascii="Arial" w:hAnsi="Arial" w:cs="Arial"/>
          <w:sz w:val="24"/>
          <w:szCs w:val="24"/>
        </w:rPr>
        <w:t>.</w:t>
      </w:r>
      <w:r w:rsidR="006A3F2D">
        <w:rPr>
          <w:rFonts w:ascii="Arial" w:hAnsi="Arial" w:cs="Arial"/>
          <w:sz w:val="24"/>
          <w:szCs w:val="24"/>
        </w:rPr>
        <w:t xml:space="preserve"> Discussion and Vote to Adjourn</w:t>
      </w:r>
    </w:p>
    <w:p w14:paraId="5BB73ACC" w14:textId="77777777" w:rsidR="00D5457C" w:rsidRDefault="00D5457C" w:rsidP="003D7B9A">
      <w:pPr>
        <w:pStyle w:val="PlainText"/>
        <w:ind w:left="720"/>
        <w:rPr>
          <w:rFonts w:ascii="Arial" w:hAnsi="Arial" w:cs="Arial"/>
          <w:sz w:val="22"/>
          <w:szCs w:val="22"/>
        </w:rPr>
      </w:pPr>
    </w:p>
    <w:p w14:paraId="1D862D72" w14:textId="1C32E4F0" w:rsidR="00023D00" w:rsidRDefault="00023D00" w:rsidP="005C5F9B">
      <w:pPr>
        <w:pStyle w:val="paragraph"/>
        <w:spacing w:before="0" w:beforeAutospacing="0" w:after="0" w:afterAutospacing="0"/>
        <w:textAlignment w:val="baseline"/>
        <w:rPr>
          <w:rStyle w:val="eop"/>
          <w:rFonts w:ascii="Arial" w:hAnsi="Arial" w:cs="Arial"/>
          <w:sz w:val="18"/>
          <w:szCs w:val="18"/>
        </w:rPr>
      </w:pPr>
      <w:r w:rsidRPr="00A768C0">
        <w:rPr>
          <w:rStyle w:val="normaltextrun"/>
          <w:rFonts w:ascii="Arial" w:hAnsi="Arial" w:cs="Arial"/>
          <w:sz w:val="18"/>
          <w:szCs w:val="18"/>
        </w:rPr>
        <w:t>NOTE:  The Commission may</w:t>
      </w:r>
      <w:r>
        <w:rPr>
          <w:rStyle w:val="normaltextrun"/>
          <w:rFonts w:ascii="Arial" w:hAnsi="Arial" w:cs="Arial"/>
          <w:sz w:val="18"/>
          <w:szCs w:val="18"/>
        </w:rPr>
        <w:t>, at its discretion,</w:t>
      </w:r>
      <w:r w:rsidRPr="00A768C0">
        <w:rPr>
          <w:rStyle w:val="normaltextrun"/>
          <w:rFonts w:ascii="Arial" w:hAnsi="Arial" w:cs="Arial"/>
          <w:sz w:val="18"/>
          <w:szCs w:val="18"/>
        </w:rPr>
        <w:t xml:space="preserve"> discuss, vote to approve, vote to disapprove, vote to table, change the sequence of any agenda item, or </w:t>
      </w:r>
      <w:r>
        <w:rPr>
          <w:rStyle w:val="normaltextrun"/>
          <w:rFonts w:ascii="Arial" w:hAnsi="Arial" w:cs="Arial"/>
          <w:sz w:val="18"/>
          <w:szCs w:val="18"/>
        </w:rPr>
        <w:t>choose not to take up any item</w:t>
      </w:r>
      <w:r w:rsidRPr="00A768C0">
        <w:rPr>
          <w:rStyle w:val="normaltextrun"/>
          <w:rFonts w:ascii="Arial" w:hAnsi="Arial" w:cs="Arial"/>
          <w:sz w:val="18"/>
          <w:szCs w:val="18"/>
        </w:rPr>
        <w:t xml:space="preserve"> on the agenda.</w:t>
      </w:r>
      <w:r w:rsidRPr="00A768C0">
        <w:rPr>
          <w:rStyle w:val="eop"/>
          <w:rFonts w:ascii="Arial" w:hAnsi="Arial" w:cs="Arial"/>
          <w:sz w:val="18"/>
          <w:szCs w:val="18"/>
        </w:rPr>
        <w:t> </w:t>
      </w:r>
      <w:r w:rsidRPr="00A768C0">
        <w:rPr>
          <w:rStyle w:val="normaltextrun"/>
          <w:rFonts w:ascii="Arial" w:hAnsi="Arial" w:cs="Arial"/>
          <w:sz w:val="18"/>
          <w:szCs w:val="18"/>
        </w:rPr>
        <w:t xml:space="preserve">Posted:  At the </w:t>
      </w:r>
      <w:r>
        <w:rPr>
          <w:rStyle w:val="normaltextrun"/>
          <w:rFonts w:ascii="Arial" w:hAnsi="Arial" w:cs="Arial"/>
          <w:sz w:val="18"/>
          <w:szCs w:val="18"/>
        </w:rPr>
        <w:t>Health Care Workforce</w:t>
      </w:r>
      <w:r w:rsidRPr="00A768C0">
        <w:rPr>
          <w:rStyle w:val="normaltextrun"/>
          <w:rFonts w:ascii="Arial" w:hAnsi="Arial" w:cs="Arial"/>
          <w:sz w:val="18"/>
          <w:szCs w:val="18"/>
        </w:rPr>
        <w:t xml:space="preserve"> Training Commission Office, 119 North Robinson, Suite 520, Oklahoma City on </w:t>
      </w:r>
      <w:r w:rsidR="003543C1">
        <w:rPr>
          <w:rStyle w:val="normaltextrun"/>
          <w:rFonts w:ascii="Arial" w:hAnsi="Arial" w:cs="Arial"/>
          <w:sz w:val="18"/>
          <w:szCs w:val="18"/>
        </w:rPr>
        <w:t>May</w:t>
      </w:r>
      <w:r w:rsidR="00075E23">
        <w:rPr>
          <w:rStyle w:val="normaltextrun"/>
          <w:rFonts w:ascii="Arial" w:hAnsi="Arial" w:cs="Arial"/>
          <w:sz w:val="18"/>
          <w:szCs w:val="18"/>
        </w:rPr>
        <w:t xml:space="preserve"> </w:t>
      </w:r>
      <w:r w:rsidR="00413907">
        <w:rPr>
          <w:rStyle w:val="normaltextrun"/>
          <w:rFonts w:ascii="Arial" w:hAnsi="Arial" w:cs="Arial"/>
          <w:sz w:val="18"/>
          <w:szCs w:val="18"/>
        </w:rPr>
        <w:t>1</w:t>
      </w:r>
      <w:r w:rsidR="009A5EA8">
        <w:rPr>
          <w:rStyle w:val="normaltextrun"/>
          <w:rFonts w:ascii="Arial" w:hAnsi="Arial" w:cs="Arial"/>
          <w:sz w:val="18"/>
          <w:szCs w:val="18"/>
        </w:rPr>
        <w:t>3</w:t>
      </w:r>
      <w:r>
        <w:rPr>
          <w:rStyle w:val="normaltextrun"/>
          <w:rFonts w:ascii="Arial" w:hAnsi="Arial" w:cs="Arial"/>
          <w:sz w:val="18"/>
          <w:szCs w:val="18"/>
        </w:rPr>
        <w:t>, 202</w:t>
      </w:r>
      <w:r w:rsidR="00646C5D">
        <w:rPr>
          <w:rStyle w:val="normaltextrun"/>
          <w:rFonts w:ascii="Arial" w:hAnsi="Arial" w:cs="Arial"/>
          <w:sz w:val="18"/>
          <w:szCs w:val="18"/>
        </w:rPr>
        <w:t>4</w:t>
      </w:r>
      <w:r w:rsidRPr="00A768C0">
        <w:rPr>
          <w:rStyle w:val="normaltextrun"/>
          <w:rFonts w:ascii="Arial" w:hAnsi="Arial" w:cs="Arial"/>
          <w:sz w:val="18"/>
          <w:szCs w:val="18"/>
        </w:rPr>
        <w:t>.</w:t>
      </w:r>
      <w:r w:rsidRPr="00A768C0">
        <w:rPr>
          <w:rStyle w:val="eop"/>
          <w:rFonts w:ascii="Arial" w:hAnsi="Arial" w:cs="Arial"/>
          <w:sz w:val="18"/>
          <w:szCs w:val="18"/>
        </w:rPr>
        <w:t>  </w:t>
      </w:r>
    </w:p>
    <w:p w14:paraId="7B111C5B" w14:textId="77777777" w:rsidR="00ED1392" w:rsidRDefault="00ED1392" w:rsidP="003D7B9A">
      <w:pPr>
        <w:pStyle w:val="paragraph"/>
        <w:spacing w:before="0" w:beforeAutospacing="0" w:after="0" w:afterAutospacing="0"/>
        <w:ind w:left="360"/>
        <w:textAlignment w:val="baseline"/>
        <w:rPr>
          <w:rStyle w:val="eop"/>
          <w:rFonts w:ascii="Arial" w:hAnsi="Arial" w:cs="Arial"/>
          <w:sz w:val="18"/>
          <w:szCs w:val="18"/>
        </w:rPr>
      </w:pPr>
    </w:p>
    <w:p w14:paraId="0F02843A" w14:textId="77777777" w:rsidR="00ED1392" w:rsidRDefault="00ED1392" w:rsidP="003D7B9A">
      <w:pPr>
        <w:pStyle w:val="paragraph"/>
        <w:spacing w:before="0" w:beforeAutospacing="0" w:after="0" w:afterAutospacing="0"/>
        <w:ind w:left="360"/>
        <w:textAlignment w:val="baseline"/>
        <w:rPr>
          <w:rStyle w:val="eop"/>
          <w:rFonts w:ascii="Arial" w:hAnsi="Arial" w:cs="Arial"/>
          <w:sz w:val="18"/>
          <w:szCs w:val="18"/>
        </w:rPr>
      </w:pPr>
    </w:p>
    <w:p w14:paraId="40045AD5" w14:textId="77777777" w:rsidR="00ED1392" w:rsidRDefault="00ED1392" w:rsidP="003D7B9A">
      <w:pPr>
        <w:pStyle w:val="paragraph"/>
        <w:spacing w:before="0" w:beforeAutospacing="0" w:after="0" w:afterAutospacing="0"/>
        <w:ind w:left="360"/>
        <w:textAlignment w:val="baseline"/>
        <w:rPr>
          <w:rStyle w:val="eop"/>
          <w:rFonts w:ascii="Arial" w:hAnsi="Arial" w:cs="Arial"/>
          <w:sz w:val="18"/>
          <w:szCs w:val="18"/>
        </w:rPr>
      </w:pPr>
    </w:p>
    <w:p w14:paraId="3F11B56A" w14:textId="77777777" w:rsidR="00ED1392" w:rsidRDefault="00ED1392" w:rsidP="003D7B9A">
      <w:pPr>
        <w:pStyle w:val="paragraph"/>
        <w:spacing w:before="0" w:beforeAutospacing="0" w:after="0" w:afterAutospacing="0"/>
        <w:ind w:left="360"/>
        <w:textAlignment w:val="baseline"/>
        <w:rPr>
          <w:rStyle w:val="eop"/>
          <w:rFonts w:ascii="Arial" w:hAnsi="Arial" w:cs="Arial"/>
          <w:sz w:val="18"/>
          <w:szCs w:val="18"/>
        </w:rPr>
      </w:pPr>
    </w:p>
    <w:p w14:paraId="58E9BFCD" w14:textId="77777777" w:rsidR="00ED1392" w:rsidRDefault="00ED1392" w:rsidP="003D7B9A">
      <w:pPr>
        <w:pStyle w:val="paragraph"/>
        <w:spacing w:before="0" w:beforeAutospacing="0" w:after="0" w:afterAutospacing="0"/>
        <w:ind w:left="360"/>
        <w:textAlignment w:val="baseline"/>
      </w:pPr>
    </w:p>
    <w:sectPr w:rsidR="00ED1392" w:rsidSect="00023D0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A986E" w14:textId="77777777" w:rsidR="00887FFC" w:rsidRDefault="00887FFC" w:rsidP="00887FFC">
      <w:pPr>
        <w:spacing w:after="0" w:line="240" w:lineRule="auto"/>
      </w:pPr>
      <w:r>
        <w:separator/>
      </w:r>
    </w:p>
  </w:endnote>
  <w:endnote w:type="continuationSeparator" w:id="0">
    <w:p w14:paraId="4D635AE3" w14:textId="77777777" w:rsidR="00887FFC" w:rsidRDefault="00887FFC" w:rsidP="00887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759526"/>
      <w:docPartObj>
        <w:docPartGallery w:val="Page Numbers (Bottom of Page)"/>
        <w:docPartUnique/>
      </w:docPartObj>
    </w:sdtPr>
    <w:sdtEndPr>
      <w:rPr>
        <w:noProof/>
      </w:rPr>
    </w:sdtEndPr>
    <w:sdtContent>
      <w:p w14:paraId="41A801FD" w14:textId="58B108C0" w:rsidR="00466487" w:rsidRDefault="004664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8D1F6D" w14:textId="77777777" w:rsidR="00887FFC" w:rsidRDefault="0088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130FA" w14:textId="77777777" w:rsidR="00887FFC" w:rsidRDefault="00887FFC" w:rsidP="00887FFC">
      <w:pPr>
        <w:spacing w:after="0" w:line="240" w:lineRule="auto"/>
      </w:pPr>
      <w:r>
        <w:separator/>
      </w:r>
    </w:p>
  </w:footnote>
  <w:footnote w:type="continuationSeparator" w:id="0">
    <w:p w14:paraId="136820DC" w14:textId="77777777" w:rsidR="00887FFC" w:rsidRDefault="00887FFC" w:rsidP="00887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1C5"/>
    <w:multiLevelType w:val="hybridMultilevel"/>
    <w:tmpl w:val="73B6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62A30"/>
    <w:multiLevelType w:val="hybridMultilevel"/>
    <w:tmpl w:val="42FE5A16"/>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15:restartNumberingAfterBreak="0">
    <w:nsid w:val="041676C3"/>
    <w:multiLevelType w:val="hybridMultilevel"/>
    <w:tmpl w:val="ADAC1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D979CF"/>
    <w:multiLevelType w:val="hybridMultilevel"/>
    <w:tmpl w:val="7696CD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6911F0E"/>
    <w:multiLevelType w:val="hybridMultilevel"/>
    <w:tmpl w:val="39109370"/>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5" w15:restartNumberingAfterBreak="0">
    <w:nsid w:val="0A98235D"/>
    <w:multiLevelType w:val="hybridMultilevel"/>
    <w:tmpl w:val="9C8054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253410"/>
    <w:multiLevelType w:val="hybridMultilevel"/>
    <w:tmpl w:val="22940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BA0B69"/>
    <w:multiLevelType w:val="hybridMultilevel"/>
    <w:tmpl w:val="8422B2DA"/>
    <w:lvl w:ilvl="0" w:tplc="FFFFFFFF">
      <w:start w:val="1"/>
      <w:numFmt w:val="decimal"/>
      <w:lvlText w:val="%1."/>
      <w:lvlJc w:val="left"/>
      <w:pPr>
        <w:ind w:left="450" w:hanging="360"/>
      </w:pPr>
    </w:lvl>
    <w:lvl w:ilvl="1" w:tplc="FFFFFFFF">
      <w:start w:val="1"/>
      <w:numFmt w:val="bullet"/>
      <w:lvlText w:val=""/>
      <w:lvlJc w:val="left"/>
      <w:pPr>
        <w:ind w:left="1170" w:hanging="360"/>
      </w:pPr>
      <w:rPr>
        <w:rFonts w:ascii="Symbol" w:hAnsi="Symbol" w:hint="default"/>
      </w:rPr>
    </w:lvl>
    <w:lvl w:ilvl="2" w:tplc="FFFFFFFF">
      <w:start w:val="1"/>
      <w:numFmt w:val="bullet"/>
      <w:lvlText w:val=""/>
      <w:lvlJc w:val="left"/>
      <w:pPr>
        <w:ind w:left="1890" w:hanging="180"/>
      </w:pPr>
      <w:rPr>
        <w:rFonts w:ascii="Symbol" w:hAnsi="Symbol" w:hint="default"/>
      </w:r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8" w15:restartNumberingAfterBreak="0">
    <w:nsid w:val="18B20F84"/>
    <w:multiLevelType w:val="hybridMultilevel"/>
    <w:tmpl w:val="F29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4D7FDB"/>
    <w:multiLevelType w:val="hybridMultilevel"/>
    <w:tmpl w:val="438CA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5534D8"/>
    <w:multiLevelType w:val="hybridMultilevel"/>
    <w:tmpl w:val="F93629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10C055B"/>
    <w:multiLevelType w:val="hybridMultilevel"/>
    <w:tmpl w:val="2D3E2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1E679B"/>
    <w:multiLevelType w:val="hybridMultilevel"/>
    <w:tmpl w:val="6032C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97171E"/>
    <w:multiLevelType w:val="hybridMultilevel"/>
    <w:tmpl w:val="080E80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C4472EF"/>
    <w:multiLevelType w:val="hybridMultilevel"/>
    <w:tmpl w:val="1CF668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2ED6D0C"/>
    <w:multiLevelType w:val="hybridMultilevel"/>
    <w:tmpl w:val="D522FA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48B086E"/>
    <w:multiLevelType w:val="hybridMultilevel"/>
    <w:tmpl w:val="42B8EC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65A4D73"/>
    <w:multiLevelType w:val="hybridMultilevel"/>
    <w:tmpl w:val="E1BC6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CF3A97"/>
    <w:multiLevelType w:val="hybridMultilevel"/>
    <w:tmpl w:val="FD9AAFE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ACC697B"/>
    <w:multiLevelType w:val="hybridMultilevel"/>
    <w:tmpl w:val="C99AA5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3DFC3826"/>
    <w:multiLevelType w:val="hybridMultilevel"/>
    <w:tmpl w:val="1B76E50A"/>
    <w:lvl w:ilvl="0" w:tplc="0409000F">
      <w:start w:val="1"/>
      <w:numFmt w:val="decimal"/>
      <w:lvlText w:val="%1."/>
      <w:lvlJc w:val="left"/>
      <w:pPr>
        <w:ind w:left="360" w:hanging="360"/>
      </w:p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1890" w:hanging="180"/>
      </w:pPr>
      <w:rPr>
        <w:rFonts w:ascii="Symbol" w:hAnsi="Symbol"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4F6518AC"/>
    <w:multiLevelType w:val="hybridMultilevel"/>
    <w:tmpl w:val="4AB0AE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FBA61CC"/>
    <w:multiLevelType w:val="hybridMultilevel"/>
    <w:tmpl w:val="5B82F160"/>
    <w:lvl w:ilvl="0" w:tplc="BA222BBE">
      <w:start w:val="1"/>
      <w:numFmt w:val="decimal"/>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2679C1"/>
    <w:multiLevelType w:val="hybridMultilevel"/>
    <w:tmpl w:val="593A9D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51C07DBB"/>
    <w:multiLevelType w:val="hybridMultilevel"/>
    <w:tmpl w:val="61A0C5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31C246F"/>
    <w:multiLevelType w:val="hybridMultilevel"/>
    <w:tmpl w:val="B92EA60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4742BB1"/>
    <w:multiLevelType w:val="hybridMultilevel"/>
    <w:tmpl w:val="C3308E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9E0200E"/>
    <w:multiLevelType w:val="hybridMultilevel"/>
    <w:tmpl w:val="00B0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335189"/>
    <w:multiLevelType w:val="hybridMultilevel"/>
    <w:tmpl w:val="835E2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A961F9"/>
    <w:multiLevelType w:val="hybridMultilevel"/>
    <w:tmpl w:val="3B6AD5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6AC2508"/>
    <w:multiLevelType w:val="hybridMultilevel"/>
    <w:tmpl w:val="42FAD82E"/>
    <w:lvl w:ilvl="0" w:tplc="F0B04F7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10567D"/>
    <w:multiLevelType w:val="hybridMultilevel"/>
    <w:tmpl w:val="74DE0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E103808"/>
    <w:multiLevelType w:val="hybridMultilevel"/>
    <w:tmpl w:val="B2BC81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C7913E0"/>
    <w:multiLevelType w:val="hybridMultilevel"/>
    <w:tmpl w:val="4B705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D2C6642"/>
    <w:multiLevelType w:val="hybridMultilevel"/>
    <w:tmpl w:val="C4EC07E6"/>
    <w:lvl w:ilvl="0" w:tplc="3FEC8C7A">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FD72442"/>
    <w:multiLevelType w:val="hybridMultilevel"/>
    <w:tmpl w:val="66D20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23508486">
    <w:abstractNumId w:val="20"/>
  </w:num>
  <w:num w:numId="2" w16cid:durableId="465663678">
    <w:abstractNumId w:val="27"/>
  </w:num>
  <w:num w:numId="3" w16cid:durableId="1045569135">
    <w:abstractNumId w:val="9"/>
  </w:num>
  <w:num w:numId="4" w16cid:durableId="1848902927">
    <w:abstractNumId w:val="11"/>
  </w:num>
  <w:num w:numId="5" w16cid:durableId="215701459">
    <w:abstractNumId w:val="17"/>
  </w:num>
  <w:num w:numId="6" w16cid:durableId="1565482822">
    <w:abstractNumId w:val="8"/>
  </w:num>
  <w:num w:numId="7" w16cid:durableId="181938106">
    <w:abstractNumId w:val="0"/>
  </w:num>
  <w:num w:numId="8" w16cid:durableId="1346664921">
    <w:abstractNumId w:val="12"/>
  </w:num>
  <w:num w:numId="9" w16cid:durableId="2009291001">
    <w:abstractNumId w:val="22"/>
  </w:num>
  <w:num w:numId="10" w16cid:durableId="49354137">
    <w:abstractNumId w:val="6"/>
  </w:num>
  <w:num w:numId="11" w16cid:durableId="60100617">
    <w:abstractNumId w:val="2"/>
  </w:num>
  <w:num w:numId="12" w16cid:durableId="416370037">
    <w:abstractNumId w:val="21"/>
  </w:num>
  <w:num w:numId="13" w16cid:durableId="1315914688">
    <w:abstractNumId w:val="24"/>
  </w:num>
  <w:num w:numId="14" w16cid:durableId="931544078">
    <w:abstractNumId w:val="5"/>
  </w:num>
  <w:num w:numId="15" w16cid:durableId="445122256">
    <w:abstractNumId w:val="29"/>
  </w:num>
  <w:num w:numId="16" w16cid:durableId="271864659">
    <w:abstractNumId w:val="23"/>
  </w:num>
  <w:num w:numId="17" w16cid:durableId="2122651802">
    <w:abstractNumId w:val="26"/>
  </w:num>
  <w:num w:numId="18" w16cid:durableId="196818294">
    <w:abstractNumId w:val="19"/>
  </w:num>
  <w:num w:numId="19" w16cid:durableId="142352896">
    <w:abstractNumId w:val="32"/>
  </w:num>
  <w:num w:numId="20" w16cid:durableId="2040202910">
    <w:abstractNumId w:val="31"/>
  </w:num>
  <w:num w:numId="21" w16cid:durableId="1636787999">
    <w:abstractNumId w:val="35"/>
  </w:num>
  <w:num w:numId="22" w16cid:durableId="1976258716">
    <w:abstractNumId w:val="14"/>
  </w:num>
  <w:num w:numId="23" w16cid:durableId="151985567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633630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669047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6129218">
    <w:abstractNumId w:val="34"/>
  </w:num>
  <w:num w:numId="27" w16cid:durableId="572200749">
    <w:abstractNumId w:val="7"/>
  </w:num>
  <w:num w:numId="28" w16cid:durableId="1314988423">
    <w:abstractNumId w:val="25"/>
  </w:num>
  <w:num w:numId="29" w16cid:durableId="1918899947">
    <w:abstractNumId w:val="28"/>
  </w:num>
  <w:num w:numId="30" w16cid:durableId="1409571420">
    <w:abstractNumId w:val="16"/>
  </w:num>
  <w:num w:numId="31" w16cid:durableId="1187984095">
    <w:abstractNumId w:val="15"/>
  </w:num>
  <w:num w:numId="32" w16cid:durableId="1527595530">
    <w:abstractNumId w:val="1"/>
  </w:num>
  <w:num w:numId="33" w16cid:durableId="105123810">
    <w:abstractNumId w:val="4"/>
  </w:num>
  <w:num w:numId="34" w16cid:durableId="2015523932">
    <w:abstractNumId w:val="18"/>
  </w:num>
  <w:num w:numId="35" w16cid:durableId="312106177">
    <w:abstractNumId w:val="13"/>
  </w:num>
  <w:num w:numId="36" w16cid:durableId="8607007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9017236">
    <w:abstractNumId w:val="10"/>
  </w:num>
  <w:num w:numId="38" w16cid:durableId="2144421764">
    <w:abstractNumId w:val="33"/>
  </w:num>
  <w:num w:numId="39" w16cid:durableId="190920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00"/>
    <w:rsid w:val="00000CAB"/>
    <w:rsid w:val="00010C32"/>
    <w:rsid w:val="0001275A"/>
    <w:rsid w:val="00023D00"/>
    <w:rsid w:val="00075E23"/>
    <w:rsid w:val="00096DA7"/>
    <w:rsid w:val="000B72B1"/>
    <w:rsid w:val="000C2CC6"/>
    <w:rsid w:val="000C5BEF"/>
    <w:rsid w:val="000E412E"/>
    <w:rsid w:val="000F42CE"/>
    <w:rsid w:val="001044FD"/>
    <w:rsid w:val="00150F35"/>
    <w:rsid w:val="00177749"/>
    <w:rsid w:val="00184BC4"/>
    <w:rsid w:val="00185999"/>
    <w:rsid w:val="001F60DD"/>
    <w:rsid w:val="0025167C"/>
    <w:rsid w:val="00281EA3"/>
    <w:rsid w:val="002922EE"/>
    <w:rsid w:val="00295D4B"/>
    <w:rsid w:val="002A2807"/>
    <w:rsid w:val="002B50B9"/>
    <w:rsid w:val="002C713C"/>
    <w:rsid w:val="002D280C"/>
    <w:rsid w:val="002D50EB"/>
    <w:rsid w:val="002D675D"/>
    <w:rsid w:val="002F2B87"/>
    <w:rsid w:val="002F3406"/>
    <w:rsid w:val="0032793A"/>
    <w:rsid w:val="003543C1"/>
    <w:rsid w:val="003633C7"/>
    <w:rsid w:val="00366DE8"/>
    <w:rsid w:val="0037013A"/>
    <w:rsid w:val="0037216C"/>
    <w:rsid w:val="00374F09"/>
    <w:rsid w:val="0037619C"/>
    <w:rsid w:val="003D7B9A"/>
    <w:rsid w:val="003E239C"/>
    <w:rsid w:val="00410452"/>
    <w:rsid w:val="00413907"/>
    <w:rsid w:val="004220CB"/>
    <w:rsid w:val="004410EB"/>
    <w:rsid w:val="00443584"/>
    <w:rsid w:val="00460E94"/>
    <w:rsid w:val="00466487"/>
    <w:rsid w:val="00487FA1"/>
    <w:rsid w:val="00495354"/>
    <w:rsid w:val="004A46BD"/>
    <w:rsid w:val="004B628A"/>
    <w:rsid w:val="004E3331"/>
    <w:rsid w:val="005337DD"/>
    <w:rsid w:val="00537525"/>
    <w:rsid w:val="005468E7"/>
    <w:rsid w:val="00546AFB"/>
    <w:rsid w:val="00555356"/>
    <w:rsid w:val="005641E1"/>
    <w:rsid w:val="00564256"/>
    <w:rsid w:val="005853FF"/>
    <w:rsid w:val="00585848"/>
    <w:rsid w:val="00592054"/>
    <w:rsid w:val="005B47DC"/>
    <w:rsid w:val="005C450E"/>
    <w:rsid w:val="005C5F9B"/>
    <w:rsid w:val="005E048A"/>
    <w:rsid w:val="005F324B"/>
    <w:rsid w:val="00646C5D"/>
    <w:rsid w:val="00647361"/>
    <w:rsid w:val="006528C7"/>
    <w:rsid w:val="006659AE"/>
    <w:rsid w:val="006A3F2D"/>
    <w:rsid w:val="006B03D2"/>
    <w:rsid w:val="006B0631"/>
    <w:rsid w:val="006B0F22"/>
    <w:rsid w:val="006B1B7E"/>
    <w:rsid w:val="006C20A0"/>
    <w:rsid w:val="006C5B03"/>
    <w:rsid w:val="006D460A"/>
    <w:rsid w:val="006D733C"/>
    <w:rsid w:val="006E2EAB"/>
    <w:rsid w:val="006E3DBD"/>
    <w:rsid w:val="00725D37"/>
    <w:rsid w:val="00731BD7"/>
    <w:rsid w:val="007654D9"/>
    <w:rsid w:val="007724AF"/>
    <w:rsid w:val="00772C4B"/>
    <w:rsid w:val="00777A39"/>
    <w:rsid w:val="00785F9D"/>
    <w:rsid w:val="007D048B"/>
    <w:rsid w:val="007E41C6"/>
    <w:rsid w:val="007E6E9B"/>
    <w:rsid w:val="00800472"/>
    <w:rsid w:val="008017C6"/>
    <w:rsid w:val="0085121B"/>
    <w:rsid w:val="00852847"/>
    <w:rsid w:val="008542D8"/>
    <w:rsid w:val="00887FFC"/>
    <w:rsid w:val="008911BF"/>
    <w:rsid w:val="008A0038"/>
    <w:rsid w:val="008C6B9B"/>
    <w:rsid w:val="008E1799"/>
    <w:rsid w:val="009547AA"/>
    <w:rsid w:val="009909B4"/>
    <w:rsid w:val="009A3B63"/>
    <w:rsid w:val="009A5EA8"/>
    <w:rsid w:val="009A60D7"/>
    <w:rsid w:val="009A66C0"/>
    <w:rsid w:val="009B1A63"/>
    <w:rsid w:val="009E70EE"/>
    <w:rsid w:val="009F6023"/>
    <w:rsid w:val="00A30707"/>
    <w:rsid w:val="00A65D82"/>
    <w:rsid w:val="00AD4486"/>
    <w:rsid w:val="00B35A05"/>
    <w:rsid w:val="00B37B50"/>
    <w:rsid w:val="00B8289D"/>
    <w:rsid w:val="00BE1B57"/>
    <w:rsid w:val="00C47F13"/>
    <w:rsid w:val="00C55587"/>
    <w:rsid w:val="00CE3F51"/>
    <w:rsid w:val="00D046A0"/>
    <w:rsid w:val="00D16223"/>
    <w:rsid w:val="00D2454C"/>
    <w:rsid w:val="00D5457C"/>
    <w:rsid w:val="00D92B5D"/>
    <w:rsid w:val="00DF637C"/>
    <w:rsid w:val="00E1700F"/>
    <w:rsid w:val="00E4185A"/>
    <w:rsid w:val="00E50F0C"/>
    <w:rsid w:val="00E9040D"/>
    <w:rsid w:val="00E935A4"/>
    <w:rsid w:val="00E968D1"/>
    <w:rsid w:val="00E97B8B"/>
    <w:rsid w:val="00EB5A1F"/>
    <w:rsid w:val="00EB7CF0"/>
    <w:rsid w:val="00EC7590"/>
    <w:rsid w:val="00ED05F4"/>
    <w:rsid w:val="00ED1392"/>
    <w:rsid w:val="00EE046E"/>
    <w:rsid w:val="00EE1442"/>
    <w:rsid w:val="00F03B98"/>
    <w:rsid w:val="00F6623F"/>
    <w:rsid w:val="00F83156"/>
    <w:rsid w:val="00FB6364"/>
    <w:rsid w:val="00FC2280"/>
    <w:rsid w:val="00FC237B"/>
    <w:rsid w:val="00FC68CA"/>
    <w:rsid w:val="00FE156E"/>
    <w:rsid w:val="00FE1E94"/>
    <w:rsid w:val="00FF4C6A"/>
    <w:rsid w:val="00FF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250D"/>
  <w15:chartTrackingRefBased/>
  <w15:docId w15:val="{6FD75EA6-DFFD-4803-AC64-2267B495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D00"/>
    <w:pPr>
      <w:spacing w:after="200" w:line="276" w:lineRule="auto"/>
      <w:ind w:left="720"/>
      <w:contextualSpacing/>
    </w:pPr>
  </w:style>
  <w:style w:type="character" w:styleId="Hyperlink">
    <w:name w:val="Hyperlink"/>
    <w:basedOn w:val="DefaultParagraphFont"/>
    <w:uiPriority w:val="99"/>
    <w:unhideWhenUsed/>
    <w:rsid w:val="00023D00"/>
    <w:rPr>
      <w:color w:val="0000FF"/>
      <w:u w:val="single"/>
    </w:rPr>
  </w:style>
  <w:style w:type="paragraph" w:styleId="PlainText">
    <w:name w:val="Plain Text"/>
    <w:basedOn w:val="Normal"/>
    <w:link w:val="PlainTextChar"/>
    <w:uiPriority w:val="99"/>
    <w:unhideWhenUsed/>
    <w:rsid w:val="00023D0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023D00"/>
    <w:rPr>
      <w:rFonts w:ascii="Courier New" w:eastAsia="Times New Roman" w:hAnsi="Courier New" w:cs="Times New Roman"/>
      <w:sz w:val="20"/>
      <w:szCs w:val="20"/>
    </w:rPr>
  </w:style>
  <w:style w:type="character" w:customStyle="1" w:styleId="normaltextrun">
    <w:name w:val="normaltextrun"/>
    <w:basedOn w:val="DefaultParagraphFont"/>
    <w:rsid w:val="00023D00"/>
  </w:style>
  <w:style w:type="character" w:customStyle="1" w:styleId="eop">
    <w:name w:val="eop"/>
    <w:basedOn w:val="DefaultParagraphFont"/>
    <w:rsid w:val="00023D00"/>
  </w:style>
  <w:style w:type="paragraph" w:customStyle="1" w:styleId="paragraph">
    <w:name w:val="paragraph"/>
    <w:basedOn w:val="Normal"/>
    <w:rsid w:val="00023D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7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FFC"/>
  </w:style>
  <w:style w:type="paragraph" w:styleId="Footer">
    <w:name w:val="footer"/>
    <w:basedOn w:val="Normal"/>
    <w:link w:val="FooterChar"/>
    <w:uiPriority w:val="99"/>
    <w:unhideWhenUsed/>
    <w:rsid w:val="00887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FFC"/>
  </w:style>
  <w:style w:type="paragraph" w:styleId="Revision">
    <w:name w:val="Revision"/>
    <w:hidden/>
    <w:uiPriority w:val="99"/>
    <w:semiHidden/>
    <w:rsid w:val="005F324B"/>
    <w:pPr>
      <w:spacing w:after="0" w:line="240" w:lineRule="auto"/>
    </w:pPr>
  </w:style>
  <w:style w:type="character" w:styleId="CommentReference">
    <w:name w:val="annotation reference"/>
    <w:basedOn w:val="DefaultParagraphFont"/>
    <w:uiPriority w:val="99"/>
    <w:semiHidden/>
    <w:unhideWhenUsed/>
    <w:rsid w:val="005B47DC"/>
    <w:rPr>
      <w:sz w:val="16"/>
      <w:szCs w:val="16"/>
    </w:rPr>
  </w:style>
  <w:style w:type="paragraph" w:styleId="CommentText">
    <w:name w:val="annotation text"/>
    <w:basedOn w:val="Normal"/>
    <w:link w:val="CommentTextChar"/>
    <w:uiPriority w:val="99"/>
    <w:semiHidden/>
    <w:unhideWhenUsed/>
    <w:rsid w:val="005B47DC"/>
    <w:pPr>
      <w:spacing w:line="240" w:lineRule="auto"/>
    </w:pPr>
    <w:rPr>
      <w:sz w:val="20"/>
      <w:szCs w:val="20"/>
    </w:rPr>
  </w:style>
  <w:style w:type="character" w:customStyle="1" w:styleId="CommentTextChar">
    <w:name w:val="Comment Text Char"/>
    <w:basedOn w:val="DefaultParagraphFont"/>
    <w:link w:val="CommentText"/>
    <w:uiPriority w:val="99"/>
    <w:semiHidden/>
    <w:rsid w:val="005B47DC"/>
    <w:rPr>
      <w:sz w:val="20"/>
      <w:szCs w:val="20"/>
    </w:rPr>
  </w:style>
  <w:style w:type="paragraph" w:styleId="CommentSubject">
    <w:name w:val="annotation subject"/>
    <w:basedOn w:val="CommentText"/>
    <w:next w:val="CommentText"/>
    <w:link w:val="CommentSubjectChar"/>
    <w:uiPriority w:val="99"/>
    <w:semiHidden/>
    <w:unhideWhenUsed/>
    <w:rsid w:val="005B47DC"/>
    <w:rPr>
      <w:b/>
      <w:bCs/>
    </w:rPr>
  </w:style>
  <w:style w:type="character" w:customStyle="1" w:styleId="CommentSubjectChar">
    <w:name w:val="Comment Subject Char"/>
    <w:basedOn w:val="CommentTextChar"/>
    <w:link w:val="CommentSubject"/>
    <w:uiPriority w:val="99"/>
    <w:semiHidden/>
    <w:rsid w:val="005B47DC"/>
    <w:rPr>
      <w:b/>
      <w:bCs/>
      <w:sz w:val="20"/>
      <w:szCs w:val="20"/>
    </w:rPr>
  </w:style>
  <w:style w:type="paragraph" w:customStyle="1" w:styleId="Default">
    <w:name w:val="Default"/>
    <w:rsid w:val="009F602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C7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2209">
      <w:bodyDiv w:val="1"/>
      <w:marLeft w:val="0"/>
      <w:marRight w:val="0"/>
      <w:marTop w:val="0"/>
      <w:marBottom w:val="0"/>
      <w:divBdr>
        <w:top w:val="none" w:sz="0" w:space="0" w:color="auto"/>
        <w:left w:val="none" w:sz="0" w:space="0" w:color="auto"/>
        <w:bottom w:val="none" w:sz="0" w:space="0" w:color="auto"/>
        <w:right w:val="none" w:sz="0" w:space="0" w:color="auto"/>
      </w:divBdr>
    </w:div>
    <w:div w:id="228617442">
      <w:bodyDiv w:val="1"/>
      <w:marLeft w:val="0"/>
      <w:marRight w:val="0"/>
      <w:marTop w:val="0"/>
      <w:marBottom w:val="0"/>
      <w:divBdr>
        <w:top w:val="none" w:sz="0" w:space="0" w:color="auto"/>
        <w:left w:val="none" w:sz="0" w:space="0" w:color="auto"/>
        <w:bottom w:val="none" w:sz="0" w:space="0" w:color="auto"/>
        <w:right w:val="none" w:sz="0" w:space="0" w:color="auto"/>
      </w:divBdr>
    </w:div>
    <w:div w:id="485165650">
      <w:bodyDiv w:val="1"/>
      <w:marLeft w:val="0"/>
      <w:marRight w:val="0"/>
      <w:marTop w:val="0"/>
      <w:marBottom w:val="0"/>
      <w:divBdr>
        <w:top w:val="none" w:sz="0" w:space="0" w:color="auto"/>
        <w:left w:val="none" w:sz="0" w:space="0" w:color="auto"/>
        <w:bottom w:val="none" w:sz="0" w:space="0" w:color="auto"/>
        <w:right w:val="none" w:sz="0" w:space="0" w:color="auto"/>
      </w:divBdr>
    </w:div>
    <w:div w:id="579678444">
      <w:bodyDiv w:val="1"/>
      <w:marLeft w:val="0"/>
      <w:marRight w:val="0"/>
      <w:marTop w:val="0"/>
      <w:marBottom w:val="0"/>
      <w:divBdr>
        <w:top w:val="none" w:sz="0" w:space="0" w:color="auto"/>
        <w:left w:val="none" w:sz="0" w:space="0" w:color="auto"/>
        <w:bottom w:val="none" w:sz="0" w:space="0" w:color="auto"/>
        <w:right w:val="none" w:sz="0" w:space="0" w:color="auto"/>
      </w:divBdr>
    </w:div>
    <w:div w:id="682631164">
      <w:bodyDiv w:val="1"/>
      <w:marLeft w:val="0"/>
      <w:marRight w:val="0"/>
      <w:marTop w:val="0"/>
      <w:marBottom w:val="0"/>
      <w:divBdr>
        <w:top w:val="none" w:sz="0" w:space="0" w:color="auto"/>
        <w:left w:val="none" w:sz="0" w:space="0" w:color="auto"/>
        <w:bottom w:val="none" w:sz="0" w:space="0" w:color="auto"/>
        <w:right w:val="none" w:sz="0" w:space="0" w:color="auto"/>
      </w:divBdr>
    </w:div>
    <w:div w:id="773088564">
      <w:bodyDiv w:val="1"/>
      <w:marLeft w:val="0"/>
      <w:marRight w:val="0"/>
      <w:marTop w:val="0"/>
      <w:marBottom w:val="0"/>
      <w:divBdr>
        <w:top w:val="none" w:sz="0" w:space="0" w:color="auto"/>
        <w:left w:val="none" w:sz="0" w:space="0" w:color="auto"/>
        <w:bottom w:val="none" w:sz="0" w:space="0" w:color="auto"/>
        <w:right w:val="none" w:sz="0" w:space="0" w:color="auto"/>
      </w:divBdr>
    </w:div>
    <w:div w:id="846214999">
      <w:bodyDiv w:val="1"/>
      <w:marLeft w:val="0"/>
      <w:marRight w:val="0"/>
      <w:marTop w:val="0"/>
      <w:marBottom w:val="0"/>
      <w:divBdr>
        <w:top w:val="none" w:sz="0" w:space="0" w:color="auto"/>
        <w:left w:val="none" w:sz="0" w:space="0" w:color="auto"/>
        <w:bottom w:val="none" w:sz="0" w:space="0" w:color="auto"/>
        <w:right w:val="none" w:sz="0" w:space="0" w:color="auto"/>
      </w:divBdr>
    </w:div>
    <w:div w:id="974918095">
      <w:bodyDiv w:val="1"/>
      <w:marLeft w:val="0"/>
      <w:marRight w:val="0"/>
      <w:marTop w:val="0"/>
      <w:marBottom w:val="0"/>
      <w:divBdr>
        <w:top w:val="none" w:sz="0" w:space="0" w:color="auto"/>
        <w:left w:val="none" w:sz="0" w:space="0" w:color="auto"/>
        <w:bottom w:val="none" w:sz="0" w:space="0" w:color="auto"/>
        <w:right w:val="none" w:sz="0" w:space="0" w:color="auto"/>
      </w:divBdr>
    </w:div>
    <w:div w:id="1152793594">
      <w:bodyDiv w:val="1"/>
      <w:marLeft w:val="0"/>
      <w:marRight w:val="0"/>
      <w:marTop w:val="0"/>
      <w:marBottom w:val="0"/>
      <w:divBdr>
        <w:top w:val="none" w:sz="0" w:space="0" w:color="auto"/>
        <w:left w:val="none" w:sz="0" w:space="0" w:color="auto"/>
        <w:bottom w:val="none" w:sz="0" w:space="0" w:color="auto"/>
        <w:right w:val="none" w:sz="0" w:space="0" w:color="auto"/>
      </w:divBdr>
    </w:div>
    <w:div w:id="1222861510">
      <w:bodyDiv w:val="1"/>
      <w:marLeft w:val="0"/>
      <w:marRight w:val="0"/>
      <w:marTop w:val="0"/>
      <w:marBottom w:val="0"/>
      <w:divBdr>
        <w:top w:val="none" w:sz="0" w:space="0" w:color="auto"/>
        <w:left w:val="none" w:sz="0" w:space="0" w:color="auto"/>
        <w:bottom w:val="none" w:sz="0" w:space="0" w:color="auto"/>
        <w:right w:val="none" w:sz="0" w:space="0" w:color="auto"/>
      </w:divBdr>
    </w:div>
    <w:div w:id="1246189558">
      <w:bodyDiv w:val="1"/>
      <w:marLeft w:val="0"/>
      <w:marRight w:val="0"/>
      <w:marTop w:val="0"/>
      <w:marBottom w:val="0"/>
      <w:divBdr>
        <w:top w:val="none" w:sz="0" w:space="0" w:color="auto"/>
        <w:left w:val="none" w:sz="0" w:space="0" w:color="auto"/>
        <w:bottom w:val="none" w:sz="0" w:space="0" w:color="auto"/>
        <w:right w:val="none" w:sz="0" w:space="0" w:color="auto"/>
      </w:divBdr>
    </w:div>
    <w:div w:id="1295796776">
      <w:bodyDiv w:val="1"/>
      <w:marLeft w:val="0"/>
      <w:marRight w:val="0"/>
      <w:marTop w:val="0"/>
      <w:marBottom w:val="0"/>
      <w:divBdr>
        <w:top w:val="none" w:sz="0" w:space="0" w:color="auto"/>
        <w:left w:val="none" w:sz="0" w:space="0" w:color="auto"/>
        <w:bottom w:val="none" w:sz="0" w:space="0" w:color="auto"/>
        <w:right w:val="none" w:sz="0" w:space="0" w:color="auto"/>
      </w:divBdr>
    </w:div>
    <w:div w:id="1327591118">
      <w:bodyDiv w:val="1"/>
      <w:marLeft w:val="0"/>
      <w:marRight w:val="0"/>
      <w:marTop w:val="0"/>
      <w:marBottom w:val="0"/>
      <w:divBdr>
        <w:top w:val="none" w:sz="0" w:space="0" w:color="auto"/>
        <w:left w:val="none" w:sz="0" w:space="0" w:color="auto"/>
        <w:bottom w:val="none" w:sz="0" w:space="0" w:color="auto"/>
        <w:right w:val="none" w:sz="0" w:space="0" w:color="auto"/>
      </w:divBdr>
    </w:div>
    <w:div w:id="1359309895">
      <w:bodyDiv w:val="1"/>
      <w:marLeft w:val="0"/>
      <w:marRight w:val="0"/>
      <w:marTop w:val="0"/>
      <w:marBottom w:val="0"/>
      <w:divBdr>
        <w:top w:val="none" w:sz="0" w:space="0" w:color="auto"/>
        <w:left w:val="none" w:sz="0" w:space="0" w:color="auto"/>
        <w:bottom w:val="none" w:sz="0" w:space="0" w:color="auto"/>
        <w:right w:val="none" w:sz="0" w:space="0" w:color="auto"/>
      </w:divBdr>
    </w:div>
    <w:div w:id="1406758725">
      <w:bodyDiv w:val="1"/>
      <w:marLeft w:val="0"/>
      <w:marRight w:val="0"/>
      <w:marTop w:val="0"/>
      <w:marBottom w:val="0"/>
      <w:divBdr>
        <w:top w:val="none" w:sz="0" w:space="0" w:color="auto"/>
        <w:left w:val="none" w:sz="0" w:space="0" w:color="auto"/>
        <w:bottom w:val="none" w:sz="0" w:space="0" w:color="auto"/>
        <w:right w:val="none" w:sz="0" w:space="0" w:color="auto"/>
      </w:divBdr>
    </w:div>
    <w:div w:id="1416364826">
      <w:bodyDiv w:val="1"/>
      <w:marLeft w:val="0"/>
      <w:marRight w:val="0"/>
      <w:marTop w:val="0"/>
      <w:marBottom w:val="0"/>
      <w:divBdr>
        <w:top w:val="none" w:sz="0" w:space="0" w:color="auto"/>
        <w:left w:val="none" w:sz="0" w:space="0" w:color="auto"/>
        <w:bottom w:val="none" w:sz="0" w:space="0" w:color="auto"/>
        <w:right w:val="none" w:sz="0" w:space="0" w:color="auto"/>
      </w:divBdr>
    </w:div>
    <w:div w:id="1531188906">
      <w:bodyDiv w:val="1"/>
      <w:marLeft w:val="0"/>
      <w:marRight w:val="0"/>
      <w:marTop w:val="0"/>
      <w:marBottom w:val="0"/>
      <w:divBdr>
        <w:top w:val="none" w:sz="0" w:space="0" w:color="auto"/>
        <w:left w:val="none" w:sz="0" w:space="0" w:color="auto"/>
        <w:bottom w:val="none" w:sz="0" w:space="0" w:color="auto"/>
        <w:right w:val="none" w:sz="0" w:space="0" w:color="auto"/>
      </w:divBdr>
    </w:div>
    <w:div w:id="1601447269">
      <w:bodyDiv w:val="1"/>
      <w:marLeft w:val="0"/>
      <w:marRight w:val="0"/>
      <w:marTop w:val="0"/>
      <w:marBottom w:val="0"/>
      <w:divBdr>
        <w:top w:val="none" w:sz="0" w:space="0" w:color="auto"/>
        <w:left w:val="none" w:sz="0" w:space="0" w:color="auto"/>
        <w:bottom w:val="none" w:sz="0" w:space="0" w:color="auto"/>
        <w:right w:val="none" w:sz="0" w:space="0" w:color="auto"/>
      </w:divBdr>
    </w:div>
    <w:div w:id="1707023929">
      <w:bodyDiv w:val="1"/>
      <w:marLeft w:val="0"/>
      <w:marRight w:val="0"/>
      <w:marTop w:val="0"/>
      <w:marBottom w:val="0"/>
      <w:divBdr>
        <w:top w:val="none" w:sz="0" w:space="0" w:color="auto"/>
        <w:left w:val="none" w:sz="0" w:space="0" w:color="auto"/>
        <w:bottom w:val="none" w:sz="0" w:space="0" w:color="auto"/>
        <w:right w:val="none" w:sz="0" w:space="0" w:color="auto"/>
      </w:divBdr>
    </w:div>
    <w:div w:id="1723482771">
      <w:bodyDiv w:val="1"/>
      <w:marLeft w:val="0"/>
      <w:marRight w:val="0"/>
      <w:marTop w:val="0"/>
      <w:marBottom w:val="0"/>
      <w:divBdr>
        <w:top w:val="none" w:sz="0" w:space="0" w:color="auto"/>
        <w:left w:val="none" w:sz="0" w:space="0" w:color="auto"/>
        <w:bottom w:val="none" w:sz="0" w:space="0" w:color="auto"/>
        <w:right w:val="none" w:sz="0" w:space="0" w:color="auto"/>
      </w:divBdr>
    </w:div>
    <w:div w:id="1800683513">
      <w:bodyDiv w:val="1"/>
      <w:marLeft w:val="0"/>
      <w:marRight w:val="0"/>
      <w:marTop w:val="0"/>
      <w:marBottom w:val="0"/>
      <w:divBdr>
        <w:top w:val="none" w:sz="0" w:space="0" w:color="auto"/>
        <w:left w:val="none" w:sz="0" w:space="0" w:color="auto"/>
        <w:bottom w:val="none" w:sz="0" w:space="0" w:color="auto"/>
        <w:right w:val="none" w:sz="0" w:space="0" w:color="auto"/>
      </w:divBdr>
    </w:div>
    <w:div w:id="1846095191">
      <w:bodyDiv w:val="1"/>
      <w:marLeft w:val="0"/>
      <w:marRight w:val="0"/>
      <w:marTop w:val="0"/>
      <w:marBottom w:val="0"/>
      <w:divBdr>
        <w:top w:val="none" w:sz="0" w:space="0" w:color="auto"/>
        <w:left w:val="none" w:sz="0" w:space="0" w:color="auto"/>
        <w:bottom w:val="none" w:sz="0" w:space="0" w:color="auto"/>
        <w:right w:val="none" w:sz="0" w:space="0" w:color="auto"/>
      </w:divBdr>
    </w:div>
    <w:div w:id="1864903656">
      <w:bodyDiv w:val="1"/>
      <w:marLeft w:val="0"/>
      <w:marRight w:val="0"/>
      <w:marTop w:val="0"/>
      <w:marBottom w:val="0"/>
      <w:divBdr>
        <w:top w:val="none" w:sz="0" w:space="0" w:color="auto"/>
        <w:left w:val="none" w:sz="0" w:space="0" w:color="auto"/>
        <w:bottom w:val="none" w:sz="0" w:space="0" w:color="auto"/>
        <w:right w:val="none" w:sz="0" w:space="0" w:color="auto"/>
      </w:divBdr>
    </w:div>
    <w:div w:id="1895576059">
      <w:bodyDiv w:val="1"/>
      <w:marLeft w:val="0"/>
      <w:marRight w:val="0"/>
      <w:marTop w:val="0"/>
      <w:marBottom w:val="0"/>
      <w:divBdr>
        <w:top w:val="none" w:sz="0" w:space="0" w:color="auto"/>
        <w:left w:val="none" w:sz="0" w:space="0" w:color="auto"/>
        <w:bottom w:val="none" w:sz="0" w:space="0" w:color="auto"/>
        <w:right w:val="none" w:sz="0" w:space="0" w:color="auto"/>
      </w:divBdr>
    </w:div>
    <w:div w:id="200258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klahoma.gov/hwtc.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7FD8C-55E6-49D8-BDB4-135FC4FF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 Fullingim</dc:creator>
  <cp:keywords/>
  <dc:description/>
  <cp:lastModifiedBy>Dacia Mayhue</cp:lastModifiedBy>
  <cp:revision>4</cp:revision>
  <cp:lastPrinted>2024-05-13T13:44:00Z</cp:lastPrinted>
  <dcterms:created xsi:type="dcterms:W3CDTF">2024-05-13T14:35:00Z</dcterms:created>
  <dcterms:modified xsi:type="dcterms:W3CDTF">2024-05-13T16:38:00Z</dcterms:modified>
</cp:coreProperties>
</file>