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781"/>
        <w:tblW w:w="14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440"/>
        <w:gridCol w:w="1530"/>
        <w:gridCol w:w="2340"/>
        <w:gridCol w:w="2880"/>
        <w:gridCol w:w="1980"/>
        <w:gridCol w:w="2790"/>
      </w:tblGrid>
      <w:tr w:rsidR="00283016" w:rsidRPr="001B7C21" w14:paraId="3B109214" w14:textId="77777777" w:rsidTr="0006536B">
        <w:tc>
          <w:tcPr>
            <w:tcW w:w="1080" w:type="dxa"/>
          </w:tcPr>
          <w:p w14:paraId="33960C3D" w14:textId="77777777" w:rsidR="00283016" w:rsidRPr="005B2BD0" w:rsidRDefault="00283016" w:rsidP="00283016">
            <w:pPr>
              <w:rPr>
                <w:b/>
              </w:rPr>
            </w:pPr>
            <w:bookmarkStart w:id="0" w:name="_GoBack"/>
            <w:bookmarkEnd w:id="0"/>
            <w:r w:rsidRPr="005B2BD0">
              <w:rPr>
                <w:b/>
              </w:rPr>
              <w:t>Member</w:t>
            </w:r>
          </w:p>
        </w:tc>
        <w:tc>
          <w:tcPr>
            <w:tcW w:w="1440" w:type="dxa"/>
          </w:tcPr>
          <w:p w14:paraId="1E60520F" w14:textId="77777777" w:rsidR="00283016" w:rsidRPr="005B2BD0" w:rsidRDefault="00283016" w:rsidP="00283016">
            <w:pPr>
              <w:rPr>
                <w:b/>
              </w:rPr>
            </w:pPr>
            <w:r w:rsidRPr="005B2BD0">
              <w:rPr>
                <w:b/>
              </w:rPr>
              <w:t>Role</w:t>
            </w:r>
          </w:p>
        </w:tc>
        <w:tc>
          <w:tcPr>
            <w:tcW w:w="1530" w:type="dxa"/>
          </w:tcPr>
          <w:p w14:paraId="7038D161" w14:textId="77777777" w:rsidR="00283016" w:rsidRPr="005B2BD0" w:rsidRDefault="00283016" w:rsidP="00283016">
            <w:pPr>
              <w:rPr>
                <w:b/>
              </w:rPr>
            </w:pPr>
            <w:r w:rsidRPr="005B2BD0">
              <w:rPr>
                <w:b/>
              </w:rPr>
              <w:t>Degree</w:t>
            </w:r>
          </w:p>
        </w:tc>
        <w:tc>
          <w:tcPr>
            <w:tcW w:w="2340" w:type="dxa"/>
          </w:tcPr>
          <w:p w14:paraId="4EC55E77" w14:textId="77777777" w:rsidR="00283016" w:rsidRPr="005B2BD0" w:rsidRDefault="00283016" w:rsidP="00283016">
            <w:pPr>
              <w:rPr>
                <w:b/>
              </w:rPr>
            </w:pPr>
            <w:r w:rsidRPr="005B2BD0">
              <w:rPr>
                <w:b/>
              </w:rPr>
              <w:t>Profession</w:t>
            </w:r>
          </w:p>
        </w:tc>
        <w:tc>
          <w:tcPr>
            <w:tcW w:w="2880" w:type="dxa"/>
          </w:tcPr>
          <w:p w14:paraId="04C5C830" w14:textId="77777777" w:rsidR="00283016" w:rsidRPr="005B2BD0" w:rsidRDefault="00283016" w:rsidP="00283016">
            <w:pPr>
              <w:rPr>
                <w:b/>
              </w:rPr>
            </w:pPr>
            <w:r w:rsidRPr="001B7C21">
              <w:rPr>
                <w:b/>
              </w:rPr>
              <w:t>Contact</w:t>
            </w:r>
          </w:p>
        </w:tc>
        <w:tc>
          <w:tcPr>
            <w:tcW w:w="1980" w:type="dxa"/>
          </w:tcPr>
          <w:p w14:paraId="329D7B75" w14:textId="77777777" w:rsidR="00283016" w:rsidRPr="005B2BD0" w:rsidRDefault="00283016" w:rsidP="00283016">
            <w:pPr>
              <w:rPr>
                <w:b/>
              </w:rPr>
            </w:pPr>
            <w:r w:rsidRPr="001B7C21">
              <w:rPr>
                <w:b/>
              </w:rPr>
              <w:t>Concern</w:t>
            </w:r>
          </w:p>
        </w:tc>
        <w:tc>
          <w:tcPr>
            <w:tcW w:w="2790" w:type="dxa"/>
          </w:tcPr>
          <w:p w14:paraId="5E95FCD0" w14:textId="77777777" w:rsidR="00283016" w:rsidRPr="005B2BD0" w:rsidRDefault="00283016" w:rsidP="00283016">
            <w:pPr>
              <w:rPr>
                <w:b/>
              </w:rPr>
            </w:pPr>
            <w:r w:rsidRPr="005B2BD0">
              <w:rPr>
                <w:b/>
              </w:rPr>
              <w:t>Expertise</w:t>
            </w:r>
          </w:p>
        </w:tc>
      </w:tr>
      <w:tr w:rsidR="00283016" w:rsidRPr="001B7C21" w14:paraId="2769D437" w14:textId="77777777" w:rsidTr="0006536B">
        <w:tc>
          <w:tcPr>
            <w:tcW w:w="1080" w:type="dxa"/>
          </w:tcPr>
          <w:p w14:paraId="05C0CCEE" w14:textId="77777777" w:rsidR="00283016" w:rsidRPr="005B2BD0" w:rsidRDefault="00283016" w:rsidP="00283016">
            <w:pPr>
              <w:spacing w:after="0"/>
            </w:pPr>
            <w:r w:rsidRPr="005B2BD0">
              <w:t>Derek Pate</w:t>
            </w:r>
          </w:p>
        </w:tc>
        <w:tc>
          <w:tcPr>
            <w:tcW w:w="1440" w:type="dxa"/>
          </w:tcPr>
          <w:p w14:paraId="50827AC3" w14:textId="77777777" w:rsidR="00283016" w:rsidRPr="001B7C21" w:rsidRDefault="00283016" w:rsidP="00283016">
            <w:pPr>
              <w:spacing w:after="0"/>
            </w:pPr>
            <w:r w:rsidRPr="005B2BD0">
              <w:t>Chair</w:t>
            </w:r>
          </w:p>
          <w:p w14:paraId="38AC5C70" w14:textId="77777777" w:rsidR="00283016" w:rsidRPr="005B2BD0" w:rsidRDefault="00283016" w:rsidP="00283016">
            <w:pPr>
              <w:spacing w:after="0"/>
            </w:pPr>
            <w:r w:rsidRPr="001B7C21">
              <w:t>Voting</w:t>
            </w:r>
          </w:p>
        </w:tc>
        <w:tc>
          <w:tcPr>
            <w:tcW w:w="1530" w:type="dxa"/>
          </w:tcPr>
          <w:p w14:paraId="4763071C" w14:textId="77777777" w:rsidR="00283016" w:rsidRPr="005B2BD0" w:rsidRDefault="00283016" w:rsidP="00283016">
            <w:pPr>
              <w:spacing w:after="0"/>
            </w:pPr>
            <w:r w:rsidRPr="005B2BD0">
              <w:t>Dr.P.H.</w:t>
            </w:r>
          </w:p>
        </w:tc>
        <w:tc>
          <w:tcPr>
            <w:tcW w:w="2340" w:type="dxa"/>
          </w:tcPr>
          <w:p w14:paraId="3D148F85" w14:textId="77777777" w:rsidR="00283016" w:rsidRPr="005B2BD0" w:rsidRDefault="00283016" w:rsidP="00283016">
            <w:pPr>
              <w:spacing w:after="0"/>
            </w:pPr>
            <w:r w:rsidRPr="001B7C21">
              <w:t>Center for Health Statistics Director, OSDH</w:t>
            </w:r>
          </w:p>
        </w:tc>
        <w:tc>
          <w:tcPr>
            <w:tcW w:w="2880" w:type="dxa"/>
          </w:tcPr>
          <w:p w14:paraId="58D2ACB1" w14:textId="67DE5B22" w:rsidR="00283016" w:rsidRPr="001B7C21" w:rsidRDefault="005B089F" w:rsidP="00283016">
            <w:pPr>
              <w:spacing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426-8009</w:t>
            </w:r>
          </w:p>
          <w:p w14:paraId="2537F82A" w14:textId="1BF98010" w:rsidR="00283016" w:rsidRPr="00283016" w:rsidRDefault="00D17F85" w:rsidP="0006536B">
            <w:pPr>
              <w:spacing w:after="0"/>
              <w:rPr>
                <w:rFonts w:eastAsia="Times New Roman" w:cs="Times New Roman"/>
              </w:rPr>
            </w:pPr>
            <w:hyperlink r:id="rId9" w:history="1">
              <w:r w:rsidR="0006536B" w:rsidRPr="00011EEF">
                <w:rPr>
                  <w:rStyle w:val="Hyperlink"/>
                  <w:rFonts w:eastAsia="Times New Roman" w:cs="Times New Roman"/>
                </w:rPr>
                <w:t>derekp@health.ok.gov</w:t>
              </w:r>
            </w:hyperlink>
          </w:p>
        </w:tc>
        <w:tc>
          <w:tcPr>
            <w:tcW w:w="1980" w:type="dxa"/>
          </w:tcPr>
          <w:p w14:paraId="6F383261" w14:textId="77777777" w:rsidR="00283016" w:rsidRPr="005B2BD0" w:rsidRDefault="00283016" w:rsidP="00283016">
            <w:pPr>
              <w:spacing w:after="0"/>
            </w:pPr>
            <w:r w:rsidRPr="001B7C21">
              <w:t>Scientific</w:t>
            </w:r>
          </w:p>
        </w:tc>
        <w:tc>
          <w:tcPr>
            <w:tcW w:w="2790" w:type="dxa"/>
          </w:tcPr>
          <w:p w14:paraId="59F1AC3F" w14:textId="77777777" w:rsidR="00283016" w:rsidRPr="005B2BD0" w:rsidRDefault="00283016" w:rsidP="00283016">
            <w:pPr>
              <w:spacing w:after="0"/>
            </w:pPr>
            <w:r w:rsidRPr="001B7C21">
              <w:t>Public health surveillance, vital records, &amp; statistics</w:t>
            </w:r>
          </w:p>
        </w:tc>
      </w:tr>
      <w:tr w:rsidR="00283016" w:rsidRPr="001B7C21" w14:paraId="7332F03A" w14:textId="77777777" w:rsidTr="0006536B">
        <w:tc>
          <w:tcPr>
            <w:tcW w:w="1080" w:type="dxa"/>
          </w:tcPr>
          <w:p w14:paraId="21FF07F7" w14:textId="77777777" w:rsidR="00283016" w:rsidRPr="005B2BD0" w:rsidRDefault="00283016" w:rsidP="00283016">
            <w:pPr>
              <w:spacing w:after="0"/>
            </w:pPr>
            <w:r w:rsidRPr="00AB3497">
              <w:t>Evaren Page</w:t>
            </w:r>
          </w:p>
        </w:tc>
        <w:tc>
          <w:tcPr>
            <w:tcW w:w="1440" w:type="dxa"/>
          </w:tcPr>
          <w:p w14:paraId="4FE15B3B" w14:textId="77777777" w:rsidR="00283016" w:rsidRPr="00AB3497" w:rsidRDefault="00283016" w:rsidP="00283016">
            <w:pPr>
              <w:spacing w:after="0"/>
            </w:pPr>
            <w:r w:rsidRPr="00AB3497">
              <w:t>Administrator</w:t>
            </w:r>
          </w:p>
          <w:p w14:paraId="1375D1BC" w14:textId="77777777" w:rsidR="00283016" w:rsidRPr="005B2BD0" w:rsidRDefault="00283016" w:rsidP="00283016">
            <w:pPr>
              <w:spacing w:after="0"/>
            </w:pPr>
            <w:r w:rsidRPr="00AB3497">
              <w:t>Voting</w:t>
            </w:r>
          </w:p>
        </w:tc>
        <w:tc>
          <w:tcPr>
            <w:tcW w:w="1530" w:type="dxa"/>
          </w:tcPr>
          <w:p w14:paraId="29FBD0F8" w14:textId="77777777" w:rsidR="00283016" w:rsidRPr="005B2BD0" w:rsidRDefault="00283016" w:rsidP="00283016">
            <w:pPr>
              <w:spacing w:after="0"/>
            </w:pPr>
            <w:r w:rsidRPr="00AB3497">
              <w:t>M.P.H</w:t>
            </w:r>
          </w:p>
        </w:tc>
        <w:tc>
          <w:tcPr>
            <w:tcW w:w="2340" w:type="dxa"/>
          </w:tcPr>
          <w:p w14:paraId="3C8C925C" w14:textId="77777777" w:rsidR="00283016" w:rsidRPr="005B2BD0" w:rsidRDefault="00283016" w:rsidP="00283016">
            <w:pPr>
              <w:spacing w:after="0"/>
            </w:pPr>
            <w:r w:rsidRPr="00AB3497">
              <w:t>Director of Science and IRB, OSDH</w:t>
            </w:r>
          </w:p>
        </w:tc>
        <w:tc>
          <w:tcPr>
            <w:tcW w:w="2880" w:type="dxa"/>
          </w:tcPr>
          <w:p w14:paraId="77D7AC35" w14:textId="438FE9EE" w:rsidR="00283016" w:rsidRPr="00AB3497" w:rsidRDefault="005B089F" w:rsidP="0028301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426-8022</w:t>
            </w:r>
          </w:p>
          <w:p w14:paraId="27F676D3" w14:textId="28C4D3E0" w:rsidR="00283016" w:rsidRPr="005B2BD0" w:rsidRDefault="00D17F85" w:rsidP="0006536B">
            <w:pPr>
              <w:spacing w:after="0"/>
            </w:pPr>
            <w:hyperlink r:id="rId10" w:history="1">
              <w:r w:rsidR="0006536B" w:rsidRPr="00011EEF">
                <w:rPr>
                  <w:rStyle w:val="Hyperlink"/>
                  <w:rFonts w:cs="Times New Roman"/>
                </w:rPr>
                <w:t>evarenp@health.ok.gov</w:t>
              </w:r>
            </w:hyperlink>
          </w:p>
        </w:tc>
        <w:tc>
          <w:tcPr>
            <w:tcW w:w="1980" w:type="dxa"/>
          </w:tcPr>
          <w:p w14:paraId="35394303" w14:textId="77777777" w:rsidR="00283016" w:rsidRPr="005B2BD0" w:rsidRDefault="00283016" w:rsidP="00283016">
            <w:pPr>
              <w:spacing w:after="0"/>
            </w:pPr>
            <w:r w:rsidRPr="00AB3497">
              <w:t>Scientific</w:t>
            </w:r>
          </w:p>
        </w:tc>
        <w:tc>
          <w:tcPr>
            <w:tcW w:w="2790" w:type="dxa"/>
          </w:tcPr>
          <w:p w14:paraId="70CC9311" w14:textId="77777777" w:rsidR="00283016" w:rsidRPr="005B2BD0" w:rsidRDefault="00283016" w:rsidP="00283016">
            <w:pPr>
              <w:spacing w:after="0"/>
            </w:pPr>
            <w:r>
              <w:t>Public h</w:t>
            </w:r>
            <w:r w:rsidRPr="00AB3497">
              <w:t>ealth, research design and methods, &amp; statistics</w:t>
            </w:r>
          </w:p>
        </w:tc>
      </w:tr>
      <w:tr w:rsidR="00283016" w:rsidRPr="001B7C21" w14:paraId="68588B8B" w14:textId="77777777" w:rsidTr="0006536B">
        <w:tc>
          <w:tcPr>
            <w:tcW w:w="1080" w:type="dxa"/>
          </w:tcPr>
          <w:p w14:paraId="0436E76C" w14:textId="77777777" w:rsidR="00283016" w:rsidRPr="005B2BD0" w:rsidRDefault="00283016" w:rsidP="00283016">
            <w:pPr>
              <w:spacing w:after="0"/>
            </w:pPr>
            <w:r w:rsidRPr="001B7C21">
              <w:t>Margaret Phillips</w:t>
            </w:r>
          </w:p>
        </w:tc>
        <w:tc>
          <w:tcPr>
            <w:tcW w:w="1440" w:type="dxa"/>
          </w:tcPr>
          <w:p w14:paraId="4958C192" w14:textId="77777777" w:rsidR="00283016" w:rsidRPr="005B2BD0" w:rsidRDefault="00283016" w:rsidP="00283016">
            <w:pPr>
              <w:spacing w:after="0"/>
            </w:pPr>
            <w:r w:rsidRPr="001B7C21">
              <w:t>External Voting</w:t>
            </w:r>
          </w:p>
        </w:tc>
        <w:tc>
          <w:tcPr>
            <w:tcW w:w="1530" w:type="dxa"/>
          </w:tcPr>
          <w:p w14:paraId="6D06E5BD" w14:textId="77777777" w:rsidR="00283016" w:rsidRPr="005B2BD0" w:rsidRDefault="00283016" w:rsidP="00283016">
            <w:pPr>
              <w:spacing w:after="0"/>
            </w:pPr>
            <w:r w:rsidRPr="001B7C21">
              <w:t>Ph.D., CIH</w:t>
            </w:r>
          </w:p>
        </w:tc>
        <w:tc>
          <w:tcPr>
            <w:tcW w:w="2340" w:type="dxa"/>
          </w:tcPr>
          <w:p w14:paraId="3CA86C7C" w14:textId="77777777" w:rsidR="00283016" w:rsidRPr="005B2BD0" w:rsidRDefault="00283016" w:rsidP="00283016">
            <w:pPr>
              <w:spacing w:after="0"/>
            </w:pPr>
            <w:r w:rsidRPr="001B7C21">
              <w:t>Industrial Hygiene Professor, OU College of Public Health</w:t>
            </w:r>
          </w:p>
        </w:tc>
        <w:tc>
          <w:tcPr>
            <w:tcW w:w="2880" w:type="dxa"/>
          </w:tcPr>
          <w:p w14:paraId="2456AF62" w14:textId="77777777" w:rsidR="00283016" w:rsidRPr="001B7C21" w:rsidRDefault="00283016" w:rsidP="00283016">
            <w:pPr>
              <w:spacing w:after="0"/>
              <w:rPr>
                <w:rFonts w:cs="Times New Roman"/>
              </w:rPr>
            </w:pPr>
            <w:r w:rsidRPr="001B7C21">
              <w:rPr>
                <w:rFonts w:cs="Times New Roman"/>
              </w:rPr>
              <w:t>271-2070</w:t>
            </w:r>
          </w:p>
          <w:p w14:paraId="20E8218C" w14:textId="6F9C0DD6" w:rsidR="00283016" w:rsidRPr="005B2BD0" w:rsidRDefault="00D17F85" w:rsidP="0006536B">
            <w:pPr>
              <w:spacing w:after="0"/>
            </w:pPr>
            <w:hyperlink r:id="rId11" w:history="1">
              <w:r w:rsidR="0006536B" w:rsidRPr="00011EEF">
                <w:rPr>
                  <w:rStyle w:val="Hyperlink"/>
                </w:rPr>
                <w:t>margaret-phillips@ouhsc.edu</w:t>
              </w:r>
            </w:hyperlink>
          </w:p>
        </w:tc>
        <w:tc>
          <w:tcPr>
            <w:tcW w:w="1980" w:type="dxa"/>
          </w:tcPr>
          <w:p w14:paraId="045BB634" w14:textId="77777777" w:rsidR="00283016" w:rsidRPr="005B2BD0" w:rsidRDefault="00283016" w:rsidP="00283016">
            <w:pPr>
              <w:spacing w:after="0"/>
            </w:pPr>
            <w:r w:rsidRPr="001B7C21">
              <w:t>Scientific</w:t>
            </w:r>
          </w:p>
        </w:tc>
        <w:tc>
          <w:tcPr>
            <w:tcW w:w="2790" w:type="dxa"/>
          </w:tcPr>
          <w:p w14:paraId="4D69A129" w14:textId="77777777" w:rsidR="00283016" w:rsidRPr="005B2BD0" w:rsidRDefault="00283016" w:rsidP="00283016">
            <w:pPr>
              <w:spacing w:after="0"/>
            </w:pPr>
            <w:r w:rsidRPr="001B7C21">
              <w:t>Occupational and environmental hazards &amp; exposure assessments</w:t>
            </w:r>
          </w:p>
        </w:tc>
      </w:tr>
      <w:tr w:rsidR="00283016" w:rsidRPr="001B7C21" w14:paraId="19A8543E" w14:textId="77777777" w:rsidTr="0006536B">
        <w:tc>
          <w:tcPr>
            <w:tcW w:w="1080" w:type="dxa"/>
          </w:tcPr>
          <w:p w14:paraId="27EE31AF" w14:textId="77777777" w:rsidR="00283016" w:rsidRPr="001B7C21" w:rsidRDefault="00283016" w:rsidP="00283016">
            <w:pPr>
              <w:spacing w:after="0"/>
            </w:pPr>
            <w:r w:rsidRPr="001B7C21">
              <w:t>Edd Rhoades</w:t>
            </w:r>
          </w:p>
        </w:tc>
        <w:tc>
          <w:tcPr>
            <w:tcW w:w="1440" w:type="dxa"/>
          </w:tcPr>
          <w:p w14:paraId="77F4C669" w14:textId="77777777" w:rsidR="00283016" w:rsidRPr="001B7C21" w:rsidRDefault="00283016" w:rsidP="00283016">
            <w:pPr>
              <w:spacing w:after="0"/>
            </w:pPr>
            <w:r>
              <w:t xml:space="preserve">External </w:t>
            </w:r>
            <w:r w:rsidRPr="001B7C21">
              <w:t>Voting</w:t>
            </w:r>
          </w:p>
        </w:tc>
        <w:tc>
          <w:tcPr>
            <w:tcW w:w="1530" w:type="dxa"/>
          </w:tcPr>
          <w:p w14:paraId="046CA10F" w14:textId="77777777" w:rsidR="00283016" w:rsidRPr="001B7C21" w:rsidRDefault="00283016" w:rsidP="00283016">
            <w:pPr>
              <w:spacing w:after="0"/>
            </w:pPr>
            <w:r w:rsidRPr="001B7C21">
              <w:t>M.D.</w:t>
            </w:r>
          </w:p>
        </w:tc>
        <w:tc>
          <w:tcPr>
            <w:tcW w:w="2340" w:type="dxa"/>
          </w:tcPr>
          <w:p w14:paraId="566B7A1D" w14:textId="77777777" w:rsidR="00283016" w:rsidRPr="001B7C21" w:rsidRDefault="00283016" w:rsidP="00283016">
            <w:pPr>
              <w:spacing w:after="0"/>
            </w:pPr>
            <w:r>
              <w:t>Retired</w:t>
            </w:r>
          </w:p>
        </w:tc>
        <w:tc>
          <w:tcPr>
            <w:tcW w:w="2880" w:type="dxa"/>
          </w:tcPr>
          <w:p w14:paraId="7438972E" w14:textId="77777777" w:rsidR="00283016" w:rsidRPr="009C191B" w:rsidRDefault="00283016" w:rsidP="00283016">
            <w:pPr>
              <w:spacing w:after="0"/>
              <w:rPr>
                <w:rFonts w:cs="Times New Roman"/>
              </w:rPr>
            </w:pPr>
          </w:p>
        </w:tc>
        <w:tc>
          <w:tcPr>
            <w:tcW w:w="1980" w:type="dxa"/>
          </w:tcPr>
          <w:p w14:paraId="3A0CA816" w14:textId="77777777" w:rsidR="00283016" w:rsidRPr="001B7C21" w:rsidRDefault="00283016" w:rsidP="00283016">
            <w:pPr>
              <w:spacing w:after="0"/>
            </w:pPr>
            <w:r w:rsidRPr="001B7C21">
              <w:t>Scientific</w:t>
            </w:r>
          </w:p>
        </w:tc>
        <w:tc>
          <w:tcPr>
            <w:tcW w:w="2790" w:type="dxa"/>
          </w:tcPr>
          <w:p w14:paraId="12992EE2" w14:textId="77777777" w:rsidR="00283016" w:rsidRPr="001B7C21" w:rsidRDefault="00283016" w:rsidP="00283016">
            <w:pPr>
              <w:spacing w:after="0"/>
            </w:pPr>
            <w:r w:rsidRPr="001B7C21">
              <w:t>Pediatric, maternity, &amp; medical concerns</w:t>
            </w:r>
          </w:p>
        </w:tc>
      </w:tr>
      <w:tr w:rsidR="00283016" w:rsidRPr="001B7C21" w14:paraId="023F244A" w14:textId="77777777" w:rsidTr="0006536B">
        <w:tc>
          <w:tcPr>
            <w:tcW w:w="1080" w:type="dxa"/>
          </w:tcPr>
          <w:p w14:paraId="69B49494" w14:textId="3096DA2A" w:rsidR="00283016" w:rsidRPr="005B2BD0" w:rsidRDefault="005B089F" w:rsidP="00283016">
            <w:pPr>
              <w:spacing w:after="0"/>
            </w:pPr>
            <w:r>
              <w:t>Amy Gaither</w:t>
            </w:r>
          </w:p>
        </w:tc>
        <w:tc>
          <w:tcPr>
            <w:tcW w:w="1440" w:type="dxa"/>
          </w:tcPr>
          <w:p w14:paraId="4FB4EB99" w14:textId="77777777" w:rsidR="00283016" w:rsidRPr="005B2BD0" w:rsidRDefault="00283016" w:rsidP="00283016">
            <w:pPr>
              <w:spacing w:after="0"/>
            </w:pPr>
            <w:r w:rsidRPr="001B7C21">
              <w:t>Voting</w:t>
            </w:r>
          </w:p>
        </w:tc>
        <w:tc>
          <w:tcPr>
            <w:tcW w:w="1530" w:type="dxa"/>
          </w:tcPr>
          <w:p w14:paraId="6ABF33C2" w14:textId="5B5481D9" w:rsidR="00283016" w:rsidRPr="005B2BD0" w:rsidRDefault="005B089F" w:rsidP="00283016">
            <w:pPr>
              <w:spacing w:after="0"/>
            </w:pPr>
            <w:r>
              <w:t>M.S, R.N</w:t>
            </w:r>
          </w:p>
        </w:tc>
        <w:tc>
          <w:tcPr>
            <w:tcW w:w="2340" w:type="dxa"/>
          </w:tcPr>
          <w:p w14:paraId="443177E3" w14:textId="77777777" w:rsidR="00283016" w:rsidRPr="005B2BD0" w:rsidRDefault="00283016" w:rsidP="00283016">
            <w:pPr>
              <w:spacing w:after="0"/>
            </w:pPr>
            <w:r w:rsidRPr="001B7C21">
              <w:t>Director of Nursing, OSDH</w:t>
            </w:r>
          </w:p>
        </w:tc>
        <w:tc>
          <w:tcPr>
            <w:tcW w:w="2880" w:type="dxa"/>
          </w:tcPr>
          <w:p w14:paraId="48011FCD" w14:textId="473B8150" w:rsidR="00283016" w:rsidRPr="00283016" w:rsidRDefault="005B089F" w:rsidP="0028301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271-5138 </w:t>
            </w:r>
            <w:hyperlink r:id="rId12" w:history="1">
              <w:r w:rsidR="0006536B" w:rsidRPr="00011EEF">
                <w:rPr>
                  <w:rStyle w:val="Hyperlink"/>
                  <w:rFonts w:cs="Times New Roman"/>
                </w:rPr>
                <w:t>Amy.Gaither@health.ok.gov</w:t>
              </w:r>
            </w:hyperlink>
            <w:r w:rsidR="0006536B">
              <w:rPr>
                <w:rFonts w:cs="Times New Roman"/>
              </w:rPr>
              <w:t xml:space="preserve"> </w:t>
            </w:r>
            <w:r w:rsidR="00283016">
              <w:rPr>
                <w:rFonts w:cs="Times New Roman"/>
              </w:rPr>
              <w:t xml:space="preserve"> </w:t>
            </w:r>
          </w:p>
        </w:tc>
        <w:tc>
          <w:tcPr>
            <w:tcW w:w="1980" w:type="dxa"/>
          </w:tcPr>
          <w:p w14:paraId="6E2DE08C" w14:textId="77777777" w:rsidR="00283016" w:rsidRPr="005B2BD0" w:rsidRDefault="00283016" w:rsidP="00283016">
            <w:pPr>
              <w:spacing w:after="0"/>
            </w:pPr>
            <w:r w:rsidRPr="001B7C21">
              <w:t>Scientific</w:t>
            </w:r>
          </w:p>
        </w:tc>
        <w:tc>
          <w:tcPr>
            <w:tcW w:w="2790" w:type="dxa"/>
          </w:tcPr>
          <w:p w14:paraId="710C5C55" w14:textId="77777777" w:rsidR="00283016" w:rsidRPr="005B2BD0" w:rsidRDefault="00283016" w:rsidP="00283016">
            <w:pPr>
              <w:spacing w:after="0"/>
            </w:pPr>
            <w:r w:rsidRPr="001B7C21">
              <w:t>Local public health &amp; nursing</w:t>
            </w:r>
          </w:p>
        </w:tc>
      </w:tr>
      <w:tr w:rsidR="00283016" w:rsidRPr="001B7C21" w14:paraId="434D12B8" w14:textId="77777777" w:rsidTr="0006536B">
        <w:tc>
          <w:tcPr>
            <w:tcW w:w="1080" w:type="dxa"/>
          </w:tcPr>
          <w:p w14:paraId="4B5FE4A7" w14:textId="77777777" w:rsidR="00283016" w:rsidRPr="005B2BD0" w:rsidRDefault="00283016" w:rsidP="00283016">
            <w:pPr>
              <w:spacing w:after="0"/>
            </w:pPr>
            <w:r>
              <w:t>Sandra Lindsey</w:t>
            </w:r>
          </w:p>
        </w:tc>
        <w:tc>
          <w:tcPr>
            <w:tcW w:w="1440" w:type="dxa"/>
          </w:tcPr>
          <w:p w14:paraId="38D3B63C" w14:textId="77777777" w:rsidR="00283016" w:rsidRPr="005B2BD0" w:rsidRDefault="00283016" w:rsidP="00283016">
            <w:pPr>
              <w:spacing w:after="0"/>
            </w:pPr>
            <w:r w:rsidRPr="001B7C21">
              <w:t>Voting</w:t>
            </w:r>
          </w:p>
        </w:tc>
        <w:tc>
          <w:tcPr>
            <w:tcW w:w="1530" w:type="dxa"/>
          </w:tcPr>
          <w:p w14:paraId="2D02E4EE" w14:textId="77777777" w:rsidR="00283016" w:rsidRPr="005B2BD0" w:rsidRDefault="00283016" w:rsidP="00283016">
            <w:pPr>
              <w:spacing w:after="0"/>
            </w:pPr>
            <w:r>
              <w:t xml:space="preserve">B.S., Graduate Certificate Healthcare Management </w:t>
            </w:r>
          </w:p>
        </w:tc>
        <w:tc>
          <w:tcPr>
            <w:tcW w:w="2340" w:type="dxa"/>
          </w:tcPr>
          <w:p w14:paraId="63153CB9" w14:textId="77777777" w:rsidR="00283016" w:rsidRPr="005B2BD0" w:rsidRDefault="00283016" w:rsidP="00283016">
            <w:pPr>
              <w:spacing w:after="0"/>
            </w:pPr>
            <w:r>
              <w:t>Accountant, OSDH</w:t>
            </w:r>
          </w:p>
        </w:tc>
        <w:tc>
          <w:tcPr>
            <w:tcW w:w="2880" w:type="dxa"/>
          </w:tcPr>
          <w:p w14:paraId="40C7833D" w14:textId="77777777" w:rsidR="00283016" w:rsidRDefault="00283016" w:rsidP="00283016">
            <w:pPr>
              <w:spacing w:after="0"/>
            </w:pPr>
            <w:r>
              <w:t>271-4042</w:t>
            </w:r>
          </w:p>
          <w:p w14:paraId="41028291" w14:textId="64F1BB29" w:rsidR="00283016" w:rsidRPr="005B2BD0" w:rsidRDefault="00D17F85" w:rsidP="0006536B">
            <w:pPr>
              <w:spacing w:after="0"/>
            </w:pPr>
            <w:hyperlink r:id="rId13" w:history="1">
              <w:r w:rsidR="0006536B" w:rsidRPr="00011EEF">
                <w:rPr>
                  <w:rStyle w:val="Hyperlink"/>
                </w:rPr>
                <w:t>SandraL@health.ok.gov</w:t>
              </w:r>
            </w:hyperlink>
            <w:r w:rsidR="0006536B">
              <w:t xml:space="preserve"> </w:t>
            </w:r>
          </w:p>
        </w:tc>
        <w:tc>
          <w:tcPr>
            <w:tcW w:w="1980" w:type="dxa"/>
          </w:tcPr>
          <w:p w14:paraId="1857D27D" w14:textId="77777777" w:rsidR="00283016" w:rsidRPr="005B2BD0" w:rsidRDefault="00283016" w:rsidP="00283016">
            <w:pPr>
              <w:spacing w:after="0"/>
            </w:pPr>
            <w:r w:rsidRPr="001B7C21">
              <w:t>Non Scientific</w:t>
            </w:r>
          </w:p>
        </w:tc>
        <w:tc>
          <w:tcPr>
            <w:tcW w:w="2790" w:type="dxa"/>
          </w:tcPr>
          <w:p w14:paraId="7C32C8C4" w14:textId="77777777" w:rsidR="00283016" w:rsidRPr="005B2BD0" w:rsidRDefault="00283016" w:rsidP="00283016">
            <w:pPr>
              <w:spacing w:after="0"/>
            </w:pPr>
            <w:r>
              <w:t>Finance</w:t>
            </w:r>
          </w:p>
        </w:tc>
      </w:tr>
      <w:tr w:rsidR="00283016" w:rsidRPr="001B7C21" w14:paraId="1C219A27" w14:textId="77777777" w:rsidTr="0006536B">
        <w:tc>
          <w:tcPr>
            <w:tcW w:w="1080" w:type="dxa"/>
          </w:tcPr>
          <w:p w14:paraId="7ED3FF12" w14:textId="77777777" w:rsidR="00283016" w:rsidRPr="005B2BD0" w:rsidRDefault="00283016" w:rsidP="00283016">
            <w:pPr>
              <w:spacing w:after="0"/>
            </w:pPr>
            <w:r>
              <w:t>Jennifer Han</w:t>
            </w:r>
          </w:p>
        </w:tc>
        <w:tc>
          <w:tcPr>
            <w:tcW w:w="1440" w:type="dxa"/>
          </w:tcPr>
          <w:p w14:paraId="25ED5AC3" w14:textId="77777777" w:rsidR="00283016" w:rsidRPr="005B2BD0" w:rsidRDefault="00283016" w:rsidP="00283016">
            <w:pPr>
              <w:spacing w:after="0"/>
            </w:pPr>
            <w:r w:rsidRPr="001B7C21">
              <w:t>Voting</w:t>
            </w:r>
          </w:p>
        </w:tc>
        <w:tc>
          <w:tcPr>
            <w:tcW w:w="1530" w:type="dxa"/>
          </w:tcPr>
          <w:p w14:paraId="1DBFC32F" w14:textId="77777777" w:rsidR="00283016" w:rsidRPr="005B2BD0" w:rsidRDefault="00283016" w:rsidP="00283016">
            <w:pPr>
              <w:spacing w:after="0"/>
            </w:pPr>
            <w:r>
              <w:t>Ph.D., C.H.E.S.</w:t>
            </w:r>
          </w:p>
        </w:tc>
        <w:tc>
          <w:tcPr>
            <w:tcW w:w="2340" w:type="dxa"/>
          </w:tcPr>
          <w:p w14:paraId="60AF9B78" w14:textId="77777777" w:rsidR="00283016" w:rsidRPr="005B2BD0" w:rsidRDefault="00283016" w:rsidP="00283016">
            <w:pPr>
              <w:spacing w:after="0"/>
            </w:pPr>
            <w:r>
              <w:t>Community Evaluation and Records Support Director, OSDH</w:t>
            </w:r>
          </w:p>
        </w:tc>
        <w:tc>
          <w:tcPr>
            <w:tcW w:w="2880" w:type="dxa"/>
          </w:tcPr>
          <w:p w14:paraId="4BEC29AD" w14:textId="13C57CFB" w:rsidR="00283016" w:rsidRDefault="002C7DFB" w:rsidP="0028301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426-8139</w:t>
            </w:r>
          </w:p>
          <w:p w14:paraId="3E07BEF2" w14:textId="1C2E6620" w:rsidR="00283016" w:rsidRPr="003E11B1" w:rsidRDefault="00D17F85" w:rsidP="0006536B">
            <w:pPr>
              <w:spacing w:after="0"/>
              <w:rPr>
                <w:rFonts w:cs="Times New Roman"/>
              </w:rPr>
            </w:pPr>
            <w:hyperlink r:id="rId14" w:history="1">
              <w:r w:rsidR="0006536B" w:rsidRPr="00011EEF">
                <w:rPr>
                  <w:rStyle w:val="Hyperlink"/>
                  <w:rFonts w:cs="Times New Roman"/>
                </w:rPr>
                <w:t>JenniferLH@health.ok.gov</w:t>
              </w:r>
            </w:hyperlink>
            <w:r w:rsidR="0006536B">
              <w:rPr>
                <w:rFonts w:cs="Times New Roman"/>
              </w:rPr>
              <w:t xml:space="preserve"> </w:t>
            </w:r>
          </w:p>
        </w:tc>
        <w:tc>
          <w:tcPr>
            <w:tcW w:w="1980" w:type="dxa"/>
          </w:tcPr>
          <w:p w14:paraId="4A350F5F" w14:textId="77777777" w:rsidR="00283016" w:rsidRPr="005B2BD0" w:rsidRDefault="00283016" w:rsidP="00283016">
            <w:pPr>
              <w:spacing w:after="0"/>
            </w:pPr>
            <w:r>
              <w:t>Scientific</w:t>
            </w:r>
          </w:p>
        </w:tc>
        <w:tc>
          <w:tcPr>
            <w:tcW w:w="2790" w:type="dxa"/>
          </w:tcPr>
          <w:p w14:paraId="709B97F6" w14:textId="77777777" w:rsidR="00283016" w:rsidRPr="005B2BD0" w:rsidRDefault="00283016" w:rsidP="00283016">
            <w:pPr>
              <w:spacing w:after="0"/>
            </w:pPr>
            <w:r>
              <w:t>Community Evaluation, Public Health, Epidemiology</w:t>
            </w:r>
          </w:p>
        </w:tc>
      </w:tr>
      <w:tr w:rsidR="00283016" w:rsidRPr="001B7C21" w14:paraId="21E6C593" w14:textId="77777777" w:rsidTr="0006536B">
        <w:trPr>
          <w:trHeight w:val="64"/>
        </w:trPr>
        <w:tc>
          <w:tcPr>
            <w:tcW w:w="1080" w:type="dxa"/>
          </w:tcPr>
          <w:p w14:paraId="50237F4B" w14:textId="77777777" w:rsidR="00283016" w:rsidRDefault="00283016" w:rsidP="00283016">
            <w:pPr>
              <w:spacing w:after="0"/>
            </w:pPr>
            <w:r>
              <w:t>Robert</w:t>
            </w:r>
          </w:p>
          <w:p w14:paraId="7CD731C4" w14:textId="77777777" w:rsidR="00283016" w:rsidRPr="001B7C21" w:rsidRDefault="00283016" w:rsidP="00283016">
            <w:pPr>
              <w:spacing w:after="0"/>
            </w:pPr>
            <w:r>
              <w:t>Noll</w:t>
            </w:r>
          </w:p>
        </w:tc>
        <w:tc>
          <w:tcPr>
            <w:tcW w:w="1440" w:type="dxa"/>
          </w:tcPr>
          <w:p w14:paraId="669D1E04" w14:textId="77777777" w:rsidR="00283016" w:rsidRPr="001B7C21" w:rsidRDefault="00283016" w:rsidP="00283016">
            <w:pPr>
              <w:spacing w:after="0"/>
            </w:pPr>
            <w:r>
              <w:t>Voting</w:t>
            </w:r>
          </w:p>
        </w:tc>
        <w:tc>
          <w:tcPr>
            <w:tcW w:w="1530" w:type="dxa"/>
          </w:tcPr>
          <w:p w14:paraId="34957C5C" w14:textId="77777777" w:rsidR="00283016" w:rsidRDefault="00283016" w:rsidP="00283016">
            <w:pPr>
              <w:spacing w:after="0"/>
            </w:pPr>
            <w:r>
              <w:t>B.B.A.,</w:t>
            </w:r>
          </w:p>
          <w:p w14:paraId="65D0A764" w14:textId="77777777" w:rsidR="00283016" w:rsidRPr="001B7C21" w:rsidRDefault="00283016" w:rsidP="00283016">
            <w:pPr>
              <w:spacing w:after="0"/>
            </w:pPr>
            <w:r>
              <w:t>J.D.</w:t>
            </w:r>
          </w:p>
        </w:tc>
        <w:tc>
          <w:tcPr>
            <w:tcW w:w="2340" w:type="dxa"/>
          </w:tcPr>
          <w:p w14:paraId="10B29C98" w14:textId="3512F937" w:rsidR="00283016" w:rsidRPr="001B7C21" w:rsidRDefault="00283016" w:rsidP="0006536B">
            <w:pPr>
              <w:spacing w:after="0"/>
            </w:pPr>
            <w:r>
              <w:t xml:space="preserve">General Counsel, </w:t>
            </w:r>
            <w:r w:rsidR="0006536B">
              <w:t>O</w:t>
            </w:r>
            <w:r>
              <w:t>SDH</w:t>
            </w:r>
          </w:p>
        </w:tc>
        <w:tc>
          <w:tcPr>
            <w:tcW w:w="2880" w:type="dxa"/>
          </w:tcPr>
          <w:p w14:paraId="7E6C7345" w14:textId="77777777" w:rsidR="00283016" w:rsidRDefault="00283016" w:rsidP="0028301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271-6017 </w:t>
            </w:r>
          </w:p>
          <w:p w14:paraId="2F2E30F6" w14:textId="0299BF15" w:rsidR="00283016" w:rsidRPr="001B7C21" w:rsidRDefault="00D17F85" w:rsidP="00283016">
            <w:pPr>
              <w:spacing w:after="0"/>
              <w:rPr>
                <w:rFonts w:cs="Times New Roman"/>
              </w:rPr>
            </w:pPr>
            <w:hyperlink r:id="rId15" w:history="1">
              <w:r w:rsidR="0006536B" w:rsidRPr="00011EEF">
                <w:rPr>
                  <w:rStyle w:val="Hyperlink"/>
                  <w:rFonts w:cs="Times New Roman"/>
                </w:rPr>
                <w:t>robertn@health.ok.gov</w:t>
              </w:r>
            </w:hyperlink>
            <w:r w:rsidR="0006536B">
              <w:rPr>
                <w:rFonts w:cs="Times New Roman"/>
              </w:rPr>
              <w:t xml:space="preserve"> </w:t>
            </w:r>
          </w:p>
        </w:tc>
        <w:tc>
          <w:tcPr>
            <w:tcW w:w="1980" w:type="dxa"/>
          </w:tcPr>
          <w:p w14:paraId="501F03A7" w14:textId="3367433B" w:rsidR="00283016" w:rsidRPr="001B7C21" w:rsidRDefault="00283016" w:rsidP="0006536B">
            <w:pPr>
              <w:spacing w:after="0"/>
            </w:pPr>
            <w:r>
              <w:t>Non</w:t>
            </w:r>
            <w:r w:rsidR="0006536B">
              <w:t xml:space="preserve"> </w:t>
            </w:r>
            <w:r>
              <w:t>Scientific</w:t>
            </w:r>
          </w:p>
        </w:tc>
        <w:tc>
          <w:tcPr>
            <w:tcW w:w="2790" w:type="dxa"/>
          </w:tcPr>
          <w:p w14:paraId="50DBF8DB" w14:textId="77777777" w:rsidR="00283016" w:rsidRPr="001B7C21" w:rsidRDefault="00283016" w:rsidP="00283016">
            <w:pPr>
              <w:spacing w:after="0"/>
            </w:pPr>
            <w:r>
              <w:t>State and federal laws</w:t>
            </w:r>
          </w:p>
        </w:tc>
      </w:tr>
      <w:tr w:rsidR="005B089F" w:rsidRPr="001B7C21" w14:paraId="5A2F6C28" w14:textId="77777777" w:rsidTr="0006536B">
        <w:trPr>
          <w:trHeight w:val="64"/>
        </w:trPr>
        <w:tc>
          <w:tcPr>
            <w:tcW w:w="1080" w:type="dxa"/>
          </w:tcPr>
          <w:p w14:paraId="3ED8A749" w14:textId="5E736453" w:rsidR="005B089F" w:rsidRDefault="005B089F" w:rsidP="00283016">
            <w:pPr>
              <w:spacing w:after="0"/>
            </w:pPr>
            <w:r>
              <w:t>LaVelle Compton</w:t>
            </w:r>
          </w:p>
        </w:tc>
        <w:tc>
          <w:tcPr>
            <w:tcW w:w="1440" w:type="dxa"/>
          </w:tcPr>
          <w:p w14:paraId="18966C98" w14:textId="272021EF" w:rsidR="005B089F" w:rsidRDefault="005B089F" w:rsidP="00283016">
            <w:pPr>
              <w:spacing w:after="0"/>
            </w:pPr>
            <w:r>
              <w:t>Voting</w:t>
            </w:r>
          </w:p>
        </w:tc>
        <w:tc>
          <w:tcPr>
            <w:tcW w:w="1530" w:type="dxa"/>
          </w:tcPr>
          <w:p w14:paraId="5DD0CB39" w14:textId="51D266B5" w:rsidR="005B089F" w:rsidRDefault="005B089F" w:rsidP="00283016">
            <w:pPr>
              <w:spacing w:after="0"/>
            </w:pPr>
            <w:r>
              <w:t>M.P.A</w:t>
            </w:r>
          </w:p>
        </w:tc>
        <w:tc>
          <w:tcPr>
            <w:tcW w:w="2340" w:type="dxa"/>
          </w:tcPr>
          <w:p w14:paraId="2E1138E7" w14:textId="6A263187" w:rsidR="005B089F" w:rsidRDefault="0006536B" w:rsidP="00283016">
            <w:pPr>
              <w:spacing w:after="0"/>
            </w:pPr>
            <w:r>
              <w:t>Privacy Officer, OSDH</w:t>
            </w:r>
          </w:p>
        </w:tc>
        <w:tc>
          <w:tcPr>
            <w:tcW w:w="2880" w:type="dxa"/>
          </w:tcPr>
          <w:p w14:paraId="1BC72EFB" w14:textId="77777777" w:rsidR="005B089F" w:rsidRDefault="0006536B" w:rsidP="0028301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271-9444</w:t>
            </w:r>
          </w:p>
          <w:p w14:paraId="65C0BEAC" w14:textId="1CC1B82A" w:rsidR="0006536B" w:rsidRDefault="00D17F85" w:rsidP="00283016">
            <w:pPr>
              <w:spacing w:after="0"/>
              <w:rPr>
                <w:rFonts w:cs="Times New Roman"/>
              </w:rPr>
            </w:pPr>
            <w:hyperlink r:id="rId16" w:history="1">
              <w:r w:rsidR="0006536B" w:rsidRPr="00011EEF">
                <w:rPr>
                  <w:rStyle w:val="Hyperlink"/>
                  <w:rFonts w:cs="Times New Roman"/>
                </w:rPr>
                <w:t>LaVelleC@health.ok.gov</w:t>
              </w:r>
            </w:hyperlink>
          </w:p>
        </w:tc>
        <w:tc>
          <w:tcPr>
            <w:tcW w:w="1980" w:type="dxa"/>
          </w:tcPr>
          <w:p w14:paraId="2E5FB4A3" w14:textId="6D792FEF" w:rsidR="005B089F" w:rsidRDefault="0006536B" w:rsidP="00283016">
            <w:pPr>
              <w:spacing w:after="0"/>
            </w:pPr>
            <w:r>
              <w:t>Non Scientific</w:t>
            </w:r>
          </w:p>
        </w:tc>
        <w:tc>
          <w:tcPr>
            <w:tcW w:w="2790" w:type="dxa"/>
          </w:tcPr>
          <w:p w14:paraId="28A19720" w14:textId="4DC220CC" w:rsidR="005B089F" w:rsidRDefault="0006536B" w:rsidP="00283016">
            <w:pPr>
              <w:spacing w:after="0"/>
            </w:pPr>
            <w:r>
              <w:t>HIPAA, Privacy and Security</w:t>
            </w:r>
          </w:p>
        </w:tc>
      </w:tr>
    </w:tbl>
    <w:p w14:paraId="3F9C0C26" w14:textId="7EA574B2" w:rsidR="00A72BA5" w:rsidRPr="008A19A5" w:rsidRDefault="00283016" w:rsidP="00283016">
      <w:pPr>
        <w:spacing w:after="0"/>
        <w:rPr>
          <w:sz w:val="24"/>
          <w:szCs w:val="24"/>
        </w:rPr>
      </w:pPr>
      <w:r w:rsidRPr="00283016">
        <w:rPr>
          <w:sz w:val="24"/>
          <w:szCs w:val="24"/>
        </w:rPr>
        <w:t>Oklahoma State Health Department (OSDH) Institutional R</w:t>
      </w:r>
      <w:r w:rsidR="0006536B">
        <w:rPr>
          <w:sz w:val="24"/>
          <w:szCs w:val="24"/>
        </w:rPr>
        <w:t>eview Board Members (as of 11/17</w:t>
      </w:r>
      <w:r w:rsidRPr="00283016">
        <w:rPr>
          <w:sz w:val="24"/>
          <w:szCs w:val="24"/>
        </w:rPr>
        <w:t>/2020)</w:t>
      </w:r>
    </w:p>
    <w:p w14:paraId="530A7E05" w14:textId="77777777" w:rsidR="00C2796B" w:rsidRPr="008A19A5" w:rsidRDefault="00C2796B" w:rsidP="00356F9B">
      <w:pPr>
        <w:spacing w:after="0"/>
        <w:rPr>
          <w:sz w:val="24"/>
          <w:szCs w:val="24"/>
        </w:rPr>
      </w:pPr>
    </w:p>
    <w:sectPr w:rsidR="00C2796B" w:rsidRPr="008A19A5" w:rsidSect="00283016">
      <w:headerReference w:type="default" r:id="rId17"/>
      <w:headerReference w:type="first" r:id="rId18"/>
      <w:footerReference w:type="first" r:id="rId19"/>
      <w:pgSz w:w="15840" w:h="12240" w:orient="landscape"/>
      <w:pgMar w:top="1440" w:right="1440" w:bottom="1440" w:left="1440" w:header="72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E1E06" w14:textId="77777777" w:rsidR="00902848" w:rsidRDefault="00902848" w:rsidP="00F40058">
      <w:r>
        <w:separator/>
      </w:r>
    </w:p>
  </w:endnote>
  <w:endnote w:type="continuationSeparator" w:id="0">
    <w:p w14:paraId="5508BD4A" w14:textId="77777777" w:rsidR="00902848" w:rsidRDefault="00902848" w:rsidP="00F4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9A5C7" w14:textId="77777777" w:rsidR="00C2796B" w:rsidRPr="002948CB" w:rsidRDefault="00C2796B" w:rsidP="00F40058">
    <w:pPr>
      <w:pStyle w:val="Footer"/>
      <w:rPr>
        <w:b/>
        <w:bCs/>
        <w:color w:val="4472C4" w:themeColor="accent1"/>
      </w:rPr>
    </w:pPr>
    <w:r w:rsidRPr="002948CB">
      <w:rPr>
        <w:b/>
        <w:bCs/>
        <w:color w:val="4472C4" w:themeColor="accent1"/>
      </w:rPr>
      <w:t>Health.Ok.gov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940EC" w14:textId="77777777" w:rsidR="00902848" w:rsidRDefault="00902848" w:rsidP="00F40058">
      <w:r>
        <w:separator/>
      </w:r>
    </w:p>
  </w:footnote>
  <w:footnote w:type="continuationSeparator" w:id="0">
    <w:p w14:paraId="26D3AE67" w14:textId="77777777" w:rsidR="00902848" w:rsidRDefault="00902848" w:rsidP="00F4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98A45" w14:textId="6029A052" w:rsidR="00A72BA5" w:rsidRDefault="00A72BA5" w:rsidP="00F40058">
    <w:pPr>
      <w:pStyle w:val="Header"/>
    </w:pPr>
  </w:p>
  <w:p w14:paraId="62814FCD" w14:textId="50A803D5" w:rsidR="00C54B9F" w:rsidRDefault="004E0224" w:rsidP="00F40058">
    <w:pPr>
      <w:pStyle w:val="Head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0876F534" wp14:editId="140D06FE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4626864" cy="4690872"/>
          <wp:effectExtent l="0" t="0" r="0" b="0"/>
          <wp:wrapNone/>
          <wp:docPr id="10" name="Picture 10" descr="A picture containing build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upergraphic_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6864" cy="4690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BFB05" w14:textId="15E847C3" w:rsidR="00C2796B" w:rsidRDefault="00C2796B" w:rsidP="00F40058">
    <w:pPr>
      <w:pStyle w:val="Header"/>
    </w:pPr>
    <w:r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0B15C495" wp14:editId="27B6DEAD">
          <wp:simplePos x="0" y="0"/>
          <wp:positionH relativeFrom="page">
            <wp:posOffset>3174577</wp:posOffset>
          </wp:positionH>
          <wp:positionV relativeFrom="page">
            <wp:posOffset>8467</wp:posOffset>
          </wp:positionV>
          <wp:extent cx="4626864" cy="4690872"/>
          <wp:effectExtent l="0" t="0" r="0" b="0"/>
          <wp:wrapNone/>
          <wp:docPr id="3" name="Picture 3" descr="A picture containing build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upergraphic_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6864" cy="4690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75FEDA4B" wp14:editId="1866CE4B">
          <wp:simplePos x="0" y="0"/>
          <wp:positionH relativeFrom="column">
            <wp:posOffset>-194733</wp:posOffset>
          </wp:positionH>
          <wp:positionV relativeFrom="paragraph">
            <wp:posOffset>-178012</wp:posOffset>
          </wp:positionV>
          <wp:extent cx="2157730" cy="755015"/>
          <wp:effectExtent l="0" t="0" r="0" b="0"/>
          <wp:wrapThrough wrapText="bothSides">
            <wp:wrapPolygon edited="0">
              <wp:start x="3178" y="2543"/>
              <wp:lineTo x="2161" y="4360"/>
              <wp:lineTo x="1017" y="7630"/>
              <wp:lineTo x="1017" y="10537"/>
              <wp:lineTo x="1398" y="14897"/>
              <wp:lineTo x="2797" y="17803"/>
              <wp:lineTo x="3433" y="18530"/>
              <wp:lineTo x="12713" y="18530"/>
              <wp:lineTo x="13603" y="17803"/>
              <wp:lineTo x="13730" y="15623"/>
              <wp:lineTo x="20087" y="14170"/>
              <wp:lineTo x="20214" y="10900"/>
              <wp:lineTo x="15637" y="9083"/>
              <wp:lineTo x="15892" y="6540"/>
              <wp:lineTo x="14620" y="5813"/>
              <wp:lineTo x="3941" y="2543"/>
              <wp:lineTo x="3178" y="2543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STER_OK_Logo_Dept_CMYK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7730" cy="755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E39"/>
    <w:rsid w:val="0006536B"/>
    <w:rsid w:val="0007116D"/>
    <w:rsid w:val="000B5C97"/>
    <w:rsid w:val="00283016"/>
    <w:rsid w:val="002948CB"/>
    <w:rsid w:val="002C7DFB"/>
    <w:rsid w:val="002E2F94"/>
    <w:rsid w:val="002E4390"/>
    <w:rsid w:val="00356F9B"/>
    <w:rsid w:val="00372401"/>
    <w:rsid w:val="004E0224"/>
    <w:rsid w:val="00540DF2"/>
    <w:rsid w:val="005B089F"/>
    <w:rsid w:val="005F1FA3"/>
    <w:rsid w:val="005F6843"/>
    <w:rsid w:val="00631554"/>
    <w:rsid w:val="0064762D"/>
    <w:rsid w:val="00674E39"/>
    <w:rsid w:val="007D0BDE"/>
    <w:rsid w:val="008A19A5"/>
    <w:rsid w:val="008A5F1A"/>
    <w:rsid w:val="008F051B"/>
    <w:rsid w:val="00902848"/>
    <w:rsid w:val="00966CEE"/>
    <w:rsid w:val="00967E94"/>
    <w:rsid w:val="009769D6"/>
    <w:rsid w:val="00A67FEA"/>
    <w:rsid w:val="00A72BA5"/>
    <w:rsid w:val="00AA554D"/>
    <w:rsid w:val="00AC16F8"/>
    <w:rsid w:val="00AF3F9F"/>
    <w:rsid w:val="00B50563"/>
    <w:rsid w:val="00C2796B"/>
    <w:rsid w:val="00C44761"/>
    <w:rsid w:val="00C54B9F"/>
    <w:rsid w:val="00C91F0C"/>
    <w:rsid w:val="00D17F85"/>
    <w:rsid w:val="00D33384"/>
    <w:rsid w:val="00D801B3"/>
    <w:rsid w:val="00F40058"/>
    <w:rsid w:val="00F8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92CE4B5"/>
  <w15:chartTrackingRefBased/>
  <w15:docId w15:val="{026E753B-FEC2-1641-A39C-4B8C0D05E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058"/>
    <w:pPr>
      <w:spacing w:after="120" w:line="280" w:lineRule="exact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0058"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4B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B9F"/>
  </w:style>
  <w:style w:type="paragraph" w:styleId="Footer">
    <w:name w:val="footer"/>
    <w:basedOn w:val="Normal"/>
    <w:link w:val="FooterChar"/>
    <w:uiPriority w:val="99"/>
    <w:unhideWhenUsed/>
    <w:rsid w:val="00C54B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B9F"/>
  </w:style>
  <w:style w:type="paragraph" w:styleId="NoSpacing">
    <w:name w:val="No Spacing"/>
    <w:uiPriority w:val="1"/>
    <w:qFormat/>
    <w:rsid w:val="00F40058"/>
    <w:rPr>
      <w:rFonts w:ascii="Arial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40058"/>
    <w:rPr>
      <w:rFonts w:ascii="Arial" w:hAnsi="Arial" w:cs="Arial"/>
      <w:b/>
      <w:bCs/>
    </w:rPr>
  </w:style>
  <w:style w:type="table" w:styleId="TableGrid">
    <w:name w:val="Table Grid"/>
    <w:basedOn w:val="TableNormal"/>
    <w:uiPriority w:val="39"/>
    <w:rsid w:val="00283016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33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andraL@health.ok.gov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Amy.Gaither@health.ok.gov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LaVelleC@health.ok.gov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garet-phillips@ouhsc.ed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robertn@health.ok.gov" TargetMode="External"/><Relationship Id="rId10" Type="http://schemas.openxmlformats.org/officeDocument/2006/relationships/hyperlink" Target="mailto:evarenp@health.ok.gov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derekp@health.ok.gov" TargetMode="External"/><Relationship Id="rId14" Type="http://schemas.openxmlformats.org/officeDocument/2006/relationships/hyperlink" Target="mailto:JenniferLH@health.ok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85A45CAB56042BDB92C87D3DC33AE" ma:contentTypeVersion="8" ma:contentTypeDescription="Create a new document." ma:contentTypeScope="" ma:versionID="702dc28e88c932b7124d0eeef8b35589">
  <xsd:schema xmlns:xsd="http://www.w3.org/2001/XMLSchema" xmlns:xs="http://www.w3.org/2001/XMLSchema" xmlns:p="http://schemas.microsoft.com/office/2006/metadata/properties" xmlns:ns2="c3e0ce54-cf16-405f-ae5e-ce26a637de37" xmlns:ns3="4d4f6857-864d-497f-b3c7-a8fe6264eacd" targetNamespace="http://schemas.microsoft.com/office/2006/metadata/properties" ma:root="true" ma:fieldsID="19e36d242eb7565be572168e2aec56d5" ns2:_="" ns3:_="">
    <xsd:import namespace="c3e0ce54-cf16-405f-ae5e-ce26a637de37"/>
    <xsd:import namespace="4d4f6857-864d-497f-b3c7-a8fe6264ea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0ce54-cf16-405f-ae5e-ce26a637d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f6857-864d-497f-b3c7-a8fe6264ea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5B8DC6-DB70-4BC3-9B11-C8BF1CBDCB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C5F6F1-AE9F-4056-88E4-473B7E55B361}">
  <ds:schemaRefs>
    <ds:schemaRef ds:uri="http://www.w3.org/XML/1998/namespace"/>
    <ds:schemaRef ds:uri="http://purl.org/dc/terms/"/>
    <ds:schemaRef ds:uri="http://purl.org/dc/elements/1.1/"/>
    <ds:schemaRef ds:uri="c3e0ce54-cf16-405f-ae5e-ce26a637de37"/>
    <ds:schemaRef ds:uri="4d4f6857-864d-497f-b3c7-a8fe6264eacd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76907CFE-657B-4DF4-8312-9B727BE0A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e0ce54-cf16-405f-ae5e-ce26a637de37"/>
    <ds:schemaRef ds:uri="4d4f6857-864d-497f-b3c7-a8fe6264ea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Armstrong</dc:creator>
  <cp:keywords/>
  <dc:description/>
  <cp:lastModifiedBy>Jeff Wallace</cp:lastModifiedBy>
  <cp:revision>2</cp:revision>
  <cp:lastPrinted>2020-01-23T16:56:00Z</cp:lastPrinted>
  <dcterms:created xsi:type="dcterms:W3CDTF">2020-11-20T17:22:00Z</dcterms:created>
  <dcterms:modified xsi:type="dcterms:W3CDTF">2020-11-20T17:22:00Z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0x0101004AE85A45CAB56042BDB92C87D3DC33AE</vt:lpwstr>
  </property>
</Properties>
</file>