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E405B" w14:textId="77777777" w:rsidR="0036176A" w:rsidRDefault="0036176A">
      <w:pPr>
        <w:framePr w:hSpace="180" w:wrap="auto" w:vAnchor="text" w:hAnchor="text" w:y="1"/>
        <w:pBdr>
          <w:top w:val="single" w:sz="6" w:space="1" w:color="auto"/>
          <w:left w:val="single" w:sz="6" w:space="1" w:color="auto"/>
          <w:bottom w:val="single" w:sz="6" w:space="1" w:color="auto"/>
          <w:right w:val="single" w:sz="6" w:space="1" w:color="auto"/>
        </w:pBdr>
        <w:shd w:val="pct20" w:color="auto" w:fill="auto"/>
        <w:rPr>
          <w:b/>
          <w:sz w:val="32"/>
        </w:rPr>
      </w:pPr>
      <w:proofErr w:type="gramStart"/>
      <w:r>
        <w:rPr>
          <w:b/>
          <w:sz w:val="32"/>
        </w:rPr>
        <w:t>NOTICE  OF</w:t>
      </w:r>
      <w:proofErr w:type="gramEnd"/>
      <w:r>
        <w:rPr>
          <w:b/>
          <w:sz w:val="32"/>
        </w:rPr>
        <w:t xml:space="preserve">  DRAFT  PERMIT</w:t>
      </w:r>
    </w:p>
    <w:p w14:paraId="5897AA17" w14:textId="77777777" w:rsidR="0036176A" w:rsidRDefault="0036176A">
      <w:pPr>
        <w:framePr w:hSpace="180" w:wrap="auto" w:vAnchor="text" w:hAnchor="text" w:y="1"/>
        <w:pBdr>
          <w:top w:val="single" w:sz="6" w:space="1" w:color="auto"/>
          <w:left w:val="single" w:sz="6" w:space="1" w:color="auto"/>
          <w:bottom w:val="single" w:sz="6" w:space="1" w:color="auto"/>
          <w:right w:val="single" w:sz="6" w:space="1" w:color="auto"/>
        </w:pBdr>
        <w:shd w:val="pct20" w:color="auto" w:fill="auto"/>
        <w:rPr>
          <w:b/>
          <w:sz w:val="32"/>
        </w:rPr>
      </w:pPr>
      <w:proofErr w:type="gramStart"/>
      <w:r>
        <w:rPr>
          <w:b/>
          <w:sz w:val="32"/>
        </w:rPr>
        <w:t>TIER  II</w:t>
      </w:r>
      <w:proofErr w:type="gramEnd"/>
      <w:r>
        <w:rPr>
          <w:b/>
          <w:sz w:val="32"/>
        </w:rPr>
        <w:t xml:space="preserve"> or TIER  III  AIR  QUALITY  PERMIT APPLICATION</w:t>
      </w:r>
    </w:p>
    <w:p w14:paraId="4D6515B0" w14:textId="77777777" w:rsidR="000166D4" w:rsidRDefault="000166D4">
      <w:pPr>
        <w:framePr w:hSpace="180" w:wrap="auto" w:vAnchor="text" w:hAnchor="text" w:y="1"/>
        <w:pBdr>
          <w:top w:val="single" w:sz="6" w:space="1" w:color="auto"/>
          <w:left w:val="single" w:sz="6" w:space="1" w:color="auto"/>
          <w:bottom w:val="single" w:sz="6" w:space="1" w:color="auto"/>
          <w:right w:val="single" w:sz="6" w:space="1" w:color="auto"/>
        </w:pBdr>
        <w:shd w:val="pct20" w:color="auto" w:fill="auto"/>
      </w:pPr>
    </w:p>
    <w:p w14:paraId="39FDD8E7" w14:textId="77777777" w:rsidR="0036176A" w:rsidRDefault="0036176A">
      <w:pPr>
        <w:rPr>
          <w:bCs/>
          <w:sz w:val="24"/>
        </w:rPr>
      </w:pPr>
    </w:p>
    <w:p w14:paraId="5A76F932" w14:textId="77777777" w:rsidR="0036176A" w:rsidRDefault="0036176A">
      <w:pPr>
        <w:rPr>
          <w:bCs/>
          <w:sz w:val="24"/>
        </w:rPr>
      </w:pPr>
    </w:p>
    <w:p w14:paraId="2142E6DB" w14:textId="77777777" w:rsidR="0036176A" w:rsidRDefault="0036176A">
      <w:pPr>
        <w:rPr>
          <w:sz w:val="24"/>
        </w:rPr>
      </w:pPr>
      <w:proofErr w:type="gramStart"/>
      <w:r>
        <w:rPr>
          <w:b/>
          <w:sz w:val="24"/>
        </w:rPr>
        <w:t>APPLICANT  RESPONSIBILITIES</w:t>
      </w:r>
      <w:proofErr w:type="gramEnd"/>
    </w:p>
    <w:p w14:paraId="1E9F246C" w14:textId="77777777" w:rsidR="0036176A" w:rsidRDefault="0036176A">
      <w:pPr>
        <w:jc w:val="both"/>
        <w:rPr>
          <w:sz w:val="24"/>
        </w:rPr>
      </w:pPr>
      <w:r>
        <w:rPr>
          <w:sz w:val="24"/>
        </w:rPr>
        <w:t xml:space="preserve">Permit applicants are required to give public notice that a Tier II or Tier III draft permit has been prepared by DEQ.  The notice must be published in one newspaper local to the site or facility.  </w:t>
      </w:r>
      <w:r>
        <w:rPr>
          <w:spacing w:val="-2"/>
          <w:sz w:val="24"/>
        </w:rPr>
        <w:t xml:space="preserve">Note that if either the applicant or the public requests a public meeting, this must be arranged </w:t>
      </w:r>
      <w:r w:rsidR="00D46F8E">
        <w:rPr>
          <w:spacing w:val="-2"/>
          <w:sz w:val="24"/>
        </w:rPr>
        <w:t>by</w:t>
      </w:r>
      <w:r>
        <w:rPr>
          <w:spacing w:val="-2"/>
          <w:sz w:val="24"/>
        </w:rPr>
        <w:t xml:space="preserve"> the DEQ.</w:t>
      </w:r>
    </w:p>
    <w:p w14:paraId="5A44F3F0" w14:textId="77777777" w:rsidR="0036176A" w:rsidRDefault="0036176A">
      <w:pPr>
        <w:rPr>
          <w:sz w:val="24"/>
        </w:rPr>
      </w:pPr>
    </w:p>
    <w:p w14:paraId="224F1A94" w14:textId="15D3F244" w:rsidR="005C4BFA" w:rsidRDefault="005C4BFA" w:rsidP="00D758BD">
      <w:pPr>
        <w:tabs>
          <w:tab w:val="left" w:pos="360"/>
        </w:tabs>
        <w:ind w:left="360" w:hanging="360"/>
        <w:rPr>
          <w:sz w:val="24"/>
        </w:rPr>
      </w:pPr>
      <w:r>
        <w:rPr>
          <w:sz w:val="24"/>
        </w:rPr>
        <w:t xml:space="preserve">1. </w:t>
      </w:r>
      <w:r>
        <w:rPr>
          <w:sz w:val="24"/>
        </w:rPr>
        <w:tab/>
        <w:t>Complete the public notice using the sample</w:t>
      </w:r>
      <w:r w:rsidR="00730322">
        <w:rPr>
          <w:sz w:val="24"/>
        </w:rPr>
        <w:t>s</w:t>
      </w:r>
      <w:r>
        <w:rPr>
          <w:sz w:val="24"/>
        </w:rPr>
        <w:t xml:space="preserve"> provided by AQD</w:t>
      </w:r>
      <w:r w:rsidR="00730322">
        <w:rPr>
          <w:sz w:val="24"/>
        </w:rPr>
        <w:t xml:space="preserve"> below. Please use the version appli</w:t>
      </w:r>
      <w:r w:rsidR="00D46F8E">
        <w:rPr>
          <w:sz w:val="24"/>
        </w:rPr>
        <w:t>c</w:t>
      </w:r>
      <w:r w:rsidR="00730322">
        <w:rPr>
          <w:sz w:val="24"/>
        </w:rPr>
        <w:t xml:space="preserve">able to the </w:t>
      </w:r>
      <w:r w:rsidR="00D46F8E">
        <w:rPr>
          <w:sz w:val="24"/>
        </w:rPr>
        <w:t xml:space="preserve">requested </w:t>
      </w:r>
      <w:r w:rsidR="00730322">
        <w:rPr>
          <w:sz w:val="24"/>
        </w:rPr>
        <w:t xml:space="preserve">permit </w:t>
      </w:r>
      <w:proofErr w:type="gramStart"/>
      <w:r w:rsidR="00730322">
        <w:rPr>
          <w:sz w:val="24"/>
        </w:rPr>
        <w:t>action</w:t>
      </w:r>
      <w:r>
        <w:rPr>
          <w:sz w:val="24"/>
        </w:rPr>
        <w:t>;</w:t>
      </w:r>
      <w:proofErr w:type="gramEnd"/>
    </w:p>
    <w:p w14:paraId="4FBB51D1" w14:textId="7F01C52F" w:rsidR="00730322" w:rsidRDefault="00730322" w:rsidP="00D758BD">
      <w:pPr>
        <w:tabs>
          <w:tab w:val="left" w:pos="360"/>
        </w:tabs>
        <w:ind w:left="360"/>
        <w:rPr>
          <w:sz w:val="24"/>
        </w:rPr>
      </w:pPr>
      <w:r>
        <w:rPr>
          <w:sz w:val="24"/>
        </w:rPr>
        <w:t xml:space="preserve">Version 1 – </w:t>
      </w:r>
      <w:r w:rsidR="00D46F8E">
        <w:rPr>
          <w:sz w:val="24"/>
        </w:rPr>
        <w:t>Traditional NSR process for a construction permit</w:t>
      </w:r>
    </w:p>
    <w:p w14:paraId="603EA5A7" w14:textId="01F69BE8" w:rsidR="00730322" w:rsidRDefault="00730322" w:rsidP="00D758BD">
      <w:pPr>
        <w:tabs>
          <w:tab w:val="left" w:pos="360"/>
        </w:tabs>
        <w:ind w:left="360"/>
        <w:rPr>
          <w:sz w:val="24"/>
        </w:rPr>
      </w:pPr>
      <w:r>
        <w:rPr>
          <w:sz w:val="24"/>
        </w:rPr>
        <w:t xml:space="preserve">Version 2 – </w:t>
      </w:r>
      <w:r w:rsidR="00D46F8E">
        <w:rPr>
          <w:sz w:val="24"/>
        </w:rPr>
        <w:t>Enhanced NSR process for a construction permit</w:t>
      </w:r>
    </w:p>
    <w:p w14:paraId="5E65D2A1" w14:textId="78AA1AD4" w:rsidR="007D407A" w:rsidRDefault="007D407A" w:rsidP="00D758BD">
      <w:pPr>
        <w:tabs>
          <w:tab w:val="left" w:pos="360"/>
        </w:tabs>
        <w:ind w:left="360"/>
        <w:rPr>
          <w:sz w:val="24"/>
        </w:rPr>
      </w:pPr>
      <w:r>
        <w:rPr>
          <w:sz w:val="24"/>
        </w:rPr>
        <w:t xml:space="preserve">Version </w:t>
      </w:r>
      <w:r w:rsidR="00D372D5">
        <w:rPr>
          <w:sz w:val="24"/>
        </w:rPr>
        <w:t>3</w:t>
      </w:r>
      <w:r>
        <w:rPr>
          <w:sz w:val="24"/>
        </w:rPr>
        <w:t xml:space="preserve"> – </w:t>
      </w:r>
      <w:bookmarkStart w:id="0" w:name="_Hlk81559760"/>
      <w:r w:rsidR="00D46F8E">
        <w:rPr>
          <w:sz w:val="24"/>
        </w:rPr>
        <w:t>initial Title V (Part 70 Source) operating permit, Title V operating permit renewal, Significant Modification to a Title V operating permit, and any Title V operating permit modification incorporating a construction permit that followed Traditional NSR process</w:t>
      </w:r>
      <w:bookmarkEnd w:id="0"/>
    </w:p>
    <w:p w14:paraId="034E57F6" w14:textId="77777777" w:rsidR="005C4BFA" w:rsidRDefault="005C4BFA" w:rsidP="005C4BFA">
      <w:pPr>
        <w:tabs>
          <w:tab w:val="left" w:pos="360"/>
        </w:tabs>
        <w:rPr>
          <w:sz w:val="24"/>
        </w:rPr>
      </w:pPr>
      <w:r>
        <w:rPr>
          <w:sz w:val="24"/>
        </w:rPr>
        <w:t>2.</w:t>
      </w:r>
      <w:r>
        <w:rPr>
          <w:sz w:val="24"/>
        </w:rPr>
        <w:tab/>
        <w:t xml:space="preserve">Determine appropriate newspaper local to </w:t>
      </w:r>
      <w:r w:rsidR="0083087D">
        <w:rPr>
          <w:sz w:val="24"/>
        </w:rPr>
        <w:t>facility</w:t>
      </w:r>
      <w:r>
        <w:rPr>
          <w:sz w:val="24"/>
        </w:rPr>
        <w:t xml:space="preserve"> for </w:t>
      </w:r>
      <w:proofErr w:type="gramStart"/>
      <w:r>
        <w:rPr>
          <w:sz w:val="24"/>
        </w:rPr>
        <w:t>publishing;</w:t>
      </w:r>
      <w:proofErr w:type="gramEnd"/>
    </w:p>
    <w:p w14:paraId="6F913A4D" w14:textId="77777777" w:rsidR="005C4BFA" w:rsidRDefault="005C4BFA" w:rsidP="005C4BFA">
      <w:pPr>
        <w:tabs>
          <w:tab w:val="left" w:pos="360"/>
        </w:tabs>
        <w:rPr>
          <w:sz w:val="24"/>
        </w:rPr>
      </w:pPr>
      <w:r>
        <w:rPr>
          <w:sz w:val="24"/>
        </w:rPr>
        <w:t>3.</w:t>
      </w:r>
      <w:r>
        <w:rPr>
          <w:sz w:val="24"/>
        </w:rPr>
        <w:tab/>
        <w:t xml:space="preserve">Submit sample notice and provide date of publication to AQD 5 days prior to notice </w:t>
      </w:r>
      <w:proofErr w:type="gramStart"/>
      <w:r>
        <w:rPr>
          <w:sz w:val="24"/>
        </w:rPr>
        <w:t>publishing;</w:t>
      </w:r>
      <w:proofErr w:type="gramEnd"/>
    </w:p>
    <w:p w14:paraId="3176962F" w14:textId="77777777" w:rsidR="005C4BFA" w:rsidRDefault="005C4BFA" w:rsidP="005C4BFA">
      <w:pPr>
        <w:tabs>
          <w:tab w:val="left" w:pos="360"/>
        </w:tabs>
        <w:rPr>
          <w:sz w:val="24"/>
        </w:rPr>
      </w:pPr>
      <w:r>
        <w:rPr>
          <w:sz w:val="24"/>
        </w:rPr>
        <w:t>4.</w:t>
      </w:r>
      <w:r>
        <w:rPr>
          <w:sz w:val="24"/>
        </w:rPr>
        <w:tab/>
      </w:r>
      <w:r>
        <w:rPr>
          <w:spacing w:val="-2"/>
          <w:sz w:val="24"/>
        </w:rPr>
        <w:t>Upon publication, a signed affidavit of publication must be obtained from the newspaper and sent to AQD.</w:t>
      </w:r>
    </w:p>
    <w:p w14:paraId="2D6C5D5F" w14:textId="77777777" w:rsidR="005C4BFA" w:rsidRDefault="005C4BFA">
      <w:pPr>
        <w:rPr>
          <w:sz w:val="24"/>
        </w:rPr>
      </w:pPr>
    </w:p>
    <w:p w14:paraId="3146C640" w14:textId="77777777" w:rsidR="0036176A" w:rsidRDefault="0036176A">
      <w:pPr>
        <w:rPr>
          <w:sz w:val="24"/>
        </w:rPr>
      </w:pPr>
      <w:proofErr w:type="gramStart"/>
      <w:r>
        <w:rPr>
          <w:b/>
          <w:sz w:val="24"/>
        </w:rPr>
        <w:t>REQUIRED  CONTENT</w:t>
      </w:r>
      <w:proofErr w:type="gramEnd"/>
      <w:r>
        <w:rPr>
          <w:b/>
          <w:sz w:val="24"/>
        </w:rPr>
        <w:t xml:space="preserve">  </w:t>
      </w:r>
      <w:r>
        <w:rPr>
          <w:sz w:val="24"/>
        </w:rPr>
        <w:t>(27A O.S. § 2-14-302 and OAC 252:4-7-13(c))</w:t>
      </w:r>
    </w:p>
    <w:p w14:paraId="03305CB2" w14:textId="77777777" w:rsidR="0036176A" w:rsidRDefault="0036176A">
      <w:pPr>
        <w:rPr>
          <w:sz w:val="24"/>
        </w:rPr>
      </w:pPr>
    </w:p>
    <w:p w14:paraId="7160CB2A" w14:textId="77777777" w:rsidR="0036176A" w:rsidRDefault="0036176A">
      <w:pPr>
        <w:numPr>
          <w:ilvl w:val="0"/>
          <w:numId w:val="1"/>
        </w:numPr>
        <w:rPr>
          <w:sz w:val="24"/>
        </w:rPr>
      </w:pPr>
      <w:r>
        <w:rPr>
          <w:sz w:val="24"/>
        </w:rPr>
        <w:t xml:space="preserve">A statement that a Tier II or Tier III draft permit has been prepared by </w:t>
      </w:r>
      <w:proofErr w:type="gramStart"/>
      <w:r>
        <w:rPr>
          <w:sz w:val="24"/>
        </w:rPr>
        <w:t>DEQ;</w:t>
      </w:r>
      <w:proofErr w:type="gramEnd"/>
    </w:p>
    <w:p w14:paraId="295EF46F" w14:textId="77777777" w:rsidR="0036176A" w:rsidRDefault="0036176A">
      <w:pPr>
        <w:numPr>
          <w:ilvl w:val="0"/>
          <w:numId w:val="1"/>
        </w:numPr>
        <w:rPr>
          <w:sz w:val="24"/>
        </w:rPr>
      </w:pPr>
      <w:r>
        <w:rPr>
          <w:sz w:val="24"/>
        </w:rPr>
        <w:t xml:space="preserve">Name and address of the </w:t>
      </w:r>
      <w:proofErr w:type="gramStart"/>
      <w:r>
        <w:rPr>
          <w:sz w:val="24"/>
        </w:rPr>
        <w:t>applicant;</w:t>
      </w:r>
      <w:proofErr w:type="gramEnd"/>
    </w:p>
    <w:p w14:paraId="3AD41F91" w14:textId="77777777" w:rsidR="0036176A" w:rsidRDefault="0036176A">
      <w:pPr>
        <w:numPr>
          <w:ilvl w:val="0"/>
          <w:numId w:val="1"/>
        </w:numPr>
        <w:rPr>
          <w:sz w:val="24"/>
        </w:rPr>
      </w:pPr>
      <w:r>
        <w:rPr>
          <w:sz w:val="24"/>
        </w:rPr>
        <w:t xml:space="preserve">Name, address, driving directions, legal description and county of the site or </w:t>
      </w:r>
      <w:proofErr w:type="gramStart"/>
      <w:r>
        <w:rPr>
          <w:sz w:val="24"/>
        </w:rPr>
        <w:t>facility;</w:t>
      </w:r>
      <w:proofErr w:type="gramEnd"/>
    </w:p>
    <w:p w14:paraId="76CBBDF6" w14:textId="77777777" w:rsidR="0036176A" w:rsidRDefault="0036176A">
      <w:pPr>
        <w:numPr>
          <w:ilvl w:val="0"/>
          <w:numId w:val="1"/>
        </w:numPr>
        <w:rPr>
          <w:sz w:val="24"/>
        </w:rPr>
      </w:pPr>
      <w:r>
        <w:rPr>
          <w:sz w:val="24"/>
        </w:rPr>
        <w:t xml:space="preserve">The type of permit or permit action being </w:t>
      </w:r>
      <w:proofErr w:type="gramStart"/>
      <w:r>
        <w:rPr>
          <w:sz w:val="24"/>
        </w:rPr>
        <w:t>sought;</w:t>
      </w:r>
      <w:proofErr w:type="gramEnd"/>
    </w:p>
    <w:p w14:paraId="014380BB" w14:textId="77777777" w:rsidR="0036176A" w:rsidRDefault="0036176A">
      <w:pPr>
        <w:numPr>
          <w:ilvl w:val="0"/>
          <w:numId w:val="1"/>
        </w:numPr>
        <w:rPr>
          <w:sz w:val="24"/>
        </w:rPr>
      </w:pPr>
      <w:r>
        <w:rPr>
          <w:sz w:val="24"/>
        </w:rPr>
        <w:t xml:space="preserve">A description of activities to be regulated, including an estimate of emissions from the </w:t>
      </w:r>
      <w:proofErr w:type="gramStart"/>
      <w:r>
        <w:rPr>
          <w:sz w:val="24"/>
        </w:rPr>
        <w:t>facility;</w:t>
      </w:r>
      <w:proofErr w:type="gramEnd"/>
    </w:p>
    <w:p w14:paraId="15AE2AE0" w14:textId="77777777" w:rsidR="0036176A" w:rsidRDefault="0036176A">
      <w:pPr>
        <w:numPr>
          <w:ilvl w:val="0"/>
          <w:numId w:val="1"/>
        </w:numPr>
        <w:rPr>
          <w:sz w:val="24"/>
        </w:rPr>
      </w:pPr>
      <w:r>
        <w:rPr>
          <w:sz w:val="24"/>
        </w:rPr>
        <w:t>Location(s) where the application and draft permit may be reviewed (a location in the county where the site/facility is located must be included</w:t>
      </w:r>
      <w:proofErr w:type="gramStart"/>
      <w:r>
        <w:rPr>
          <w:sz w:val="24"/>
        </w:rPr>
        <w:t>);</w:t>
      </w:r>
      <w:proofErr w:type="gramEnd"/>
    </w:p>
    <w:p w14:paraId="55AF9BE8" w14:textId="77777777" w:rsidR="0036176A" w:rsidRDefault="0036176A">
      <w:pPr>
        <w:numPr>
          <w:ilvl w:val="0"/>
          <w:numId w:val="1"/>
        </w:numPr>
        <w:rPr>
          <w:sz w:val="24"/>
        </w:rPr>
      </w:pPr>
      <w:r>
        <w:rPr>
          <w:sz w:val="24"/>
        </w:rPr>
        <w:t xml:space="preserve">Name, address, and telephone number of the applicant and DEQ </w:t>
      </w:r>
      <w:proofErr w:type="gramStart"/>
      <w:r>
        <w:rPr>
          <w:sz w:val="24"/>
        </w:rPr>
        <w:t>contacts;</w:t>
      </w:r>
      <w:proofErr w:type="gramEnd"/>
    </w:p>
    <w:p w14:paraId="4CFCF207" w14:textId="77777777" w:rsidR="0036176A" w:rsidRDefault="0036176A">
      <w:pPr>
        <w:numPr>
          <w:ilvl w:val="0"/>
          <w:numId w:val="1"/>
        </w:numPr>
        <w:rPr>
          <w:sz w:val="16"/>
        </w:rPr>
      </w:pPr>
      <w:r>
        <w:rPr>
          <w:sz w:val="24"/>
        </w:rPr>
        <w:t xml:space="preserve">Any additional information required by DEQ rules or deemed relevant by </w:t>
      </w:r>
      <w:proofErr w:type="gramStart"/>
      <w:r>
        <w:rPr>
          <w:sz w:val="24"/>
        </w:rPr>
        <w:t>applicant;</w:t>
      </w:r>
      <w:proofErr w:type="gramEnd"/>
    </w:p>
    <w:p w14:paraId="1EDDD781" w14:textId="77777777" w:rsidR="0036176A" w:rsidRDefault="0036176A">
      <w:pPr>
        <w:numPr>
          <w:ilvl w:val="0"/>
          <w:numId w:val="1"/>
        </w:numPr>
        <w:rPr>
          <w:sz w:val="16"/>
        </w:rPr>
      </w:pPr>
      <w:r>
        <w:rPr>
          <w:sz w:val="24"/>
        </w:rPr>
        <w:t xml:space="preserve">A 30-day opportunity to request a formal public meeting on the draft permit. </w:t>
      </w:r>
    </w:p>
    <w:p w14:paraId="3FA124FD" w14:textId="77777777" w:rsidR="0036176A" w:rsidRDefault="0036176A">
      <w:pPr>
        <w:rPr>
          <w:bCs/>
          <w:sz w:val="24"/>
        </w:rPr>
      </w:pPr>
    </w:p>
    <w:p w14:paraId="2414CF6F" w14:textId="77777777" w:rsidR="0036176A" w:rsidRDefault="0036176A">
      <w:pPr>
        <w:rPr>
          <w:bCs/>
          <w:sz w:val="24"/>
        </w:rPr>
      </w:pPr>
    </w:p>
    <w:p w14:paraId="4D66A0C7" w14:textId="30D43964" w:rsidR="0036176A" w:rsidRDefault="0036176A" w:rsidP="00D758BD">
      <w:pPr>
        <w:tabs>
          <w:tab w:val="left" w:pos="2880"/>
        </w:tabs>
        <w:rPr>
          <w:b/>
          <w:sz w:val="24"/>
        </w:rPr>
      </w:pPr>
      <w:proofErr w:type="gramStart"/>
      <w:r>
        <w:rPr>
          <w:b/>
          <w:sz w:val="24"/>
        </w:rPr>
        <w:t>SAMPLE  NOTICE</w:t>
      </w:r>
      <w:r w:rsidR="00D46F8E">
        <w:rPr>
          <w:b/>
          <w:sz w:val="24"/>
        </w:rPr>
        <w:t>S</w:t>
      </w:r>
      <w:proofErr w:type="gramEnd"/>
      <w:r w:rsidR="00D46F8E">
        <w:rPr>
          <w:b/>
          <w:sz w:val="24"/>
        </w:rPr>
        <w:t>:</w:t>
      </w:r>
      <w:r w:rsidR="00D46F8E">
        <w:rPr>
          <w:b/>
          <w:sz w:val="24"/>
        </w:rPr>
        <w:tab/>
        <w:t xml:space="preserve">Version 1 </w:t>
      </w:r>
      <w:r>
        <w:rPr>
          <w:b/>
          <w:sz w:val="24"/>
        </w:rPr>
        <w:t>on page 2.</w:t>
      </w:r>
    </w:p>
    <w:p w14:paraId="7532C8C2" w14:textId="58AA8D44" w:rsidR="00D46F8E" w:rsidRDefault="00D46F8E" w:rsidP="00D758BD">
      <w:pPr>
        <w:ind w:left="2880"/>
        <w:rPr>
          <w:b/>
          <w:sz w:val="24"/>
        </w:rPr>
      </w:pPr>
      <w:r>
        <w:rPr>
          <w:b/>
          <w:sz w:val="24"/>
        </w:rPr>
        <w:t>Version 2 on page 3.</w:t>
      </w:r>
    </w:p>
    <w:p w14:paraId="384CABD8" w14:textId="21FA3EAD" w:rsidR="00D46F8E" w:rsidRDefault="00D46F8E" w:rsidP="00D758BD">
      <w:pPr>
        <w:ind w:left="2880"/>
        <w:rPr>
          <w:b/>
          <w:sz w:val="24"/>
        </w:rPr>
      </w:pPr>
      <w:r>
        <w:rPr>
          <w:b/>
          <w:sz w:val="24"/>
        </w:rPr>
        <w:t>Version 3 on page 4.</w:t>
      </w:r>
    </w:p>
    <w:p w14:paraId="70695090" w14:textId="77777777" w:rsidR="0036176A" w:rsidRDefault="0036176A">
      <w:pPr>
        <w:rPr>
          <w:bCs/>
          <w:sz w:val="24"/>
        </w:rPr>
      </w:pPr>
    </w:p>
    <w:p w14:paraId="13448F03" w14:textId="77777777" w:rsidR="0036176A" w:rsidRDefault="0036176A">
      <w:pPr>
        <w:rPr>
          <w:b/>
          <w:sz w:val="24"/>
        </w:rPr>
      </w:pPr>
      <w:r>
        <w:rPr>
          <w:b/>
          <w:sz w:val="24"/>
        </w:rPr>
        <w:br w:type="page"/>
      </w:r>
      <w:r>
        <w:rPr>
          <w:b/>
          <w:sz w:val="24"/>
        </w:rPr>
        <w:lastRenderedPageBreak/>
        <w:t xml:space="preserve">SAMPLE </w:t>
      </w:r>
      <w:proofErr w:type="gramStart"/>
      <w:r>
        <w:rPr>
          <w:b/>
          <w:sz w:val="24"/>
        </w:rPr>
        <w:t xml:space="preserve">NOTICE  </w:t>
      </w:r>
      <w:r>
        <w:rPr>
          <w:i/>
          <w:sz w:val="24"/>
        </w:rPr>
        <w:t>(</w:t>
      </w:r>
      <w:proofErr w:type="gramEnd"/>
      <w:r>
        <w:rPr>
          <w:i/>
          <w:sz w:val="24"/>
        </w:rPr>
        <w:t>Italicized print is to be filled in by the applicant.)</w:t>
      </w:r>
      <w:r>
        <w:rPr>
          <w:b/>
          <w:sz w:val="24"/>
        </w:rPr>
        <w:t>:</w:t>
      </w:r>
    </w:p>
    <w:p w14:paraId="482F32BE" w14:textId="77777777" w:rsidR="0036176A" w:rsidRDefault="0036176A">
      <w:pPr>
        <w:rPr>
          <w:sz w:val="24"/>
        </w:rPr>
      </w:pPr>
    </w:p>
    <w:p w14:paraId="55BA75E5" w14:textId="77777777" w:rsidR="00BA1562" w:rsidRPr="002D42EC" w:rsidRDefault="00730322" w:rsidP="00BA1562">
      <w:pPr>
        <w:jc w:val="center"/>
        <w:rPr>
          <w:sz w:val="24"/>
          <w:u w:val="single"/>
        </w:rPr>
      </w:pPr>
      <w:r w:rsidRPr="00730322">
        <w:rPr>
          <w:b/>
          <w:bCs/>
          <w:sz w:val="24"/>
          <w:u w:val="single"/>
        </w:rPr>
        <w:t>Version 1</w:t>
      </w:r>
      <w:r w:rsidR="00BA1562">
        <w:rPr>
          <w:b/>
          <w:bCs/>
          <w:sz w:val="24"/>
          <w:u w:val="single"/>
        </w:rPr>
        <w:t xml:space="preserve"> </w:t>
      </w:r>
      <w:r w:rsidR="00BA1562" w:rsidRPr="002D42EC">
        <w:rPr>
          <w:sz w:val="24"/>
          <w:u w:val="single"/>
        </w:rPr>
        <w:t xml:space="preserve">– </w:t>
      </w:r>
      <w:r w:rsidR="00BA1562">
        <w:rPr>
          <w:sz w:val="24"/>
          <w:u w:val="single"/>
        </w:rPr>
        <w:t xml:space="preserve">For those using the </w:t>
      </w:r>
      <w:r w:rsidR="00BA1562" w:rsidRPr="002D42EC">
        <w:rPr>
          <w:sz w:val="24"/>
          <w:u w:val="single"/>
        </w:rPr>
        <w:t xml:space="preserve">Traditional NSR </w:t>
      </w:r>
      <w:r w:rsidR="00BA1562">
        <w:rPr>
          <w:sz w:val="24"/>
          <w:u w:val="single"/>
        </w:rPr>
        <w:t>P</w:t>
      </w:r>
      <w:r w:rsidR="00BA1562" w:rsidRPr="002D42EC">
        <w:rPr>
          <w:sz w:val="24"/>
          <w:u w:val="single"/>
        </w:rPr>
        <w:t>rocess for a construction permit</w:t>
      </w:r>
      <w:r w:rsidR="00BA1562">
        <w:rPr>
          <w:sz w:val="24"/>
          <w:u w:val="single"/>
        </w:rPr>
        <w:t xml:space="preserve"> application review</w:t>
      </w:r>
    </w:p>
    <w:p w14:paraId="6D49A7FB" w14:textId="77777777" w:rsidR="0036176A" w:rsidRPr="00730322" w:rsidRDefault="0036176A" w:rsidP="00730322">
      <w:pPr>
        <w:jc w:val="center"/>
        <w:rPr>
          <w:b/>
          <w:bCs/>
          <w:sz w:val="24"/>
          <w:u w:val="single"/>
        </w:rPr>
      </w:pPr>
    </w:p>
    <w:p w14:paraId="3DBE4790" w14:textId="77777777" w:rsidR="00730322" w:rsidRDefault="00730322">
      <w:pPr>
        <w:rPr>
          <w:sz w:val="24"/>
        </w:rPr>
      </w:pPr>
    </w:p>
    <w:p w14:paraId="47CC310F" w14:textId="77777777" w:rsidR="00730322" w:rsidRDefault="00730322" w:rsidP="00730322">
      <w:pPr>
        <w:framePr w:hSpace="180" w:wrap="auto" w:vAnchor="text" w:hAnchor="text" w:y="1"/>
        <w:pBdr>
          <w:top w:val="single" w:sz="6" w:space="1" w:color="auto"/>
          <w:left w:val="single" w:sz="6" w:space="1" w:color="auto"/>
          <w:bottom w:val="single" w:sz="6" w:space="1" w:color="auto"/>
          <w:right w:val="single" w:sz="6" w:space="1" w:color="auto"/>
        </w:pBdr>
        <w:jc w:val="center"/>
        <w:rPr>
          <w:sz w:val="24"/>
        </w:rPr>
      </w:pPr>
      <w:proofErr w:type="gramStart"/>
      <w:r>
        <w:rPr>
          <w:b/>
          <w:sz w:val="24"/>
        </w:rPr>
        <w:t>DEQ  NOTICE</w:t>
      </w:r>
      <w:proofErr w:type="gramEnd"/>
      <w:r>
        <w:rPr>
          <w:b/>
          <w:sz w:val="24"/>
        </w:rPr>
        <w:t xml:space="preserve">  OF  TIER</w:t>
      </w:r>
      <w:r>
        <w:rPr>
          <w:i/>
          <w:sz w:val="24"/>
        </w:rPr>
        <w:t xml:space="preserve"> …II or III…</w:t>
      </w:r>
      <w:r>
        <w:rPr>
          <w:b/>
          <w:sz w:val="24"/>
        </w:rPr>
        <w:t xml:space="preserve">  </w:t>
      </w:r>
      <w:proofErr w:type="gramStart"/>
      <w:r>
        <w:rPr>
          <w:b/>
          <w:sz w:val="24"/>
        </w:rPr>
        <w:t>DRAFT  PERMIT</w:t>
      </w:r>
      <w:proofErr w:type="gramEnd"/>
    </w:p>
    <w:p w14:paraId="7F82ECCE" w14:textId="77777777" w:rsidR="00730322" w:rsidRDefault="00730322" w:rsidP="00730322">
      <w:pPr>
        <w:framePr w:hSpace="180" w:wrap="auto" w:vAnchor="text" w:hAnchor="text" w:y="1"/>
        <w:pBdr>
          <w:top w:val="single" w:sz="6" w:space="1" w:color="auto"/>
          <w:left w:val="single" w:sz="6" w:space="1" w:color="auto"/>
          <w:bottom w:val="single" w:sz="6" w:space="1" w:color="auto"/>
          <w:right w:val="single" w:sz="6" w:space="1" w:color="auto"/>
        </w:pBdr>
        <w:rPr>
          <w:sz w:val="16"/>
        </w:rPr>
      </w:pPr>
    </w:p>
    <w:p w14:paraId="5CC38B4D" w14:textId="77777777" w:rsidR="00730322" w:rsidRDefault="00730322" w:rsidP="00730322">
      <w:pPr>
        <w:framePr w:hSpace="180" w:wrap="auto" w:vAnchor="text" w:hAnchor="text" w:y="1"/>
        <w:pBdr>
          <w:top w:val="single" w:sz="6" w:space="1" w:color="auto"/>
          <w:left w:val="single" w:sz="6" w:space="1" w:color="auto"/>
          <w:bottom w:val="single" w:sz="6" w:space="1" w:color="auto"/>
          <w:right w:val="single" w:sz="6" w:space="1" w:color="auto"/>
        </w:pBdr>
        <w:rPr>
          <w:i/>
          <w:sz w:val="16"/>
        </w:rPr>
      </w:pPr>
      <w:r>
        <w:rPr>
          <w:b/>
          <w:sz w:val="24"/>
        </w:rPr>
        <w:t>A Tier</w:t>
      </w:r>
      <w:r>
        <w:rPr>
          <w:i/>
          <w:sz w:val="24"/>
        </w:rPr>
        <w:t xml:space="preserve"> …II or III…</w:t>
      </w:r>
      <w:r>
        <w:rPr>
          <w:b/>
          <w:sz w:val="24"/>
        </w:rPr>
        <w:t xml:space="preserve"> application for an air quality </w:t>
      </w:r>
      <w:r w:rsidRPr="00261AD4">
        <w:rPr>
          <w:i/>
          <w:sz w:val="24"/>
          <w:u w:val="single"/>
        </w:rPr>
        <w:t xml:space="preserve">…type of permit or permit action being sought (e.g., </w:t>
      </w:r>
      <w:r w:rsidR="0083087D">
        <w:rPr>
          <w:i/>
          <w:sz w:val="24"/>
          <w:u w:val="single"/>
        </w:rPr>
        <w:t>c</w:t>
      </w:r>
      <w:r w:rsidRPr="00261AD4">
        <w:rPr>
          <w:i/>
          <w:sz w:val="24"/>
          <w:u w:val="single"/>
        </w:rPr>
        <w:t xml:space="preserve">onstruction </w:t>
      </w:r>
      <w:r w:rsidR="0083087D">
        <w:rPr>
          <w:i/>
          <w:sz w:val="24"/>
          <w:u w:val="single"/>
        </w:rPr>
        <w:t>p</w:t>
      </w:r>
      <w:r w:rsidRPr="00261AD4">
        <w:rPr>
          <w:i/>
          <w:sz w:val="24"/>
          <w:u w:val="single"/>
        </w:rPr>
        <w:t xml:space="preserve">ermit for a new </w:t>
      </w:r>
      <w:r w:rsidR="0083087D">
        <w:rPr>
          <w:i/>
          <w:sz w:val="24"/>
          <w:u w:val="single"/>
        </w:rPr>
        <w:t>m</w:t>
      </w:r>
      <w:r w:rsidRPr="00261AD4">
        <w:rPr>
          <w:i/>
          <w:sz w:val="24"/>
          <w:u w:val="single"/>
        </w:rPr>
        <w:t xml:space="preserve">ajor </w:t>
      </w:r>
      <w:r w:rsidR="0083087D">
        <w:rPr>
          <w:i/>
          <w:sz w:val="24"/>
          <w:u w:val="single"/>
        </w:rPr>
        <w:t>f</w:t>
      </w:r>
      <w:r w:rsidRPr="00261AD4">
        <w:rPr>
          <w:i/>
          <w:sz w:val="24"/>
          <w:u w:val="single"/>
        </w:rPr>
        <w:t xml:space="preserve">acility or </w:t>
      </w:r>
      <w:r w:rsidR="0083087D">
        <w:rPr>
          <w:i/>
          <w:sz w:val="24"/>
          <w:u w:val="single"/>
        </w:rPr>
        <w:t>c</w:t>
      </w:r>
      <w:r w:rsidRPr="00261AD4">
        <w:rPr>
          <w:i/>
          <w:sz w:val="24"/>
          <w:u w:val="single"/>
        </w:rPr>
        <w:t xml:space="preserve">onstruction </w:t>
      </w:r>
      <w:r w:rsidR="0083087D">
        <w:rPr>
          <w:i/>
          <w:sz w:val="24"/>
          <w:u w:val="single"/>
        </w:rPr>
        <w:t>p</w:t>
      </w:r>
      <w:r w:rsidRPr="00261AD4">
        <w:rPr>
          <w:i/>
          <w:sz w:val="24"/>
          <w:u w:val="single"/>
        </w:rPr>
        <w:t xml:space="preserve">ermit for a </w:t>
      </w:r>
      <w:r w:rsidR="0083087D">
        <w:rPr>
          <w:i/>
          <w:sz w:val="24"/>
          <w:u w:val="single"/>
        </w:rPr>
        <w:t>m</w:t>
      </w:r>
      <w:r w:rsidRPr="00261AD4">
        <w:rPr>
          <w:i/>
          <w:sz w:val="24"/>
          <w:u w:val="single"/>
        </w:rPr>
        <w:t xml:space="preserve">odification at an existing major </w:t>
      </w:r>
      <w:proofErr w:type="gramStart"/>
      <w:r w:rsidRPr="00261AD4">
        <w:rPr>
          <w:i/>
          <w:sz w:val="24"/>
          <w:u w:val="single"/>
        </w:rPr>
        <w:t>facility)…</w:t>
      </w:r>
      <w:proofErr w:type="gramEnd"/>
      <w:r>
        <w:rPr>
          <w:i/>
          <w:sz w:val="24"/>
        </w:rPr>
        <w:t xml:space="preserve"> </w:t>
      </w:r>
      <w:r>
        <w:rPr>
          <w:b/>
          <w:sz w:val="24"/>
        </w:rPr>
        <w:t xml:space="preserve">has been filed with the Oklahoma Department of Environmental Quality (DEQ) by applicant, </w:t>
      </w:r>
      <w:r>
        <w:rPr>
          <w:i/>
          <w:sz w:val="24"/>
        </w:rPr>
        <w:t>…name and address.</w:t>
      </w:r>
    </w:p>
    <w:p w14:paraId="54C3FB89" w14:textId="77777777" w:rsidR="00730322" w:rsidRDefault="00730322" w:rsidP="00730322">
      <w:pPr>
        <w:framePr w:hSpace="180" w:wrap="auto" w:vAnchor="text" w:hAnchor="text" w:y="1"/>
        <w:pBdr>
          <w:top w:val="single" w:sz="6" w:space="1" w:color="auto"/>
          <w:left w:val="single" w:sz="6" w:space="1" w:color="auto"/>
          <w:bottom w:val="single" w:sz="6" w:space="1" w:color="auto"/>
          <w:right w:val="single" w:sz="6" w:space="1" w:color="auto"/>
        </w:pBdr>
        <w:rPr>
          <w:b/>
          <w:sz w:val="16"/>
        </w:rPr>
      </w:pPr>
    </w:p>
    <w:p w14:paraId="7D95AC8E" w14:textId="77777777" w:rsidR="00730322" w:rsidRDefault="00730322" w:rsidP="00730322">
      <w:pPr>
        <w:framePr w:hSpace="180" w:wrap="auto" w:vAnchor="text" w:hAnchor="text" w:y="1"/>
        <w:pBdr>
          <w:top w:val="single" w:sz="6" w:space="1" w:color="auto"/>
          <w:left w:val="single" w:sz="6" w:space="1" w:color="auto"/>
          <w:bottom w:val="single" w:sz="6" w:space="1" w:color="auto"/>
          <w:right w:val="single" w:sz="6" w:space="1" w:color="auto"/>
        </w:pBdr>
        <w:rPr>
          <w:b/>
          <w:i/>
          <w:sz w:val="16"/>
        </w:rPr>
      </w:pPr>
      <w:r>
        <w:rPr>
          <w:b/>
          <w:sz w:val="24"/>
        </w:rPr>
        <w:t xml:space="preserve">The applicant requests approval to </w:t>
      </w:r>
      <w:r>
        <w:rPr>
          <w:i/>
          <w:sz w:val="24"/>
        </w:rPr>
        <w:t xml:space="preserve">…brief description of purpose of application… </w:t>
      </w:r>
      <w:r>
        <w:rPr>
          <w:b/>
          <w:sz w:val="24"/>
        </w:rPr>
        <w:t xml:space="preserve">at the </w:t>
      </w:r>
      <w:r>
        <w:rPr>
          <w:i/>
          <w:sz w:val="24"/>
        </w:rPr>
        <w:t xml:space="preserve">…site/facility name … </w:t>
      </w:r>
      <w:proofErr w:type="gramStart"/>
      <w:r>
        <w:rPr>
          <w:i/>
          <w:sz w:val="24"/>
        </w:rPr>
        <w:t>…</w:t>
      </w:r>
      <w:r>
        <w:rPr>
          <w:b/>
          <w:sz w:val="24"/>
        </w:rPr>
        <w:t>[</w:t>
      </w:r>
      <w:proofErr w:type="gramEnd"/>
      <w:r>
        <w:rPr>
          <w:b/>
          <w:sz w:val="24"/>
        </w:rPr>
        <w:t>proposed to be]</w:t>
      </w:r>
      <w:r>
        <w:rPr>
          <w:i/>
          <w:sz w:val="24"/>
        </w:rPr>
        <w:t xml:space="preserve"> </w:t>
      </w:r>
      <w:r>
        <w:rPr>
          <w:b/>
          <w:sz w:val="24"/>
        </w:rPr>
        <w:t xml:space="preserve">located at </w:t>
      </w:r>
      <w:r>
        <w:rPr>
          <w:i/>
          <w:sz w:val="24"/>
        </w:rPr>
        <w:t>…physical address (if any), driving directions, and legal description including county</w:t>
      </w:r>
      <w:r>
        <w:rPr>
          <w:i/>
          <w:sz w:val="16"/>
        </w:rPr>
        <w:t>…</w:t>
      </w:r>
      <w:r>
        <w:rPr>
          <w:b/>
          <w:sz w:val="16"/>
        </w:rPr>
        <w:t>.</w:t>
      </w:r>
      <w:r>
        <w:rPr>
          <w:sz w:val="16"/>
        </w:rPr>
        <w:t>.</w:t>
      </w:r>
    </w:p>
    <w:p w14:paraId="7209B21A" w14:textId="77777777" w:rsidR="00730322" w:rsidRDefault="00730322" w:rsidP="00730322">
      <w:pPr>
        <w:framePr w:hSpace="180" w:wrap="auto" w:vAnchor="text" w:hAnchor="text" w:y="1"/>
        <w:pBdr>
          <w:top w:val="single" w:sz="6" w:space="1" w:color="auto"/>
          <w:left w:val="single" w:sz="6" w:space="1" w:color="auto"/>
          <w:bottom w:val="single" w:sz="6" w:space="1" w:color="auto"/>
          <w:right w:val="single" w:sz="6" w:space="1" w:color="auto"/>
        </w:pBdr>
        <w:rPr>
          <w:b/>
          <w:sz w:val="16"/>
        </w:rPr>
      </w:pPr>
    </w:p>
    <w:p w14:paraId="79028CA6" w14:textId="77777777" w:rsidR="00730322" w:rsidRPr="000166D4" w:rsidRDefault="00730322" w:rsidP="00730322">
      <w:pPr>
        <w:framePr w:hSpace="180" w:wrap="auto" w:vAnchor="text" w:hAnchor="text" w:y="1"/>
        <w:pBdr>
          <w:top w:val="single" w:sz="6" w:space="1" w:color="auto"/>
          <w:left w:val="single" w:sz="6" w:space="1" w:color="auto"/>
          <w:bottom w:val="single" w:sz="6" w:space="1" w:color="auto"/>
          <w:right w:val="single" w:sz="6" w:space="1" w:color="auto"/>
        </w:pBdr>
        <w:rPr>
          <w:b/>
          <w:sz w:val="24"/>
        </w:rPr>
      </w:pPr>
      <w:r>
        <w:rPr>
          <w:b/>
          <w:sz w:val="24"/>
        </w:rPr>
        <w:t xml:space="preserve">In response to the application, DEQ has prepared a draft </w:t>
      </w:r>
      <w:r w:rsidR="00BA1562">
        <w:rPr>
          <w:b/>
          <w:sz w:val="24"/>
        </w:rPr>
        <w:t xml:space="preserve">construction </w:t>
      </w:r>
      <w:r>
        <w:rPr>
          <w:b/>
          <w:sz w:val="24"/>
        </w:rPr>
        <w:t xml:space="preserve">permit [modification] (Permit Number: </w:t>
      </w:r>
      <w:r>
        <w:rPr>
          <w:i/>
          <w:sz w:val="24"/>
        </w:rPr>
        <w:t>…</w:t>
      </w:r>
      <w:proofErr w:type="spellStart"/>
      <w:r>
        <w:rPr>
          <w:i/>
          <w:sz w:val="24"/>
        </w:rPr>
        <w:t>xxxx</w:t>
      </w:r>
      <w:proofErr w:type="spellEnd"/>
      <w:r>
        <w:rPr>
          <w:i/>
          <w:sz w:val="24"/>
        </w:rPr>
        <w:t>-</w:t>
      </w:r>
      <w:proofErr w:type="spellStart"/>
      <w:r>
        <w:rPr>
          <w:i/>
          <w:sz w:val="24"/>
        </w:rPr>
        <w:t>xxxx</w:t>
      </w:r>
      <w:proofErr w:type="spellEnd"/>
      <w:r>
        <w:rPr>
          <w:i/>
          <w:sz w:val="24"/>
        </w:rPr>
        <w:t>-x…</w:t>
      </w:r>
      <w:r>
        <w:rPr>
          <w:b/>
          <w:sz w:val="24"/>
        </w:rPr>
        <w:t xml:space="preserve">), which may be reviewed at </w:t>
      </w:r>
      <w:r>
        <w:rPr>
          <w:i/>
          <w:sz w:val="24"/>
        </w:rPr>
        <w:t xml:space="preserve">…locations (one must be in the county where the site/facility is </w:t>
      </w:r>
      <w:proofErr w:type="gramStart"/>
      <w:r>
        <w:rPr>
          <w:i/>
          <w:sz w:val="24"/>
        </w:rPr>
        <w:t>located)…</w:t>
      </w:r>
      <w:proofErr w:type="gramEnd"/>
      <w:r>
        <w:rPr>
          <w:b/>
          <w:sz w:val="24"/>
        </w:rPr>
        <w:t xml:space="preserve"> or at the Air Quality Division's main office (see address below).  The draft permit is also available for review </w:t>
      </w:r>
      <w:r w:rsidR="0083087D">
        <w:rPr>
          <w:b/>
          <w:sz w:val="24"/>
        </w:rPr>
        <w:t>under Permits for Public Review on the</w:t>
      </w:r>
      <w:r>
        <w:rPr>
          <w:b/>
          <w:sz w:val="24"/>
        </w:rPr>
        <w:t xml:space="preserve"> DEQ Web Page: </w:t>
      </w:r>
      <w:r w:rsidRPr="000166D4">
        <w:rPr>
          <w:b/>
          <w:sz w:val="24"/>
        </w:rPr>
        <w:t>http://www.deq.ok.gov/</w:t>
      </w:r>
    </w:p>
    <w:p w14:paraId="71DAAA39" w14:textId="77777777" w:rsidR="00730322" w:rsidRDefault="00730322" w:rsidP="00730322">
      <w:pPr>
        <w:framePr w:hSpace="180" w:wrap="auto" w:vAnchor="text" w:hAnchor="text" w:y="1"/>
        <w:pBdr>
          <w:top w:val="single" w:sz="6" w:space="1" w:color="auto"/>
          <w:left w:val="single" w:sz="6" w:space="1" w:color="auto"/>
          <w:bottom w:val="single" w:sz="6" w:space="1" w:color="auto"/>
          <w:right w:val="single" w:sz="6" w:space="1" w:color="auto"/>
        </w:pBdr>
        <w:rPr>
          <w:sz w:val="16"/>
        </w:rPr>
      </w:pPr>
    </w:p>
    <w:p w14:paraId="6CC13887" w14:textId="77777777" w:rsidR="00730322" w:rsidRDefault="00730322" w:rsidP="00730322">
      <w:pPr>
        <w:framePr w:hSpace="180" w:wrap="auto" w:vAnchor="text" w:hAnchor="text" w:y="1"/>
        <w:pBdr>
          <w:top w:val="single" w:sz="6" w:space="1" w:color="auto"/>
          <w:left w:val="single" w:sz="6" w:space="1" w:color="auto"/>
          <w:bottom w:val="single" w:sz="6" w:space="1" w:color="auto"/>
          <w:right w:val="single" w:sz="6" w:space="1" w:color="auto"/>
        </w:pBdr>
        <w:rPr>
          <w:b/>
          <w:sz w:val="16"/>
        </w:rPr>
      </w:pPr>
    </w:p>
    <w:p w14:paraId="4BA27B91" w14:textId="0977738C" w:rsidR="00730322" w:rsidRPr="00D372D5" w:rsidRDefault="00730322" w:rsidP="00730322">
      <w:pPr>
        <w:framePr w:hSpace="180" w:wrap="auto" w:vAnchor="text" w:hAnchor="text" w:y="1"/>
        <w:pBdr>
          <w:top w:val="single" w:sz="6" w:space="1" w:color="auto"/>
          <w:left w:val="single" w:sz="6" w:space="1" w:color="auto"/>
          <w:bottom w:val="single" w:sz="6" w:space="1" w:color="auto"/>
          <w:right w:val="single" w:sz="6" w:space="1" w:color="auto"/>
        </w:pBdr>
        <w:rPr>
          <w:bCs/>
          <w:sz w:val="16"/>
        </w:rPr>
      </w:pPr>
      <w:r>
        <w:rPr>
          <w:b/>
          <w:sz w:val="24"/>
        </w:rPr>
        <w:t xml:space="preserve">This draft permit would authorize the facility to emit the following regulated pollutants: </w:t>
      </w:r>
      <w:r>
        <w:rPr>
          <w:bCs/>
          <w:i/>
          <w:iCs/>
          <w:sz w:val="24"/>
        </w:rPr>
        <w:t>(list each pollutant and amounts in tons per year (TPY))</w:t>
      </w:r>
      <w:r w:rsidR="00D372D5" w:rsidRPr="00D372D5">
        <w:rPr>
          <w:b/>
          <w:sz w:val="24"/>
        </w:rPr>
        <w:t>.</w:t>
      </w:r>
      <w:r w:rsidR="00BA1562" w:rsidRPr="00BA1562">
        <w:rPr>
          <w:bCs/>
          <w:sz w:val="24"/>
        </w:rPr>
        <w:t xml:space="preserve"> </w:t>
      </w:r>
      <w:r w:rsidR="00BA1562" w:rsidRPr="00D372D5">
        <w:rPr>
          <w:bCs/>
          <w:sz w:val="24"/>
        </w:rPr>
        <w:t xml:space="preserve">[For </w:t>
      </w:r>
      <w:r w:rsidR="00BA1562">
        <w:rPr>
          <w:bCs/>
          <w:sz w:val="24"/>
        </w:rPr>
        <w:t>facility</w:t>
      </w:r>
      <w:r w:rsidR="00BA1562" w:rsidRPr="00D14907">
        <w:rPr>
          <w:bCs/>
          <w:sz w:val="24"/>
        </w:rPr>
        <w:t xml:space="preserve"> modification</w:t>
      </w:r>
      <w:r w:rsidR="00BA1562">
        <w:rPr>
          <w:bCs/>
          <w:sz w:val="24"/>
        </w:rPr>
        <w:t>s</w:t>
      </w:r>
      <w:r w:rsidR="00BA1562" w:rsidRPr="00D14907">
        <w:rPr>
          <w:bCs/>
          <w:sz w:val="24"/>
        </w:rPr>
        <w:t xml:space="preserve"> </w:t>
      </w:r>
      <w:r w:rsidR="00BA1562" w:rsidRPr="00D372D5">
        <w:rPr>
          <w:bCs/>
          <w:sz w:val="24"/>
        </w:rPr>
        <w:t xml:space="preserve">only, </w:t>
      </w:r>
      <w:r w:rsidR="00BA1562">
        <w:rPr>
          <w:bCs/>
          <w:sz w:val="24"/>
        </w:rPr>
        <w:t xml:space="preserve">either </w:t>
      </w:r>
      <w:r w:rsidR="00BA1562" w:rsidRPr="00D372D5">
        <w:rPr>
          <w:bCs/>
          <w:sz w:val="24"/>
        </w:rPr>
        <w:t>add</w:t>
      </w:r>
      <w:r w:rsidR="00A915E7">
        <w:rPr>
          <w:bCs/>
          <w:sz w:val="24"/>
        </w:rPr>
        <w:t xml:space="preserve"> the phrase</w:t>
      </w:r>
      <w:proofErr w:type="gramStart"/>
      <w:r w:rsidR="00BA1562">
        <w:rPr>
          <w:b/>
          <w:sz w:val="24"/>
        </w:rPr>
        <w:t xml:space="preserve">: </w:t>
      </w:r>
      <w:r w:rsidR="00CB24CB">
        <w:rPr>
          <w:b/>
          <w:sz w:val="24"/>
        </w:rPr>
        <w:t>,</w:t>
      </w:r>
      <w:proofErr w:type="gramEnd"/>
      <w:r w:rsidR="00BA1562">
        <w:rPr>
          <w:b/>
          <w:sz w:val="24"/>
        </w:rPr>
        <w:t xml:space="preserve"> which represents </w:t>
      </w:r>
      <w:r w:rsidR="00BA1562" w:rsidRPr="00D14907">
        <w:t xml:space="preserve"> </w:t>
      </w:r>
      <w:r w:rsidR="00BA1562">
        <w:t>(</w:t>
      </w:r>
      <w:r w:rsidR="00BA1562" w:rsidRPr="00D14907">
        <w:rPr>
          <w:bCs/>
          <w:i/>
          <w:iCs/>
          <w:sz w:val="24"/>
        </w:rPr>
        <w:t>identify the emissions change</w:t>
      </w:r>
      <w:r w:rsidR="00BA1562">
        <w:rPr>
          <w:bCs/>
          <w:i/>
          <w:iCs/>
          <w:sz w:val="24"/>
        </w:rPr>
        <w:t xml:space="preserve"> </w:t>
      </w:r>
      <w:r w:rsidR="00BA1562" w:rsidRPr="00D14907">
        <w:rPr>
          <w:bCs/>
          <w:i/>
          <w:iCs/>
          <w:sz w:val="24"/>
        </w:rPr>
        <w:t>involved in the modification</w:t>
      </w:r>
      <w:r w:rsidR="00BA1562">
        <w:rPr>
          <w:bCs/>
          <w:i/>
          <w:iCs/>
          <w:sz w:val="24"/>
        </w:rPr>
        <w:t>)</w:t>
      </w:r>
      <w:r w:rsidR="00CB24CB" w:rsidRPr="00D758BD">
        <w:rPr>
          <w:b/>
          <w:sz w:val="24"/>
        </w:rPr>
        <w:t>.</w:t>
      </w:r>
      <w:r w:rsidR="00BA1562">
        <w:rPr>
          <w:bCs/>
          <w:sz w:val="24"/>
        </w:rPr>
        <w:t>, or add</w:t>
      </w:r>
      <w:r w:rsidR="00A915E7">
        <w:rPr>
          <w:bCs/>
          <w:sz w:val="24"/>
        </w:rPr>
        <w:t xml:space="preserve"> the sentence</w:t>
      </w:r>
      <w:r w:rsidR="00BA1562">
        <w:rPr>
          <w:bCs/>
          <w:sz w:val="24"/>
        </w:rPr>
        <w:t xml:space="preserve">: </w:t>
      </w:r>
      <w:r w:rsidR="00BA1562" w:rsidRPr="00D758BD">
        <w:rPr>
          <w:bCs/>
          <w:sz w:val="24"/>
        </w:rPr>
        <w:t xml:space="preserve"> </w:t>
      </w:r>
      <w:r w:rsidR="00BA1562">
        <w:rPr>
          <w:b/>
          <w:sz w:val="24"/>
        </w:rPr>
        <w:t>The modification will not result in a change in emissions</w:t>
      </w:r>
      <w:r w:rsidR="00CB24CB">
        <w:rPr>
          <w:b/>
          <w:sz w:val="24"/>
        </w:rPr>
        <w:t>.</w:t>
      </w:r>
      <w:r w:rsidR="00BA1562">
        <w:rPr>
          <w:bCs/>
          <w:sz w:val="24"/>
        </w:rPr>
        <w:t>]</w:t>
      </w:r>
      <w:r w:rsidR="00D372D5">
        <w:rPr>
          <w:b/>
          <w:sz w:val="24"/>
        </w:rPr>
        <w:t xml:space="preserve"> </w:t>
      </w:r>
      <w:bookmarkStart w:id="1" w:name="_Hlk81313098"/>
      <w:r w:rsidR="00D372D5" w:rsidRPr="00D372D5">
        <w:rPr>
          <w:bCs/>
          <w:sz w:val="24"/>
        </w:rPr>
        <w:t>[For PSD permit</w:t>
      </w:r>
      <w:r w:rsidR="00D372D5">
        <w:rPr>
          <w:bCs/>
          <w:sz w:val="24"/>
        </w:rPr>
        <w:t>s</w:t>
      </w:r>
      <w:r w:rsidR="00D372D5" w:rsidRPr="00D372D5">
        <w:rPr>
          <w:bCs/>
          <w:sz w:val="24"/>
        </w:rPr>
        <w:t xml:space="preserve"> only, add</w:t>
      </w:r>
      <w:r w:rsidR="00D372D5">
        <w:rPr>
          <w:b/>
          <w:sz w:val="24"/>
        </w:rPr>
        <w:t xml:space="preserve">: The project will consume the following increment levels: </w:t>
      </w:r>
      <w:r w:rsidR="00D372D5" w:rsidRPr="00E21761">
        <w:rPr>
          <w:bCs/>
          <w:i/>
          <w:iCs/>
          <w:sz w:val="24"/>
        </w:rPr>
        <w:t>(list the amount of increment consumption for each pollutant</w:t>
      </w:r>
      <w:r w:rsidR="000B29B1" w:rsidRPr="00E21761">
        <w:rPr>
          <w:bCs/>
          <w:i/>
          <w:iCs/>
          <w:sz w:val="24"/>
        </w:rPr>
        <w:t xml:space="preserve"> in ug/m</w:t>
      </w:r>
      <w:r w:rsidR="000B29B1" w:rsidRPr="00E21761">
        <w:rPr>
          <w:bCs/>
          <w:i/>
          <w:iCs/>
          <w:sz w:val="24"/>
          <w:vertAlign w:val="superscript"/>
        </w:rPr>
        <w:t>3</w:t>
      </w:r>
      <w:r w:rsidR="00D372D5" w:rsidRPr="00E21761">
        <w:rPr>
          <w:bCs/>
          <w:i/>
          <w:iCs/>
          <w:sz w:val="24"/>
        </w:rPr>
        <w:t>).</w:t>
      </w:r>
      <w:r w:rsidR="00D372D5" w:rsidRPr="00E21761">
        <w:rPr>
          <w:bCs/>
          <w:sz w:val="24"/>
        </w:rPr>
        <w:t>]</w:t>
      </w:r>
      <w:bookmarkEnd w:id="1"/>
    </w:p>
    <w:p w14:paraId="336B5280" w14:textId="77777777" w:rsidR="00730322" w:rsidRDefault="00730322" w:rsidP="00730322">
      <w:pPr>
        <w:framePr w:hSpace="180" w:wrap="auto" w:vAnchor="text" w:hAnchor="text" w:y="1"/>
        <w:pBdr>
          <w:top w:val="single" w:sz="6" w:space="1" w:color="auto"/>
          <w:left w:val="single" w:sz="6" w:space="1" w:color="auto"/>
          <w:bottom w:val="single" w:sz="6" w:space="1" w:color="auto"/>
          <w:right w:val="single" w:sz="6" w:space="1" w:color="auto"/>
        </w:pBdr>
        <w:rPr>
          <w:b/>
          <w:sz w:val="16"/>
        </w:rPr>
      </w:pPr>
    </w:p>
    <w:p w14:paraId="3748D6C3" w14:textId="63F69D99" w:rsidR="00730322" w:rsidRDefault="00730322" w:rsidP="00730322">
      <w:pPr>
        <w:framePr w:hSpace="180" w:wrap="auto" w:vAnchor="text" w:hAnchor="text" w:y="1"/>
        <w:pBdr>
          <w:top w:val="single" w:sz="6" w:space="1" w:color="auto"/>
          <w:left w:val="single" w:sz="6" w:space="1" w:color="auto"/>
          <w:bottom w:val="single" w:sz="6" w:space="1" w:color="auto"/>
          <w:right w:val="single" w:sz="6" w:space="1" w:color="auto"/>
        </w:pBdr>
        <w:rPr>
          <w:b/>
          <w:sz w:val="16"/>
        </w:rPr>
      </w:pPr>
      <w:r>
        <w:rPr>
          <w:b/>
          <w:sz w:val="24"/>
        </w:rPr>
        <w:t>The public comment period ends 30 days after the date of publication of this notice.  Any person may submit written comments concerning the draft permit to the Air Quality Division contact listed below</w:t>
      </w:r>
      <w:r w:rsidR="00BA11EE" w:rsidRPr="00BA11EE">
        <w:rPr>
          <w:b/>
          <w:sz w:val="24"/>
        </w:rPr>
        <w:t xml:space="preserve"> </w:t>
      </w:r>
      <w:bookmarkStart w:id="2" w:name="_Hlk81560711"/>
      <w:r w:rsidR="00BA11EE">
        <w:rPr>
          <w:b/>
          <w:sz w:val="24"/>
        </w:rPr>
        <w:t xml:space="preserve">or as directed through the </w:t>
      </w:r>
      <w:bookmarkStart w:id="3" w:name="_Hlk81562511"/>
      <w:r w:rsidR="00BA11EE">
        <w:rPr>
          <w:b/>
          <w:sz w:val="24"/>
        </w:rPr>
        <w:t xml:space="preserve">corresponding </w:t>
      </w:r>
      <w:bookmarkEnd w:id="3"/>
      <w:r w:rsidR="00BA11EE">
        <w:rPr>
          <w:b/>
          <w:sz w:val="24"/>
        </w:rPr>
        <w:t>online notice</w:t>
      </w:r>
      <w:bookmarkEnd w:id="2"/>
      <w:r>
        <w:rPr>
          <w:b/>
          <w:sz w:val="24"/>
        </w:rPr>
        <w:t xml:space="preserve">.  </w:t>
      </w:r>
      <w:r>
        <w:rPr>
          <w:sz w:val="24"/>
        </w:rPr>
        <w:t>[Modifications only, add:</w:t>
      </w:r>
      <w:r>
        <w:rPr>
          <w:b/>
          <w:sz w:val="24"/>
        </w:rPr>
        <w:t xml:space="preserve">  Only those issues relevant to the proposed modification(s) are open for comment.</w:t>
      </w:r>
      <w:r>
        <w:rPr>
          <w:sz w:val="24"/>
        </w:rPr>
        <w:t>]</w:t>
      </w:r>
      <w:r>
        <w:rPr>
          <w:b/>
          <w:sz w:val="24"/>
        </w:rPr>
        <w:t xml:space="preserve">  A public meeting on the draft permit [modification] may also be requested in writing at the same address.  Note that all public meetings are to be arranged and conducted by DEQ staff.</w:t>
      </w:r>
    </w:p>
    <w:p w14:paraId="0063BDA7" w14:textId="77777777" w:rsidR="00730322" w:rsidRDefault="00730322" w:rsidP="00730322">
      <w:pPr>
        <w:framePr w:hSpace="180" w:wrap="auto" w:vAnchor="text" w:hAnchor="text" w:y="1"/>
        <w:pBdr>
          <w:top w:val="single" w:sz="6" w:space="1" w:color="auto"/>
          <w:left w:val="single" w:sz="6" w:space="1" w:color="auto"/>
          <w:bottom w:val="single" w:sz="6" w:space="1" w:color="auto"/>
          <w:right w:val="single" w:sz="6" w:space="1" w:color="auto"/>
        </w:pBdr>
        <w:rPr>
          <w:b/>
          <w:sz w:val="16"/>
        </w:rPr>
      </w:pPr>
    </w:p>
    <w:p w14:paraId="0D6F55BC" w14:textId="77777777" w:rsidR="00730322" w:rsidRDefault="00730322" w:rsidP="00730322">
      <w:pPr>
        <w:framePr w:hSpace="180" w:wrap="auto" w:vAnchor="text" w:hAnchor="text" w:y="1"/>
        <w:pBdr>
          <w:top w:val="single" w:sz="6" w:space="1" w:color="auto"/>
          <w:left w:val="single" w:sz="6" w:space="1" w:color="auto"/>
          <w:bottom w:val="single" w:sz="6" w:space="1" w:color="auto"/>
          <w:right w:val="single" w:sz="6" w:space="1" w:color="auto"/>
        </w:pBdr>
        <w:rPr>
          <w:b/>
          <w:bCs/>
          <w:iCs/>
          <w:sz w:val="24"/>
        </w:rPr>
      </w:pPr>
      <w:bookmarkStart w:id="4" w:name="_Hlk80791382"/>
      <w:r w:rsidRPr="00C9053A">
        <w:rPr>
          <w:b/>
          <w:bCs/>
          <w:sz w:val="24"/>
        </w:rPr>
        <w:t xml:space="preserve">Information on all permit actions </w:t>
      </w:r>
      <w:r w:rsidR="00261AD4" w:rsidRPr="00C9053A">
        <w:rPr>
          <w:b/>
          <w:bCs/>
          <w:sz w:val="24"/>
        </w:rPr>
        <w:t xml:space="preserve">including draft permits, proposed permits, final issued permits </w:t>
      </w:r>
      <w:r w:rsidRPr="00C9053A">
        <w:rPr>
          <w:b/>
          <w:bCs/>
          <w:sz w:val="24"/>
        </w:rPr>
        <w:t xml:space="preserve">and applicable review timelines </w:t>
      </w:r>
      <w:proofErr w:type="gramStart"/>
      <w:r w:rsidR="00261AD4" w:rsidRPr="00C9053A">
        <w:rPr>
          <w:b/>
          <w:bCs/>
          <w:sz w:val="24"/>
        </w:rPr>
        <w:t>are</w:t>
      </w:r>
      <w:proofErr w:type="gramEnd"/>
      <w:r>
        <w:rPr>
          <w:b/>
          <w:bCs/>
          <w:sz w:val="24"/>
        </w:rPr>
        <w:t xml:space="preserve"> </w:t>
      </w:r>
      <w:bookmarkEnd w:id="4"/>
      <w:r>
        <w:rPr>
          <w:b/>
          <w:bCs/>
          <w:sz w:val="24"/>
        </w:rPr>
        <w:t xml:space="preserve">available in the Air Quality section of the DEQ Web page: </w:t>
      </w:r>
      <w:hyperlink r:id="rId8" w:history="1">
        <w:r w:rsidRPr="00891B8E">
          <w:rPr>
            <w:rStyle w:val="Hyperlink"/>
            <w:b/>
            <w:bCs/>
            <w:iCs/>
            <w:sz w:val="24"/>
          </w:rPr>
          <w:t>http://www.deq.ok.gov/</w:t>
        </w:r>
      </w:hyperlink>
      <w:r>
        <w:rPr>
          <w:b/>
          <w:bCs/>
          <w:iCs/>
          <w:sz w:val="24"/>
        </w:rPr>
        <w:t>.</w:t>
      </w:r>
    </w:p>
    <w:p w14:paraId="0338CB45" w14:textId="77777777" w:rsidR="00730322" w:rsidRDefault="00730322" w:rsidP="00730322">
      <w:pPr>
        <w:framePr w:hSpace="180" w:wrap="auto" w:vAnchor="text" w:hAnchor="text" w:y="1"/>
        <w:pBdr>
          <w:top w:val="single" w:sz="6" w:space="1" w:color="auto"/>
          <w:left w:val="single" w:sz="6" w:space="1" w:color="auto"/>
          <w:bottom w:val="single" w:sz="6" w:space="1" w:color="auto"/>
          <w:right w:val="single" w:sz="6" w:space="1" w:color="auto"/>
        </w:pBdr>
        <w:rPr>
          <w:b/>
          <w:sz w:val="16"/>
        </w:rPr>
      </w:pPr>
    </w:p>
    <w:p w14:paraId="34DAB9DD" w14:textId="77777777" w:rsidR="00730322" w:rsidRDefault="00730322" w:rsidP="00730322">
      <w:pPr>
        <w:framePr w:hSpace="180" w:wrap="auto" w:vAnchor="text" w:hAnchor="text" w:y="1"/>
        <w:pBdr>
          <w:top w:val="single" w:sz="6" w:space="1" w:color="auto"/>
          <w:left w:val="single" w:sz="6" w:space="1" w:color="auto"/>
          <w:bottom w:val="single" w:sz="6" w:space="1" w:color="auto"/>
          <w:right w:val="single" w:sz="6" w:space="1" w:color="auto"/>
        </w:pBdr>
        <w:tabs>
          <w:tab w:val="right" w:pos="10440"/>
        </w:tabs>
        <w:rPr>
          <w:b/>
        </w:rPr>
      </w:pPr>
      <w:r>
        <w:rPr>
          <w:b/>
          <w:sz w:val="24"/>
        </w:rPr>
        <w:t xml:space="preserve">For additional information, contact </w:t>
      </w:r>
      <w:r>
        <w:rPr>
          <w:i/>
          <w:sz w:val="24"/>
        </w:rPr>
        <w:t xml:space="preserve">…names, addresses and telephone numbers of contact persons for the applicant, </w:t>
      </w:r>
      <w:r>
        <w:rPr>
          <w:b/>
          <w:sz w:val="24"/>
        </w:rPr>
        <w:t>or contact DEQ at:  Chief Engineer, Air Quality Division, 707 N. Robinson, Suite 4100, P.O. Box 1677, Oklahoma City, OK, 73101-1677.</w:t>
      </w:r>
      <w:r>
        <w:rPr>
          <w:b/>
          <w:sz w:val="24"/>
        </w:rPr>
        <w:tab/>
        <w:t>Phone No. (405) 702-4100.</w:t>
      </w:r>
    </w:p>
    <w:p w14:paraId="46192E3B" w14:textId="77777777" w:rsidR="00730322" w:rsidRDefault="00730322">
      <w:pPr>
        <w:framePr w:hSpace="180" w:wrap="auto" w:vAnchor="text" w:hAnchor="text" w:y="1"/>
        <w:pBdr>
          <w:top w:val="single" w:sz="6" w:space="1" w:color="auto"/>
          <w:left w:val="single" w:sz="6" w:space="1" w:color="auto"/>
          <w:bottom w:val="single" w:sz="6" w:space="1" w:color="auto"/>
          <w:right w:val="single" w:sz="6" w:space="1" w:color="auto"/>
        </w:pBdr>
        <w:jc w:val="center"/>
        <w:rPr>
          <w:b/>
          <w:sz w:val="24"/>
        </w:rPr>
      </w:pPr>
    </w:p>
    <w:p w14:paraId="4F0F735F" w14:textId="77777777" w:rsidR="00730322" w:rsidRDefault="00730322">
      <w:pPr>
        <w:framePr w:hSpace="180" w:wrap="auto" w:vAnchor="text" w:hAnchor="text" w:y="1"/>
        <w:pBdr>
          <w:top w:val="single" w:sz="6" w:space="1" w:color="auto"/>
          <w:left w:val="single" w:sz="6" w:space="1" w:color="auto"/>
          <w:bottom w:val="single" w:sz="6" w:space="1" w:color="auto"/>
          <w:right w:val="single" w:sz="6" w:space="1" w:color="auto"/>
        </w:pBdr>
        <w:jc w:val="center"/>
        <w:rPr>
          <w:b/>
          <w:sz w:val="24"/>
        </w:rPr>
      </w:pPr>
    </w:p>
    <w:p w14:paraId="1EC9F541" w14:textId="77777777" w:rsidR="00730322" w:rsidRDefault="00730322">
      <w:pPr>
        <w:framePr w:hSpace="180" w:wrap="auto" w:vAnchor="text" w:hAnchor="text" w:y="1"/>
        <w:pBdr>
          <w:top w:val="single" w:sz="6" w:space="1" w:color="auto"/>
          <w:left w:val="single" w:sz="6" w:space="1" w:color="auto"/>
          <w:bottom w:val="single" w:sz="6" w:space="1" w:color="auto"/>
          <w:right w:val="single" w:sz="6" w:space="1" w:color="auto"/>
        </w:pBdr>
        <w:jc w:val="center"/>
        <w:rPr>
          <w:b/>
          <w:sz w:val="24"/>
        </w:rPr>
      </w:pPr>
    </w:p>
    <w:p w14:paraId="44D28E1D" w14:textId="77777777" w:rsidR="00730322" w:rsidRDefault="00730322">
      <w:pPr>
        <w:framePr w:hSpace="180" w:wrap="auto" w:vAnchor="text" w:hAnchor="text" w:y="1"/>
        <w:pBdr>
          <w:top w:val="single" w:sz="6" w:space="1" w:color="auto"/>
          <w:left w:val="single" w:sz="6" w:space="1" w:color="auto"/>
          <w:bottom w:val="single" w:sz="6" w:space="1" w:color="auto"/>
          <w:right w:val="single" w:sz="6" w:space="1" w:color="auto"/>
        </w:pBdr>
        <w:jc w:val="center"/>
        <w:rPr>
          <w:b/>
          <w:sz w:val="24"/>
        </w:rPr>
      </w:pPr>
    </w:p>
    <w:p w14:paraId="5CA2BDA8" w14:textId="77777777" w:rsidR="00730322" w:rsidRDefault="00730322">
      <w:pPr>
        <w:framePr w:hSpace="180" w:wrap="auto" w:vAnchor="text" w:hAnchor="text" w:y="1"/>
        <w:pBdr>
          <w:top w:val="single" w:sz="6" w:space="1" w:color="auto"/>
          <w:left w:val="single" w:sz="6" w:space="1" w:color="auto"/>
          <w:bottom w:val="single" w:sz="6" w:space="1" w:color="auto"/>
          <w:right w:val="single" w:sz="6" w:space="1" w:color="auto"/>
        </w:pBdr>
        <w:jc w:val="center"/>
        <w:rPr>
          <w:b/>
          <w:sz w:val="24"/>
        </w:rPr>
      </w:pPr>
    </w:p>
    <w:p w14:paraId="6A52CF0A" w14:textId="77777777" w:rsidR="00730322" w:rsidRDefault="00730322">
      <w:pPr>
        <w:framePr w:hSpace="180" w:wrap="auto" w:vAnchor="text" w:hAnchor="text" w:y="1"/>
        <w:pBdr>
          <w:top w:val="single" w:sz="6" w:space="1" w:color="auto"/>
          <w:left w:val="single" w:sz="6" w:space="1" w:color="auto"/>
          <w:bottom w:val="single" w:sz="6" w:space="1" w:color="auto"/>
          <w:right w:val="single" w:sz="6" w:space="1" w:color="auto"/>
        </w:pBdr>
        <w:jc w:val="center"/>
        <w:rPr>
          <w:b/>
          <w:sz w:val="24"/>
        </w:rPr>
      </w:pPr>
    </w:p>
    <w:p w14:paraId="05DD99E3" w14:textId="77777777" w:rsidR="00730322" w:rsidRDefault="00730322">
      <w:pPr>
        <w:framePr w:hSpace="180" w:wrap="auto" w:vAnchor="text" w:hAnchor="text" w:y="1"/>
        <w:pBdr>
          <w:top w:val="single" w:sz="6" w:space="1" w:color="auto"/>
          <w:left w:val="single" w:sz="6" w:space="1" w:color="auto"/>
          <w:bottom w:val="single" w:sz="6" w:space="1" w:color="auto"/>
          <w:right w:val="single" w:sz="6" w:space="1" w:color="auto"/>
        </w:pBdr>
        <w:jc w:val="center"/>
        <w:rPr>
          <w:b/>
          <w:sz w:val="24"/>
        </w:rPr>
      </w:pPr>
    </w:p>
    <w:p w14:paraId="2165587B" w14:textId="77777777" w:rsidR="0036176A" w:rsidRDefault="0036176A">
      <w:pPr>
        <w:framePr w:hSpace="180" w:wrap="auto" w:vAnchor="text" w:hAnchor="text" w:y="1"/>
        <w:pBdr>
          <w:top w:val="single" w:sz="6" w:space="1" w:color="auto"/>
          <w:left w:val="single" w:sz="6" w:space="1" w:color="auto"/>
          <w:bottom w:val="single" w:sz="6" w:space="1" w:color="auto"/>
          <w:right w:val="single" w:sz="6" w:space="1" w:color="auto"/>
        </w:pBdr>
        <w:rPr>
          <w:sz w:val="16"/>
        </w:rPr>
      </w:pPr>
    </w:p>
    <w:p w14:paraId="4800374E" w14:textId="77777777" w:rsidR="0036176A" w:rsidRDefault="0036176A"/>
    <w:p w14:paraId="4B569642" w14:textId="1C0C4E07" w:rsidR="00AC2922" w:rsidRDefault="00AC2922">
      <w:r>
        <w:br w:type="page"/>
      </w:r>
    </w:p>
    <w:p w14:paraId="36F76BB6" w14:textId="77777777" w:rsidR="00261AD4" w:rsidRPr="00261AD4" w:rsidRDefault="00261AD4" w:rsidP="00261AD4">
      <w:pPr>
        <w:jc w:val="center"/>
        <w:rPr>
          <w:b/>
          <w:bCs/>
          <w:sz w:val="24"/>
          <w:szCs w:val="24"/>
          <w:u w:val="single"/>
        </w:rPr>
      </w:pPr>
      <w:r w:rsidRPr="00261AD4">
        <w:rPr>
          <w:b/>
          <w:bCs/>
          <w:sz w:val="24"/>
          <w:szCs w:val="24"/>
          <w:u w:val="single"/>
        </w:rPr>
        <w:lastRenderedPageBreak/>
        <w:t>Version 2</w:t>
      </w:r>
      <w:r w:rsidR="000C05ED">
        <w:rPr>
          <w:b/>
          <w:bCs/>
          <w:sz w:val="24"/>
          <w:szCs w:val="24"/>
          <w:u w:val="single"/>
        </w:rPr>
        <w:t xml:space="preserve"> </w:t>
      </w:r>
      <w:r w:rsidR="000C05ED" w:rsidRPr="007B01D7">
        <w:rPr>
          <w:sz w:val="24"/>
          <w:u w:val="single"/>
        </w:rPr>
        <w:t xml:space="preserve">– </w:t>
      </w:r>
      <w:bookmarkStart w:id="5" w:name="_Hlk81559696"/>
      <w:r w:rsidR="000C05ED">
        <w:rPr>
          <w:sz w:val="24"/>
          <w:u w:val="single"/>
        </w:rPr>
        <w:t xml:space="preserve">For those using the </w:t>
      </w:r>
      <w:r w:rsidR="000C05ED" w:rsidRPr="002A6B18">
        <w:rPr>
          <w:sz w:val="24"/>
          <w:u w:val="single"/>
        </w:rPr>
        <w:t xml:space="preserve">Enhanced </w:t>
      </w:r>
      <w:r w:rsidR="000C05ED" w:rsidRPr="007B01D7">
        <w:rPr>
          <w:sz w:val="24"/>
          <w:u w:val="single"/>
        </w:rPr>
        <w:t xml:space="preserve">NSR </w:t>
      </w:r>
      <w:r w:rsidR="000C05ED">
        <w:rPr>
          <w:sz w:val="24"/>
          <w:u w:val="single"/>
        </w:rPr>
        <w:t>P</w:t>
      </w:r>
      <w:r w:rsidR="000C05ED" w:rsidRPr="007B01D7">
        <w:rPr>
          <w:sz w:val="24"/>
          <w:u w:val="single"/>
        </w:rPr>
        <w:t>rocess for a construction permit</w:t>
      </w:r>
      <w:r w:rsidR="000C05ED">
        <w:rPr>
          <w:sz w:val="24"/>
          <w:u w:val="single"/>
        </w:rPr>
        <w:t xml:space="preserve"> application review</w:t>
      </w:r>
      <w:bookmarkEnd w:id="5"/>
    </w:p>
    <w:p w14:paraId="4CEBF391" w14:textId="77777777" w:rsidR="006F21DE" w:rsidRDefault="006F21DE"/>
    <w:p w14:paraId="12EBE256" w14:textId="77777777" w:rsidR="006F21DE" w:rsidRDefault="006F21DE"/>
    <w:p w14:paraId="7E56BCDA"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jc w:val="center"/>
        <w:rPr>
          <w:sz w:val="24"/>
        </w:rPr>
      </w:pPr>
      <w:proofErr w:type="gramStart"/>
      <w:r>
        <w:rPr>
          <w:b/>
          <w:sz w:val="24"/>
        </w:rPr>
        <w:t>DEQ  NOTICE</w:t>
      </w:r>
      <w:proofErr w:type="gramEnd"/>
      <w:r>
        <w:rPr>
          <w:b/>
          <w:sz w:val="24"/>
        </w:rPr>
        <w:t xml:space="preserve">  OF  TIER</w:t>
      </w:r>
      <w:r>
        <w:rPr>
          <w:i/>
          <w:sz w:val="24"/>
        </w:rPr>
        <w:t xml:space="preserve"> …II or III…</w:t>
      </w:r>
      <w:r>
        <w:rPr>
          <w:b/>
          <w:sz w:val="24"/>
        </w:rPr>
        <w:t xml:space="preserve">  </w:t>
      </w:r>
      <w:proofErr w:type="gramStart"/>
      <w:r>
        <w:rPr>
          <w:b/>
          <w:sz w:val="24"/>
        </w:rPr>
        <w:t>DRAFT  PERMIT</w:t>
      </w:r>
      <w:proofErr w:type="gramEnd"/>
    </w:p>
    <w:p w14:paraId="6097FF90"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sz w:val="16"/>
        </w:rPr>
      </w:pPr>
    </w:p>
    <w:p w14:paraId="423427A1"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i/>
          <w:sz w:val="16"/>
        </w:rPr>
      </w:pPr>
      <w:r>
        <w:rPr>
          <w:b/>
          <w:sz w:val="24"/>
        </w:rPr>
        <w:t>A Tier</w:t>
      </w:r>
      <w:r>
        <w:rPr>
          <w:i/>
          <w:sz w:val="24"/>
        </w:rPr>
        <w:t xml:space="preserve"> …II or III…</w:t>
      </w:r>
      <w:r>
        <w:rPr>
          <w:b/>
          <w:sz w:val="24"/>
        </w:rPr>
        <w:t xml:space="preserve"> application for an air </w:t>
      </w:r>
      <w:r w:rsidRPr="00DF7E43">
        <w:rPr>
          <w:b/>
          <w:sz w:val="24"/>
        </w:rPr>
        <w:t>qualit</w:t>
      </w:r>
      <w:r w:rsidR="007D407A" w:rsidRPr="00DF7E43">
        <w:rPr>
          <w:b/>
          <w:sz w:val="24"/>
        </w:rPr>
        <w:t xml:space="preserve">y </w:t>
      </w:r>
      <w:r w:rsidR="0083087D" w:rsidRPr="00DF7E43">
        <w:rPr>
          <w:b/>
          <w:bCs/>
          <w:iCs/>
          <w:sz w:val="24"/>
        </w:rPr>
        <w:t>c</w:t>
      </w:r>
      <w:r w:rsidRPr="00DF7E43">
        <w:rPr>
          <w:b/>
          <w:bCs/>
          <w:iCs/>
          <w:sz w:val="24"/>
        </w:rPr>
        <w:t xml:space="preserve">onstruction </w:t>
      </w:r>
      <w:r w:rsidR="0083087D" w:rsidRPr="00DF7E43">
        <w:rPr>
          <w:b/>
          <w:bCs/>
          <w:iCs/>
          <w:sz w:val="24"/>
        </w:rPr>
        <w:t>p</w:t>
      </w:r>
      <w:r w:rsidRPr="00DF7E43">
        <w:rPr>
          <w:b/>
          <w:bCs/>
          <w:iCs/>
          <w:sz w:val="24"/>
        </w:rPr>
        <w:t xml:space="preserve">ermit for a </w:t>
      </w:r>
      <w:r w:rsidR="0083087D" w:rsidRPr="00DF7E43">
        <w:rPr>
          <w:b/>
          <w:bCs/>
          <w:iCs/>
          <w:sz w:val="24"/>
        </w:rPr>
        <w:t>m</w:t>
      </w:r>
      <w:r w:rsidR="007D407A" w:rsidRPr="00DF7E43">
        <w:rPr>
          <w:b/>
          <w:bCs/>
          <w:iCs/>
          <w:sz w:val="24"/>
        </w:rPr>
        <w:t xml:space="preserve">odification at an existing </w:t>
      </w:r>
      <w:r w:rsidR="0083087D" w:rsidRPr="00DF7E43">
        <w:rPr>
          <w:b/>
          <w:bCs/>
          <w:iCs/>
          <w:sz w:val="24"/>
        </w:rPr>
        <w:t>m</w:t>
      </w:r>
      <w:r w:rsidR="007D407A" w:rsidRPr="00DF7E43">
        <w:rPr>
          <w:b/>
          <w:bCs/>
          <w:iCs/>
          <w:sz w:val="24"/>
        </w:rPr>
        <w:t>ajor</w:t>
      </w:r>
      <w:r w:rsidRPr="00DF7E43">
        <w:rPr>
          <w:b/>
          <w:bCs/>
          <w:iCs/>
          <w:sz w:val="24"/>
        </w:rPr>
        <w:t xml:space="preserve"> </w:t>
      </w:r>
      <w:r w:rsidR="0083087D" w:rsidRPr="00DF7E43">
        <w:rPr>
          <w:b/>
          <w:bCs/>
          <w:iCs/>
          <w:sz w:val="24"/>
        </w:rPr>
        <w:t>f</w:t>
      </w:r>
      <w:r w:rsidRPr="00DF7E43">
        <w:rPr>
          <w:b/>
          <w:bCs/>
          <w:iCs/>
          <w:sz w:val="24"/>
        </w:rPr>
        <w:t>acility</w:t>
      </w:r>
      <w:r w:rsidR="007D407A" w:rsidRPr="00DF7E43">
        <w:rPr>
          <w:b/>
          <w:bCs/>
          <w:iCs/>
          <w:sz w:val="24"/>
        </w:rPr>
        <w:t xml:space="preserve"> </w:t>
      </w:r>
      <w:r>
        <w:rPr>
          <w:b/>
          <w:sz w:val="24"/>
        </w:rPr>
        <w:t xml:space="preserve">has been filed with the Oklahoma Department of Environmental Quality (DEQ) by applicant, </w:t>
      </w:r>
      <w:r>
        <w:rPr>
          <w:i/>
          <w:sz w:val="24"/>
        </w:rPr>
        <w:t>…name and address.</w:t>
      </w:r>
    </w:p>
    <w:p w14:paraId="65E1300A"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b/>
          <w:sz w:val="16"/>
        </w:rPr>
      </w:pPr>
    </w:p>
    <w:p w14:paraId="0AFCE6B3"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b/>
          <w:i/>
          <w:sz w:val="16"/>
        </w:rPr>
      </w:pPr>
      <w:r>
        <w:rPr>
          <w:b/>
          <w:sz w:val="24"/>
        </w:rPr>
        <w:t xml:space="preserve">The applicant requests approval to </w:t>
      </w:r>
      <w:r>
        <w:rPr>
          <w:i/>
          <w:sz w:val="24"/>
        </w:rPr>
        <w:t xml:space="preserve">…brief description of purpose of application… </w:t>
      </w:r>
      <w:r>
        <w:rPr>
          <w:b/>
          <w:sz w:val="24"/>
        </w:rPr>
        <w:t xml:space="preserve">at the </w:t>
      </w:r>
      <w:r>
        <w:rPr>
          <w:i/>
          <w:sz w:val="24"/>
        </w:rPr>
        <w:t xml:space="preserve">…site/facility name … </w:t>
      </w:r>
      <w:proofErr w:type="gramStart"/>
      <w:r>
        <w:rPr>
          <w:i/>
          <w:sz w:val="24"/>
        </w:rPr>
        <w:t>…</w:t>
      </w:r>
      <w:r>
        <w:rPr>
          <w:b/>
          <w:sz w:val="24"/>
        </w:rPr>
        <w:t>[</w:t>
      </w:r>
      <w:proofErr w:type="gramEnd"/>
      <w:r>
        <w:rPr>
          <w:b/>
          <w:sz w:val="24"/>
        </w:rPr>
        <w:t>proposed to be]</w:t>
      </w:r>
      <w:r>
        <w:rPr>
          <w:i/>
          <w:sz w:val="24"/>
        </w:rPr>
        <w:t xml:space="preserve"> </w:t>
      </w:r>
      <w:r>
        <w:rPr>
          <w:b/>
          <w:sz w:val="24"/>
        </w:rPr>
        <w:t xml:space="preserve">located at </w:t>
      </w:r>
      <w:r>
        <w:rPr>
          <w:i/>
          <w:sz w:val="24"/>
        </w:rPr>
        <w:t>…physical address (if any), driving directions, and legal description including county</w:t>
      </w:r>
      <w:r>
        <w:rPr>
          <w:i/>
          <w:sz w:val="16"/>
        </w:rPr>
        <w:t>…</w:t>
      </w:r>
      <w:r>
        <w:rPr>
          <w:b/>
          <w:sz w:val="16"/>
        </w:rPr>
        <w:t>.</w:t>
      </w:r>
      <w:r>
        <w:rPr>
          <w:sz w:val="16"/>
        </w:rPr>
        <w:t>.</w:t>
      </w:r>
    </w:p>
    <w:p w14:paraId="232B0632"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b/>
          <w:sz w:val="16"/>
        </w:rPr>
      </w:pPr>
    </w:p>
    <w:p w14:paraId="4499633D" w14:textId="77777777" w:rsidR="006F21DE" w:rsidRPr="000166D4"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b/>
          <w:sz w:val="24"/>
        </w:rPr>
      </w:pPr>
      <w:r>
        <w:rPr>
          <w:b/>
          <w:sz w:val="24"/>
        </w:rPr>
        <w:t xml:space="preserve">In response to the application, DEQ has prepared a draft </w:t>
      </w:r>
      <w:r w:rsidR="00060233">
        <w:rPr>
          <w:b/>
          <w:sz w:val="24"/>
        </w:rPr>
        <w:t xml:space="preserve">construction </w:t>
      </w:r>
      <w:r>
        <w:rPr>
          <w:b/>
          <w:sz w:val="24"/>
        </w:rPr>
        <w:t xml:space="preserve">permit (Permit Number: </w:t>
      </w:r>
      <w:r>
        <w:rPr>
          <w:i/>
          <w:sz w:val="24"/>
        </w:rPr>
        <w:t>…</w:t>
      </w:r>
      <w:proofErr w:type="spellStart"/>
      <w:r>
        <w:rPr>
          <w:i/>
          <w:sz w:val="24"/>
        </w:rPr>
        <w:t>xxxx</w:t>
      </w:r>
      <w:proofErr w:type="spellEnd"/>
      <w:r>
        <w:rPr>
          <w:i/>
          <w:sz w:val="24"/>
        </w:rPr>
        <w:t>-</w:t>
      </w:r>
      <w:proofErr w:type="spellStart"/>
      <w:r>
        <w:rPr>
          <w:i/>
          <w:sz w:val="24"/>
        </w:rPr>
        <w:t>xxxx</w:t>
      </w:r>
      <w:proofErr w:type="spellEnd"/>
      <w:r>
        <w:rPr>
          <w:i/>
          <w:sz w:val="24"/>
        </w:rPr>
        <w:t>-x…</w:t>
      </w:r>
      <w:r>
        <w:rPr>
          <w:b/>
          <w:sz w:val="24"/>
        </w:rPr>
        <w:t xml:space="preserve">), which may be reviewed at </w:t>
      </w:r>
      <w:r>
        <w:rPr>
          <w:i/>
          <w:sz w:val="24"/>
        </w:rPr>
        <w:t xml:space="preserve">…locations (one must be in the county where the site/facility is </w:t>
      </w:r>
      <w:proofErr w:type="gramStart"/>
      <w:r>
        <w:rPr>
          <w:i/>
          <w:sz w:val="24"/>
        </w:rPr>
        <w:t>located)…</w:t>
      </w:r>
      <w:proofErr w:type="gramEnd"/>
      <w:r>
        <w:rPr>
          <w:b/>
          <w:sz w:val="24"/>
        </w:rPr>
        <w:t xml:space="preserve"> or at the Air Quality Division's main office (see address below).  The draft permit is also available for review </w:t>
      </w:r>
      <w:r w:rsidR="0083087D">
        <w:rPr>
          <w:b/>
          <w:sz w:val="24"/>
        </w:rPr>
        <w:t>under Permits for Public Review on the DEQ Web Page</w:t>
      </w:r>
      <w:r>
        <w:rPr>
          <w:b/>
          <w:sz w:val="24"/>
        </w:rPr>
        <w:t xml:space="preserve">: </w:t>
      </w:r>
      <w:r w:rsidRPr="000166D4">
        <w:rPr>
          <w:b/>
          <w:sz w:val="24"/>
        </w:rPr>
        <w:t>http://www.deq.ok.gov/</w:t>
      </w:r>
    </w:p>
    <w:p w14:paraId="4B80E20B"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sz w:val="16"/>
        </w:rPr>
      </w:pPr>
    </w:p>
    <w:p w14:paraId="2A6C9365"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b/>
          <w:sz w:val="16"/>
        </w:rPr>
      </w:pPr>
    </w:p>
    <w:p w14:paraId="225F438A" w14:textId="0708EED9" w:rsidR="006F21DE" w:rsidRPr="001C5039"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b/>
          <w:sz w:val="16"/>
        </w:rPr>
      </w:pPr>
      <w:r>
        <w:rPr>
          <w:b/>
          <w:sz w:val="24"/>
        </w:rPr>
        <w:t xml:space="preserve">This draft permit would authorize the facility to emit the following regulated pollutants: </w:t>
      </w:r>
      <w:r>
        <w:rPr>
          <w:bCs/>
          <w:i/>
          <w:iCs/>
          <w:sz w:val="24"/>
        </w:rPr>
        <w:t>(list each pollutant and amounts in tons per year (TPY))</w:t>
      </w:r>
      <w:r w:rsidR="00060233" w:rsidRPr="002D42EC">
        <w:rPr>
          <w:b/>
          <w:sz w:val="24"/>
        </w:rPr>
        <w:t xml:space="preserve">, </w:t>
      </w:r>
      <w:r w:rsidR="00060233">
        <w:rPr>
          <w:b/>
          <w:sz w:val="24"/>
        </w:rPr>
        <w:t xml:space="preserve">which represents </w:t>
      </w:r>
      <w:r w:rsidR="00060233">
        <w:t>(</w:t>
      </w:r>
      <w:r w:rsidR="00060233" w:rsidRPr="00D14907">
        <w:rPr>
          <w:bCs/>
          <w:i/>
          <w:iCs/>
          <w:sz w:val="24"/>
        </w:rPr>
        <w:t>identify the emissions change</w:t>
      </w:r>
      <w:r w:rsidR="00060233">
        <w:rPr>
          <w:bCs/>
          <w:i/>
          <w:iCs/>
          <w:sz w:val="24"/>
        </w:rPr>
        <w:t xml:space="preserve"> (increase or decrease) </w:t>
      </w:r>
      <w:r w:rsidR="00060233" w:rsidRPr="00D14907">
        <w:rPr>
          <w:bCs/>
          <w:i/>
          <w:iCs/>
          <w:sz w:val="24"/>
        </w:rPr>
        <w:t>involved in the modification</w:t>
      </w:r>
      <w:r w:rsidR="00060233">
        <w:rPr>
          <w:bCs/>
          <w:i/>
          <w:iCs/>
          <w:sz w:val="24"/>
        </w:rPr>
        <w:t>)</w:t>
      </w:r>
      <w:r w:rsidR="00060233">
        <w:rPr>
          <w:b/>
          <w:sz w:val="24"/>
        </w:rPr>
        <w:t>. [</w:t>
      </w:r>
      <w:r w:rsidR="00060233">
        <w:rPr>
          <w:bCs/>
          <w:sz w:val="24"/>
        </w:rPr>
        <w:t xml:space="preserve">Or add: </w:t>
      </w:r>
      <w:r w:rsidR="00060233">
        <w:rPr>
          <w:b/>
          <w:sz w:val="24"/>
        </w:rPr>
        <w:t>The modification will not result in a change in emissions.</w:t>
      </w:r>
      <w:r w:rsidR="00060233">
        <w:rPr>
          <w:bCs/>
          <w:sz w:val="24"/>
        </w:rPr>
        <w:t>]</w:t>
      </w:r>
      <w:r w:rsidR="00060233" w:rsidRPr="00D372D5">
        <w:rPr>
          <w:bCs/>
          <w:sz w:val="24"/>
        </w:rPr>
        <w:t xml:space="preserve"> </w:t>
      </w:r>
      <w:r w:rsidR="001C5039" w:rsidRPr="00D372D5">
        <w:rPr>
          <w:bCs/>
          <w:sz w:val="24"/>
        </w:rPr>
        <w:t>[For PSD permit</w:t>
      </w:r>
      <w:r w:rsidR="001C5039">
        <w:rPr>
          <w:bCs/>
          <w:sz w:val="24"/>
        </w:rPr>
        <w:t>s</w:t>
      </w:r>
      <w:r w:rsidR="001C5039" w:rsidRPr="00D372D5">
        <w:rPr>
          <w:bCs/>
          <w:sz w:val="24"/>
        </w:rPr>
        <w:t xml:space="preserve"> only, add</w:t>
      </w:r>
      <w:r w:rsidR="001C5039">
        <w:rPr>
          <w:b/>
          <w:sz w:val="24"/>
        </w:rPr>
        <w:t xml:space="preserve">: The project will consume the following increment levels: </w:t>
      </w:r>
      <w:r w:rsidR="001C5039" w:rsidRPr="00E21761">
        <w:rPr>
          <w:bCs/>
          <w:i/>
          <w:iCs/>
          <w:sz w:val="24"/>
        </w:rPr>
        <w:t>(list the amount of increment consumption for each pollutant</w:t>
      </w:r>
      <w:r w:rsidR="000B29B1" w:rsidRPr="00E21761">
        <w:rPr>
          <w:bCs/>
          <w:i/>
          <w:iCs/>
          <w:sz w:val="24"/>
        </w:rPr>
        <w:t xml:space="preserve"> in ug/m</w:t>
      </w:r>
      <w:r w:rsidR="000B29B1" w:rsidRPr="00E21761">
        <w:rPr>
          <w:bCs/>
          <w:i/>
          <w:iCs/>
          <w:sz w:val="24"/>
          <w:vertAlign w:val="superscript"/>
        </w:rPr>
        <w:t>3</w:t>
      </w:r>
      <w:r w:rsidR="001C5039" w:rsidRPr="00E21761">
        <w:rPr>
          <w:bCs/>
          <w:i/>
          <w:iCs/>
          <w:sz w:val="24"/>
        </w:rPr>
        <w:t>).</w:t>
      </w:r>
      <w:r w:rsidR="001C5039">
        <w:rPr>
          <w:bCs/>
          <w:sz w:val="24"/>
        </w:rPr>
        <w:t>]</w:t>
      </w:r>
    </w:p>
    <w:p w14:paraId="3BAEC14D"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b/>
          <w:sz w:val="16"/>
        </w:rPr>
      </w:pPr>
    </w:p>
    <w:p w14:paraId="3A3A7B58"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b/>
          <w:sz w:val="16"/>
        </w:rPr>
      </w:pPr>
      <w:r>
        <w:rPr>
          <w:b/>
          <w:sz w:val="24"/>
        </w:rPr>
        <w:t>The public comment period ends 30 days after the date of publication of this notice.  Any person may submit written comments concerning the draft permit to the Air Quality Division contact listed below</w:t>
      </w:r>
      <w:r w:rsidR="00060233" w:rsidRPr="00060233">
        <w:rPr>
          <w:b/>
          <w:sz w:val="24"/>
        </w:rPr>
        <w:t xml:space="preserve"> </w:t>
      </w:r>
      <w:r w:rsidR="00060233">
        <w:rPr>
          <w:b/>
          <w:sz w:val="24"/>
        </w:rPr>
        <w:t>or as directed through the</w:t>
      </w:r>
      <w:r w:rsidR="00060233" w:rsidRPr="00A67C50">
        <w:t xml:space="preserve"> </w:t>
      </w:r>
      <w:r w:rsidR="00060233" w:rsidRPr="00A67C50">
        <w:rPr>
          <w:b/>
          <w:sz w:val="24"/>
        </w:rPr>
        <w:t>corresponding</w:t>
      </w:r>
      <w:r w:rsidR="00060233">
        <w:rPr>
          <w:b/>
          <w:sz w:val="24"/>
        </w:rPr>
        <w:t xml:space="preserve"> online notice</w:t>
      </w:r>
      <w:r>
        <w:rPr>
          <w:b/>
          <w:sz w:val="24"/>
        </w:rPr>
        <w:t>. Only those issues relevant to the proposed modification(s) are open for comment.  A public meeting on the draft permit may also be requested in writing at the same address.  Note that all public meetings are to be arranged and conducted by DEQ staff.</w:t>
      </w:r>
    </w:p>
    <w:p w14:paraId="709AA6AC"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b/>
          <w:sz w:val="16"/>
        </w:rPr>
      </w:pPr>
    </w:p>
    <w:p w14:paraId="77F90E2A" w14:textId="77777777" w:rsidR="006F21DE" w:rsidRDefault="006F21DE" w:rsidP="006F21DE">
      <w:pPr>
        <w:pStyle w:val="BodyText"/>
        <w:framePr w:wrap="auto"/>
        <w:rPr>
          <w:b/>
          <w:bCs/>
        </w:rPr>
      </w:pPr>
      <w:r>
        <w:rPr>
          <w:b/>
        </w:rPr>
        <w:t xml:space="preserve">In addition to the public comment opportunity offered under this notice, </w:t>
      </w:r>
      <w:r>
        <w:rPr>
          <w:b/>
          <w:bCs/>
        </w:rPr>
        <w:t xml:space="preserve">this draft permit is subject to U.S. Environmental Protection Agency (EPA) review, EPA objection, and petition to EPA, as provided by 40 CFR § 70.8.  The requirements of the construction permit will be incorporated into the Title V </w:t>
      </w:r>
      <w:r w:rsidR="00060233">
        <w:rPr>
          <w:b/>
          <w:bCs/>
        </w:rPr>
        <w:t xml:space="preserve">operating </w:t>
      </w:r>
      <w:r>
        <w:rPr>
          <w:b/>
          <w:bCs/>
        </w:rPr>
        <w:t xml:space="preserve">permit through the administrative amendment process.  Therefore, no additional opportunity to provide comments or EPA review, EPA objection, and petitions to EPA will be available to the public when requirements from the construction permit are incorporated into the Title V </w:t>
      </w:r>
      <w:r w:rsidR="00060233">
        <w:rPr>
          <w:b/>
          <w:bCs/>
        </w:rPr>
        <w:t xml:space="preserve">operating </w:t>
      </w:r>
      <w:r>
        <w:rPr>
          <w:b/>
          <w:bCs/>
        </w:rPr>
        <w:t>permit.</w:t>
      </w:r>
    </w:p>
    <w:p w14:paraId="28A160DD"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b/>
          <w:sz w:val="16"/>
        </w:rPr>
      </w:pPr>
    </w:p>
    <w:p w14:paraId="520DBEA6" w14:textId="77777777" w:rsidR="00261AD4"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b/>
          <w:bCs/>
          <w:sz w:val="24"/>
        </w:rPr>
      </w:pPr>
      <w:r>
        <w:rPr>
          <w:b/>
          <w:bCs/>
          <w:sz w:val="24"/>
        </w:rPr>
        <w:t>If the Administrator (EPA) does not object to the proposed permit, the public has 60 days following the Administrator’s 45</w:t>
      </w:r>
      <w:r w:rsidR="0083087D">
        <w:rPr>
          <w:b/>
          <w:bCs/>
          <w:sz w:val="24"/>
        </w:rPr>
        <w:t>-</w:t>
      </w:r>
      <w:r>
        <w:rPr>
          <w:b/>
          <w:bCs/>
          <w:sz w:val="24"/>
        </w:rPr>
        <w:t xml:space="preserve">day review period to petition the Administrator to make such an objection as provided in 40 CFR 70.8(d) and in OAC 252:100-8-8(j).  </w:t>
      </w:r>
    </w:p>
    <w:p w14:paraId="7457C144" w14:textId="77777777" w:rsidR="00261AD4" w:rsidRDefault="00261AD4" w:rsidP="006F21DE">
      <w:pPr>
        <w:framePr w:hSpace="180" w:wrap="auto" w:vAnchor="text" w:hAnchor="text" w:y="1"/>
        <w:pBdr>
          <w:top w:val="single" w:sz="6" w:space="1" w:color="auto"/>
          <w:left w:val="single" w:sz="6" w:space="1" w:color="auto"/>
          <w:bottom w:val="single" w:sz="6" w:space="1" w:color="auto"/>
          <w:right w:val="single" w:sz="6" w:space="1" w:color="auto"/>
        </w:pBdr>
        <w:rPr>
          <w:b/>
          <w:bCs/>
          <w:sz w:val="24"/>
        </w:rPr>
      </w:pPr>
    </w:p>
    <w:p w14:paraId="659E3B2C" w14:textId="7CBF9C66" w:rsidR="006F21DE" w:rsidRDefault="00261AD4" w:rsidP="006F21DE">
      <w:pPr>
        <w:framePr w:hSpace="180" w:wrap="auto" w:vAnchor="text" w:hAnchor="text" w:y="1"/>
        <w:pBdr>
          <w:top w:val="single" w:sz="6" w:space="1" w:color="auto"/>
          <w:left w:val="single" w:sz="6" w:space="1" w:color="auto"/>
          <w:bottom w:val="single" w:sz="6" w:space="1" w:color="auto"/>
          <w:right w:val="single" w:sz="6" w:space="1" w:color="auto"/>
        </w:pBdr>
        <w:rPr>
          <w:b/>
          <w:bCs/>
          <w:sz w:val="24"/>
        </w:rPr>
      </w:pPr>
      <w:r w:rsidRPr="00C9053A">
        <w:rPr>
          <w:b/>
          <w:bCs/>
          <w:sz w:val="24"/>
        </w:rPr>
        <w:t xml:space="preserve">Information on all permit actions including draft permits, proposed permits, final issued permits and applicable review timelines </w:t>
      </w:r>
      <w:proofErr w:type="gramStart"/>
      <w:r w:rsidRPr="00C9053A">
        <w:rPr>
          <w:b/>
          <w:bCs/>
          <w:sz w:val="24"/>
        </w:rPr>
        <w:t>are</w:t>
      </w:r>
      <w:proofErr w:type="gramEnd"/>
      <w:r>
        <w:rPr>
          <w:b/>
          <w:bCs/>
          <w:sz w:val="24"/>
        </w:rPr>
        <w:t xml:space="preserve"> </w:t>
      </w:r>
      <w:r w:rsidR="006F21DE">
        <w:rPr>
          <w:b/>
          <w:bCs/>
          <w:sz w:val="24"/>
        </w:rPr>
        <w:t xml:space="preserve">available in the Air Quality section of the DEQ Web page: </w:t>
      </w:r>
    </w:p>
    <w:p w14:paraId="0250EF5D" w14:textId="77777777" w:rsidR="006F21DE" w:rsidRDefault="00297E7C" w:rsidP="006F21DE">
      <w:pPr>
        <w:framePr w:hSpace="180" w:wrap="auto" w:vAnchor="text" w:hAnchor="text" w:y="1"/>
        <w:pBdr>
          <w:top w:val="single" w:sz="6" w:space="1" w:color="auto"/>
          <w:left w:val="single" w:sz="6" w:space="1" w:color="auto"/>
          <w:bottom w:val="single" w:sz="6" w:space="1" w:color="auto"/>
          <w:right w:val="single" w:sz="6" w:space="1" w:color="auto"/>
        </w:pBdr>
        <w:rPr>
          <w:b/>
          <w:bCs/>
          <w:iCs/>
          <w:sz w:val="24"/>
        </w:rPr>
      </w:pPr>
      <w:hyperlink r:id="rId9" w:history="1">
        <w:r w:rsidR="006F21DE" w:rsidRPr="00891B8E">
          <w:rPr>
            <w:rStyle w:val="Hyperlink"/>
            <w:b/>
            <w:bCs/>
            <w:iCs/>
            <w:sz w:val="24"/>
          </w:rPr>
          <w:t>http://www.deq.ok.gov/</w:t>
        </w:r>
      </w:hyperlink>
      <w:r w:rsidR="006F21DE">
        <w:rPr>
          <w:b/>
          <w:bCs/>
          <w:iCs/>
          <w:sz w:val="24"/>
        </w:rPr>
        <w:t>.</w:t>
      </w:r>
    </w:p>
    <w:p w14:paraId="75FB773B"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b/>
          <w:sz w:val="16"/>
        </w:rPr>
      </w:pPr>
    </w:p>
    <w:p w14:paraId="4B1A1855"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tabs>
          <w:tab w:val="right" w:pos="10440"/>
        </w:tabs>
        <w:rPr>
          <w:b/>
        </w:rPr>
      </w:pPr>
      <w:r>
        <w:rPr>
          <w:b/>
          <w:sz w:val="24"/>
        </w:rPr>
        <w:t xml:space="preserve">For additional information, contact </w:t>
      </w:r>
      <w:r>
        <w:rPr>
          <w:i/>
          <w:sz w:val="24"/>
        </w:rPr>
        <w:t xml:space="preserve">…names, addresses and telephone numbers of contact persons for the applicant, </w:t>
      </w:r>
      <w:r>
        <w:rPr>
          <w:b/>
          <w:sz w:val="24"/>
        </w:rPr>
        <w:t>or contact DEQ at:  Chief Engineer, Air Quality Division, 707 N. Robinson, Suite 4100, P.O. Box 1677, Oklahoma City, OK, 73101-1677.</w:t>
      </w:r>
      <w:r>
        <w:rPr>
          <w:b/>
          <w:sz w:val="24"/>
        </w:rPr>
        <w:tab/>
        <w:t>Phone No. (405) 702-4100.</w:t>
      </w:r>
    </w:p>
    <w:p w14:paraId="43245610" w14:textId="77777777" w:rsidR="006F21DE" w:rsidRDefault="006F21DE" w:rsidP="006F21DE"/>
    <w:p w14:paraId="64066DD7" w14:textId="07F6F083" w:rsidR="00AC2922" w:rsidRDefault="00AC2922">
      <w:r>
        <w:br w:type="page"/>
      </w:r>
    </w:p>
    <w:p w14:paraId="5DDDC75A" w14:textId="77777777" w:rsidR="00060233" w:rsidRPr="00D5508B" w:rsidRDefault="00D5508B" w:rsidP="00060233">
      <w:pPr>
        <w:rPr>
          <w:b/>
          <w:bCs/>
          <w:sz w:val="24"/>
          <w:szCs w:val="24"/>
          <w:u w:val="single"/>
        </w:rPr>
      </w:pPr>
      <w:r w:rsidRPr="00D5508B">
        <w:rPr>
          <w:b/>
          <w:bCs/>
          <w:sz w:val="24"/>
          <w:szCs w:val="24"/>
          <w:u w:val="single"/>
        </w:rPr>
        <w:lastRenderedPageBreak/>
        <w:t xml:space="preserve">Version </w:t>
      </w:r>
      <w:r w:rsidR="00D372D5">
        <w:rPr>
          <w:b/>
          <w:bCs/>
          <w:sz w:val="24"/>
          <w:szCs w:val="24"/>
          <w:u w:val="single"/>
        </w:rPr>
        <w:t>3</w:t>
      </w:r>
      <w:r w:rsidR="00060233">
        <w:rPr>
          <w:b/>
          <w:bCs/>
          <w:sz w:val="24"/>
          <w:szCs w:val="24"/>
          <w:u w:val="single"/>
        </w:rPr>
        <w:t xml:space="preserve"> </w:t>
      </w:r>
      <w:r w:rsidR="00060233">
        <w:rPr>
          <w:sz w:val="24"/>
          <w:u w:val="single"/>
        </w:rPr>
        <w:t xml:space="preserve">– For </w:t>
      </w:r>
      <w:r w:rsidR="00060233" w:rsidRPr="002A6B18">
        <w:rPr>
          <w:sz w:val="24"/>
          <w:u w:val="single"/>
        </w:rPr>
        <w:t xml:space="preserve">initial Title V operating permit, Title V operating permit renewal, Significant Modification to a Title V operating permit, and any Title V operating permit modification incorporating </w:t>
      </w:r>
      <w:r w:rsidR="00060233">
        <w:rPr>
          <w:sz w:val="24"/>
          <w:u w:val="single"/>
        </w:rPr>
        <w:t xml:space="preserve">requirements of a </w:t>
      </w:r>
      <w:r w:rsidR="00060233" w:rsidRPr="002A6B18">
        <w:rPr>
          <w:sz w:val="24"/>
          <w:u w:val="single"/>
        </w:rPr>
        <w:t>construction permit that followed Traditional NSR process</w:t>
      </w:r>
      <w:r w:rsidR="00060233">
        <w:rPr>
          <w:sz w:val="24"/>
          <w:u w:val="single"/>
        </w:rPr>
        <w:t xml:space="preserve"> </w:t>
      </w:r>
    </w:p>
    <w:p w14:paraId="20359CF7" w14:textId="77777777" w:rsidR="006F21DE" w:rsidRPr="00D5508B" w:rsidRDefault="006F21DE" w:rsidP="00D5508B">
      <w:pPr>
        <w:jc w:val="center"/>
        <w:rPr>
          <w:b/>
          <w:bCs/>
          <w:sz w:val="24"/>
          <w:szCs w:val="24"/>
          <w:u w:val="single"/>
        </w:rPr>
      </w:pPr>
    </w:p>
    <w:p w14:paraId="43D37E55" w14:textId="77777777" w:rsidR="006F21DE" w:rsidRDefault="006F21DE"/>
    <w:p w14:paraId="23A24B1D"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jc w:val="center"/>
        <w:rPr>
          <w:sz w:val="24"/>
        </w:rPr>
      </w:pPr>
      <w:proofErr w:type="gramStart"/>
      <w:r>
        <w:rPr>
          <w:b/>
          <w:sz w:val="24"/>
        </w:rPr>
        <w:t>DEQ  NOTICE</w:t>
      </w:r>
      <w:proofErr w:type="gramEnd"/>
      <w:r>
        <w:rPr>
          <w:b/>
          <w:sz w:val="24"/>
        </w:rPr>
        <w:t xml:space="preserve">  OF  TIER</w:t>
      </w:r>
      <w:r>
        <w:rPr>
          <w:i/>
          <w:sz w:val="24"/>
        </w:rPr>
        <w:t xml:space="preserve"> …II or III…</w:t>
      </w:r>
      <w:r>
        <w:rPr>
          <w:b/>
          <w:sz w:val="24"/>
        </w:rPr>
        <w:t xml:space="preserve">  </w:t>
      </w:r>
      <w:proofErr w:type="gramStart"/>
      <w:r>
        <w:rPr>
          <w:b/>
          <w:sz w:val="24"/>
        </w:rPr>
        <w:t>DRAFT  PERMIT</w:t>
      </w:r>
      <w:proofErr w:type="gramEnd"/>
    </w:p>
    <w:p w14:paraId="24284EE9"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sz w:val="16"/>
        </w:rPr>
      </w:pPr>
    </w:p>
    <w:p w14:paraId="3967FD0A"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i/>
          <w:sz w:val="16"/>
        </w:rPr>
      </w:pPr>
      <w:r>
        <w:rPr>
          <w:b/>
          <w:sz w:val="24"/>
        </w:rPr>
        <w:t>A Tier</w:t>
      </w:r>
      <w:r>
        <w:rPr>
          <w:i/>
          <w:sz w:val="24"/>
        </w:rPr>
        <w:t xml:space="preserve"> …II or III…</w:t>
      </w:r>
      <w:r>
        <w:rPr>
          <w:b/>
          <w:sz w:val="24"/>
        </w:rPr>
        <w:t xml:space="preserve"> application for an air quality </w:t>
      </w:r>
      <w:r>
        <w:rPr>
          <w:i/>
          <w:sz w:val="24"/>
        </w:rPr>
        <w:t xml:space="preserve">…type of permit or permit action being sought (e.g., </w:t>
      </w:r>
      <w:r w:rsidR="0083087D">
        <w:rPr>
          <w:i/>
          <w:sz w:val="24"/>
        </w:rPr>
        <w:t>s</w:t>
      </w:r>
      <w:r w:rsidR="00965CCC">
        <w:rPr>
          <w:i/>
          <w:sz w:val="24"/>
        </w:rPr>
        <w:t xml:space="preserve">ignificant modification to a Title V permit or Title V/Title V renewal </w:t>
      </w:r>
      <w:proofErr w:type="gramStart"/>
      <w:r w:rsidR="00965CCC">
        <w:rPr>
          <w:i/>
          <w:sz w:val="24"/>
        </w:rPr>
        <w:t>permit</w:t>
      </w:r>
      <w:r>
        <w:rPr>
          <w:i/>
          <w:sz w:val="24"/>
        </w:rPr>
        <w:t>)…</w:t>
      </w:r>
      <w:proofErr w:type="gramEnd"/>
      <w:r>
        <w:rPr>
          <w:i/>
          <w:sz w:val="24"/>
        </w:rPr>
        <w:t xml:space="preserve"> </w:t>
      </w:r>
      <w:r>
        <w:rPr>
          <w:b/>
          <w:sz w:val="24"/>
        </w:rPr>
        <w:t xml:space="preserve">has been filed with the Oklahoma Department of Environmental Quality (DEQ) by applicant, </w:t>
      </w:r>
      <w:r>
        <w:rPr>
          <w:i/>
          <w:sz w:val="24"/>
        </w:rPr>
        <w:t>…name and address.</w:t>
      </w:r>
    </w:p>
    <w:p w14:paraId="65632B8B"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b/>
          <w:sz w:val="16"/>
        </w:rPr>
      </w:pPr>
    </w:p>
    <w:p w14:paraId="288A5534"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b/>
          <w:i/>
          <w:sz w:val="16"/>
        </w:rPr>
      </w:pPr>
      <w:r>
        <w:rPr>
          <w:b/>
          <w:sz w:val="24"/>
        </w:rPr>
        <w:t xml:space="preserve">The applicant requests approval to </w:t>
      </w:r>
      <w:r>
        <w:rPr>
          <w:i/>
          <w:sz w:val="24"/>
        </w:rPr>
        <w:t xml:space="preserve">…brief description of purpose of application… </w:t>
      </w:r>
      <w:r>
        <w:rPr>
          <w:b/>
          <w:sz w:val="24"/>
        </w:rPr>
        <w:t xml:space="preserve">at the </w:t>
      </w:r>
      <w:r>
        <w:rPr>
          <w:i/>
          <w:sz w:val="24"/>
        </w:rPr>
        <w:t xml:space="preserve">…site/facility name … </w:t>
      </w:r>
      <w:proofErr w:type="gramStart"/>
      <w:r>
        <w:rPr>
          <w:i/>
          <w:sz w:val="24"/>
        </w:rPr>
        <w:t>…</w:t>
      </w:r>
      <w:r>
        <w:rPr>
          <w:b/>
          <w:sz w:val="24"/>
        </w:rPr>
        <w:t>[</w:t>
      </w:r>
      <w:proofErr w:type="gramEnd"/>
      <w:r>
        <w:rPr>
          <w:b/>
          <w:sz w:val="24"/>
        </w:rPr>
        <w:t>proposed to be]</w:t>
      </w:r>
      <w:r>
        <w:rPr>
          <w:i/>
          <w:sz w:val="24"/>
        </w:rPr>
        <w:t xml:space="preserve"> </w:t>
      </w:r>
      <w:r>
        <w:rPr>
          <w:b/>
          <w:sz w:val="24"/>
        </w:rPr>
        <w:t xml:space="preserve">located at </w:t>
      </w:r>
      <w:r>
        <w:rPr>
          <w:i/>
          <w:sz w:val="24"/>
        </w:rPr>
        <w:t>…physical address (if any), driving directions, and legal description including county</w:t>
      </w:r>
      <w:r>
        <w:rPr>
          <w:i/>
          <w:sz w:val="16"/>
        </w:rPr>
        <w:t>…</w:t>
      </w:r>
      <w:r>
        <w:rPr>
          <w:b/>
          <w:sz w:val="16"/>
        </w:rPr>
        <w:t>.</w:t>
      </w:r>
      <w:r>
        <w:rPr>
          <w:sz w:val="16"/>
        </w:rPr>
        <w:t>.</w:t>
      </w:r>
    </w:p>
    <w:p w14:paraId="5DF38055"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b/>
          <w:sz w:val="16"/>
        </w:rPr>
      </w:pPr>
    </w:p>
    <w:p w14:paraId="618F31EA" w14:textId="77777777" w:rsidR="006F21DE" w:rsidRPr="000166D4"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b/>
          <w:sz w:val="24"/>
        </w:rPr>
      </w:pPr>
      <w:r>
        <w:rPr>
          <w:b/>
          <w:sz w:val="24"/>
        </w:rPr>
        <w:t xml:space="preserve">In response to the application, DEQ has prepared a draft </w:t>
      </w:r>
      <w:r w:rsidR="00060233">
        <w:rPr>
          <w:b/>
          <w:sz w:val="24"/>
        </w:rPr>
        <w:t xml:space="preserve">operating </w:t>
      </w:r>
      <w:r>
        <w:rPr>
          <w:b/>
          <w:sz w:val="24"/>
        </w:rPr>
        <w:t xml:space="preserve">permit [modification] (Permit Number: </w:t>
      </w:r>
      <w:r>
        <w:rPr>
          <w:i/>
          <w:sz w:val="24"/>
        </w:rPr>
        <w:t>…</w:t>
      </w:r>
      <w:proofErr w:type="spellStart"/>
      <w:r>
        <w:rPr>
          <w:i/>
          <w:sz w:val="24"/>
        </w:rPr>
        <w:t>xxxx</w:t>
      </w:r>
      <w:proofErr w:type="spellEnd"/>
      <w:r>
        <w:rPr>
          <w:i/>
          <w:sz w:val="24"/>
        </w:rPr>
        <w:t>-</w:t>
      </w:r>
      <w:proofErr w:type="spellStart"/>
      <w:r>
        <w:rPr>
          <w:i/>
          <w:sz w:val="24"/>
        </w:rPr>
        <w:t>xxxx</w:t>
      </w:r>
      <w:proofErr w:type="spellEnd"/>
      <w:r>
        <w:rPr>
          <w:i/>
          <w:sz w:val="24"/>
        </w:rPr>
        <w:t>-x…</w:t>
      </w:r>
      <w:r>
        <w:rPr>
          <w:b/>
          <w:sz w:val="24"/>
        </w:rPr>
        <w:t xml:space="preserve">), which may be reviewed at </w:t>
      </w:r>
      <w:r>
        <w:rPr>
          <w:i/>
          <w:sz w:val="24"/>
        </w:rPr>
        <w:t xml:space="preserve">…locations (one must be in the county where the site/facility is </w:t>
      </w:r>
      <w:proofErr w:type="gramStart"/>
      <w:r>
        <w:rPr>
          <w:i/>
          <w:sz w:val="24"/>
        </w:rPr>
        <w:t>located)…</w:t>
      </w:r>
      <w:proofErr w:type="gramEnd"/>
      <w:r>
        <w:rPr>
          <w:b/>
          <w:sz w:val="24"/>
        </w:rPr>
        <w:t xml:space="preserve"> or at the Air Quality Division's main office (see address below).  The draft permit is also available for review</w:t>
      </w:r>
      <w:r w:rsidR="0083087D">
        <w:rPr>
          <w:b/>
          <w:sz w:val="24"/>
        </w:rPr>
        <w:t xml:space="preserve"> under Permits for Public Review on the DEQ Web Page</w:t>
      </w:r>
      <w:r>
        <w:rPr>
          <w:b/>
          <w:sz w:val="24"/>
        </w:rPr>
        <w:t xml:space="preserve">: </w:t>
      </w:r>
      <w:r w:rsidRPr="000166D4">
        <w:rPr>
          <w:b/>
          <w:sz w:val="24"/>
        </w:rPr>
        <w:t>http://www.deq.ok.gov/</w:t>
      </w:r>
    </w:p>
    <w:p w14:paraId="4D7AD392"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sz w:val="16"/>
        </w:rPr>
      </w:pPr>
    </w:p>
    <w:p w14:paraId="7C1361A6"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b/>
          <w:sz w:val="16"/>
        </w:rPr>
      </w:pPr>
    </w:p>
    <w:p w14:paraId="0E9626CD" w14:textId="77777777" w:rsidR="00060233" w:rsidRDefault="006F21DE" w:rsidP="00060233">
      <w:pPr>
        <w:framePr w:hSpace="180" w:wrap="auto" w:vAnchor="text" w:hAnchor="text" w:y="1"/>
        <w:pBdr>
          <w:top w:val="single" w:sz="6" w:space="1" w:color="auto"/>
          <w:left w:val="single" w:sz="6" w:space="1" w:color="auto"/>
          <w:bottom w:val="single" w:sz="6" w:space="1" w:color="auto"/>
          <w:right w:val="single" w:sz="6" w:space="1" w:color="auto"/>
        </w:pBdr>
        <w:rPr>
          <w:b/>
          <w:sz w:val="16"/>
        </w:rPr>
      </w:pPr>
      <w:r>
        <w:rPr>
          <w:b/>
          <w:sz w:val="24"/>
        </w:rPr>
        <w:t xml:space="preserve">This draft permit would authorize the facility to emit the following regulated pollutants: </w:t>
      </w:r>
      <w:r>
        <w:rPr>
          <w:bCs/>
          <w:i/>
          <w:iCs/>
          <w:sz w:val="24"/>
        </w:rPr>
        <w:t>(list each pollutant and amounts in tons per year (TPY))</w:t>
      </w:r>
      <w:r w:rsidR="00060233" w:rsidRPr="00060233">
        <w:rPr>
          <w:bCs/>
          <w:sz w:val="24"/>
        </w:rPr>
        <w:t xml:space="preserve"> </w:t>
      </w:r>
      <w:r w:rsidR="00060233" w:rsidRPr="00D372D5">
        <w:rPr>
          <w:bCs/>
          <w:sz w:val="24"/>
        </w:rPr>
        <w:t xml:space="preserve">[For </w:t>
      </w:r>
      <w:r w:rsidR="00060233">
        <w:rPr>
          <w:bCs/>
          <w:sz w:val="24"/>
        </w:rPr>
        <w:t>facility</w:t>
      </w:r>
      <w:r w:rsidR="00060233" w:rsidRPr="00D14907">
        <w:rPr>
          <w:bCs/>
          <w:sz w:val="24"/>
        </w:rPr>
        <w:t xml:space="preserve"> modification</w:t>
      </w:r>
      <w:r w:rsidR="00060233">
        <w:rPr>
          <w:bCs/>
          <w:sz w:val="24"/>
        </w:rPr>
        <w:t>s</w:t>
      </w:r>
      <w:r w:rsidR="00060233" w:rsidRPr="00D14907">
        <w:rPr>
          <w:bCs/>
          <w:sz w:val="24"/>
        </w:rPr>
        <w:t xml:space="preserve"> </w:t>
      </w:r>
      <w:r w:rsidR="00060233" w:rsidRPr="00D372D5">
        <w:rPr>
          <w:bCs/>
          <w:sz w:val="24"/>
        </w:rPr>
        <w:t xml:space="preserve">only, </w:t>
      </w:r>
      <w:r w:rsidR="00060233">
        <w:rPr>
          <w:bCs/>
          <w:sz w:val="24"/>
        </w:rPr>
        <w:t xml:space="preserve">either </w:t>
      </w:r>
      <w:r w:rsidR="00060233" w:rsidRPr="00D372D5">
        <w:rPr>
          <w:bCs/>
          <w:sz w:val="24"/>
        </w:rPr>
        <w:t>add</w:t>
      </w:r>
      <w:proofErr w:type="gramStart"/>
      <w:r w:rsidR="00060233">
        <w:rPr>
          <w:b/>
          <w:sz w:val="24"/>
        </w:rPr>
        <w:t>: ,</w:t>
      </w:r>
      <w:proofErr w:type="gramEnd"/>
      <w:r w:rsidR="00060233">
        <w:rPr>
          <w:b/>
          <w:sz w:val="24"/>
        </w:rPr>
        <w:t xml:space="preserve"> which represents </w:t>
      </w:r>
      <w:r w:rsidR="00060233" w:rsidRPr="00D14907">
        <w:t xml:space="preserve"> </w:t>
      </w:r>
      <w:r w:rsidR="00060233">
        <w:t>(</w:t>
      </w:r>
      <w:r w:rsidR="00060233" w:rsidRPr="00D14907">
        <w:rPr>
          <w:bCs/>
          <w:i/>
          <w:iCs/>
          <w:sz w:val="24"/>
        </w:rPr>
        <w:t>identify the emissions change</w:t>
      </w:r>
      <w:r w:rsidR="00060233">
        <w:rPr>
          <w:bCs/>
          <w:i/>
          <w:iCs/>
          <w:sz w:val="24"/>
        </w:rPr>
        <w:t xml:space="preserve"> </w:t>
      </w:r>
      <w:r w:rsidR="00060233" w:rsidRPr="00D14907">
        <w:rPr>
          <w:bCs/>
          <w:i/>
          <w:iCs/>
          <w:sz w:val="24"/>
        </w:rPr>
        <w:t>involved in the modification</w:t>
      </w:r>
      <w:r w:rsidR="00060233">
        <w:rPr>
          <w:bCs/>
          <w:i/>
          <w:iCs/>
          <w:sz w:val="24"/>
        </w:rPr>
        <w:t>)</w:t>
      </w:r>
      <w:r w:rsidR="00060233">
        <w:rPr>
          <w:bCs/>
          <w:sz w:val="24"/>
        </w:rPr>
        <w:t xml:space="preserve">, or add: </w:t>
      </w:r>
      <w:r w:rsidR="00060233">
        <w:rPr>
          <w:b/>
          <w:sz w:val="24"/>
        </w:rPr>
        <w:t>. The modification will not result in a change in emissions</w:t>
      </w:r>
      <w:r w:rsidR="00060233">
        <w:rPr>
          <w:bCs/>
          <w:sz w:val="24"/>
        </w:rPr>
        <w:t>]</w:t>
      </w:r>
    </w:p>
    <w:p w14:paraId="315B45F0"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b/>
          <w:sz w:val="16"/>
        </w:rPr>
      </w:pPr>
    </w:p>
    <w:p w14:paraId="1596DC43"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b/>
          <w:sz w:val="16"/>
        </w:rPr>
      </w:pPr>
    </w:p>
    <w:p w14:paraId="578CA22C"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b/>
          <w:sz w:val="16"/>
        </w:rPr>
      </w:pPr>
      <w:r>
        <w:rPr>
          <w:b/>
          <w:sz w:val="24"/>
        </w:rPr>
        <w:t>The public comment period ends 30 days after the date of publication of this notice.  Any person may submit written comments concerning the draft permit to the Air Quality Division contact listed below</w:t>
      </w:r>
      <w:r w:rsidR="00352EB7" w:rsidRPr="00352EB7">
        <w:rPr>
          <w:b/>
          <w:sz w:val="24"/>
        </w:rPr>
        <w:t xml:space="preserve"> </w:t>
      </w:r>
      <w:r w:rsidR="00352EB7">
        <w:rPr>
          <w:b/>
          <w:sz w:val="24"/>
        </w:rPr>
        <w:t xml:space="preserve">or as directed through the </w:t>
      </w:r>
      <w:r w:rsidR="00352EB7" w:rsidRPr="00A67C50">
        <w:rPr>
          <w:b/>
          <w:sz w:val="24"/>
        </w:rPr>
        <w:t xml:space="preserve">corresponding </w:t>
      </w:r>
      <w:r w:rsidR="00352EB7">
        <w:rPr>
          <w:b/>
          <w:sz w:val="24"/>
        </w:rPr>
        <w:t>online notice.</w:t>
      </w:r>
      <w:r>
        <w:rPr>
          <w:b/>
          <w:sz w:val="24"/>
        </w:rPr>
        <w:t xml:space="preserve">  </w:t>
      </w:r>
      <w:r>
        <w:rPr>
          <w:sz w:val="24"/>
        </w:rPr>
        <w:t>[Modifications only, add:</w:t>
      </w:r>
      <w:r>
        <w:rPr>
          <w:b/>
          <w:sz w:val="24"/>
        </w:rPr>
        <w:t xml:space="preserve">  Only those issues relevant to the proposed modification(s) are open for comment.</w:t>
      </w:r>
      <w:r>
        <w:rPr>
          <w:sz w:val="24"/>
        </w:rPr>
        <w:t>]</w:t>
      </w:r>
      <w:r>
        <w:rPr>
          <w:b/>
          <w:sz w:val="24"/>
        </w:rPr>
        <w:t xml:space="preserve">  A public meeting on the draft permit [modification] may also be requested in writing at the same address.  Note that all public meetings are to be arranged and conducted by DEQ staff.</w:t>
      </w:r>
    </w:p>
    <w:p w14:paraId="493655CA"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b/>
          <w:sz w:val="16"/>
        </w:rPr>
      </w:pPr>
    </w:p>
    <w:p w14:paraId="4485FE20" w14:textId="77777777" w:rsidR="006F21DE" w:rsidRDefault="006F21DE" w:rsidP="006F21DE">
      <w:pPr>
        <w:pStyle w:val="BodyText"/>
        <w:framePr w:wrap="auto"/>
        <w:rPr>
          <w:b/>
          <w:bCs/>
        </w:rPr>
      </w:pPr>
      <w:r>
        <w:rPr>
          <w:b/>
        </w:rPr>
        <w:t xml:space="preserve">In addition to the public comment opportunity offered under this notice, </w:t>
      </w:r>
      <w:r>
        <w:rPr>
          <w:b/>
          <w:bCs/>
        </w:rPr>
        <w:t>this draft permit is subject to U.S. Environmental Protection Agency (EPA) review, EPA objection, and petition to EPA, as provided by 40 CFR § 70.8.</w:t>
      </w:r>
    </w:p>
    <w:p w14:paraId="6372E000"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b/>
          <w:sz w:val="16"/>
        </w:rPr>
      </w:pPr>
    </w:p>
    <w:p w14:paraId="490839B0" w14:textId="77777777" w:rsidR="00352EB7"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b/>
          <w:bCs/>
          <w:sz w:val="24"/>
        </w:rPr>
      </w:pPr>
      <w:r>
        <w:rPr>
          <w:b/>
          <w:bCs/>
          <w:sz w:val="24"/>
        </w:rPr>
        <w:t>If the Administrator (EPA) does not object to the proposed permit, the public has 60 days following the Administrator’s 45</w:t>
      </w:r>
      <w:r w:rsidR="00BE7FFE">
        <w:rPr>
          <w:b/>
          <w:bCs/>
          <w:sz w:val="24"/>
        </w:rPr>
        <w:t>-</w:t>
      </w:r>
      <w:r>
        <w:rPr>
          <w:b/>
          <w:bCs/>
          <w:sz w:val="24"/>
        </w:rPr>
        <w:t xml:space="preserve">day review period to petition the Administrator to make such an objection as provided in 40 CFR 70.8(d) and in OAC 252:100-8-8(j).  </w:t>
      </w:r>
    </w:p>
    <w:p w14:paraId="5B99FF09" w14:textId="77777777" w:rsidR="00352EB7" w:rsidRDefault="00352EB7" w:rsidP="006F21DE">
      <w:pPr>
        <w:framePr w:hSpace="180" w:wrap="auto" w:vAnchor="text" w:hAnchor="text" w:y="1"/>
        <w:pBdr>
          <w:top w:val="single" w:sz="6" w:space="1" w:color="auto"/>
          <w:left w:val="single" w:sz="6" w:space="1" w:color="auto"/>
          <w:bottom w:val="single" w:sz="6" w:space="1" w:color="auto"/>
          <w:right w:val="single" w:sz="6" w:space="1" w:color="auto"/>
        </w:pBdr>
        <w:rPr>
          <w:b/>
          <w:bCs/>
          <w:sz w:val="24"/>
        </w:rPr>
      </w:pPr>
    </w:p>
    <w:p w14:paraId="3DD9DDE7" w14:textId="5DDFDD47" w:rsidR="006F21DE" w:rsidRDefault="00352EB7" w:rsidP="006F21DE">
      <w:pPr>
        <w:framePr w:hSpace="180" w:wrap="auto" w:vAnchor="text" w:hAnchor="text" w:y="1"/>
        <w:pBdr>
          <w:top w:val="single" w:sz="6" w:space="1" w:color="auto"/>
          <w:left w:val="single" w:sz="6" w:space="1" w:color="auto"/>
          <w:bottom w:val="single" w:sz="6" w:space="1" w:color="auto"/>
          <w:right w:val="single" w:sz="6" w:space="1" w:color="auto"/>
        </w:pBdr>
        <w:rPr>
          <w:b/>
          <w:bCs/>
          <w:sz w:val="24"/>
        </w:rPr>
      </w:pPr>
      <w:r w:rsidRPr="00C9053A">
        <w:rPr>
          <w:b/>
          <w:bCs/>
          <w:sz w:val="24"/>
        </w:rPr>
        <w:t xml:space="preserve">Information on all permit actions including draft permits, proposed permits, final issued permits and applicable review timelines </w:t>
      </w:r>
      <w:proofErr w:type="gramStart"/>
      <w:r w:rsidRPr="00C9053A">
        <w:rPr>
          <w:b/>
          <w:bCs/>
          <w:sz w:val="24"/>
        </w:rPr>
        <w:t>are</w:t>
      </w:r>
      <w:proofErr w:type="gramEnd"/>
      <w:r>
        <w:rPr>
          <w:b/>
          <w:bCs/>
          <w:sz w:val="24"/>
        </w:rPr>
        <w:t xml:space="preserve"> available </w:t>
      </w:r>
      <w:r w:rsidR="006F21DE">
        <w:rPr>
          <w:b/>
          <w:bCs/>
          <w:sz w:val="24"/>
        </w:rPr>
        <w:t xml:space="preserve">in the Air Quality section of the DEQ Web page: </w:t>
      </w:r>
    </w:p>
    <w:p w14:paraId="6A22B464" w14:textId="77777777" w:rsidR="006F21DE" w:rsidRDefault="00297E7C" w:rsidP="006F21DE">
      <w:pPr>
        <w:framePr w:hSpace="180" w:wrap="auto" w:vAnchor="text" w:hAnchor="text" w:y="1"/>
        <w:pBdr>
          <w:top w:val="single" w:sz="6" w:space="1" w:color="auto"/>
          <w:left w:val="single" w:sz="6" w:space="1" w:color="auto"/>
          <w:bottom w:val="single" w:sz="6" w:space="1" w:color="auto"/>
          <w:right w:val="single" w:sz="6" w:space="1" w:color="auto"/>
        </w:pBdr>
        <w:rPr>
          <w:b/>
          <w:bCs/>
          <w:iCs/>
          <w:sz w:val="24"/>
        </w:rPr>
      </w:pPr>
      <w:hyperlink r:id="rId10" w:history="1">
        <w:r w:rsidR="006F21DE" w:rsidRPr="00891B8E">
          <w:rPr>
            <w:rStyle w:val="Hyperlink"/>
            <w:b/>
            <w:bCs/>
            <w:iCs/>
            <w:sz w:val="24"/>
          </w:rPr>
          <w:t>http://www.deq.ok.gov/</w:t>
        </w:r>
      </w:hyperlink>
      <w:r w:rsidR="006F21DE">
        <w:rPr>
          <w:b/>
          <w:bCs/>
          <w:iCs/>
          <w:sz w:val="24"/>
        </w:rPr>
        <w:t>.</w:t>
      </w:r>
    </w:p>
    <w:p w14:paraId="506F597D"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rPr>
          <w:b/>
          <w:sz w:val="16"/>
        </w:rPr>
      </w:pPr>
    </w:p>
    <w:p w14:paraId="5AC8DF3C" w14:textId="77777777" w:rsidR="006F21DE" w:rsidRDefault="006F21DE" w:rsidP="006F21DE">
      <w:pPr>
        <w:framePr w:hSpace="180" w:wrap="auto" w:vAnchor="text" w:hAnchor="text" w:y="1"/>
        <w:pBdr>
          <w:top w:val="single" w:sz="6" w:space="1" w:color="auto"/>
          <w:left w:val="single" w:sz="6" w:space="1" w:color="auto"/>
          <w:bottom w:val="single" w:sz="6" w:space="1" w:color="auto"/>
          <w:right w:val="single" w:sz="6" w:space="1" w:color="auto"/>
        </w:pBdr>
        <w:tabs>
          <w:tab w:val="right" w:pos="10440"/>
        </w:tabs>
        <w:rPr>
          <w:b/>
        </w:rPr>
      </w:pPr>
      <w:r>
        <w:rPr>
          <w:b/>
          <w:sz w:val="24"/>
        </w:rPr>
        <w:t xml:space="preserve">For additional information, contact </w:t>
      </w:r>
      <w:r>
        <w:rPr>
          <w:i/>
          <w:sz w:val="24"/>
        </w:rPr>
        <w:t xml:space="preserve">…names, addresses and telephone numbers of contact persons for the applicant, </w:t>
      </w:r>
      <w:r>
        <w:rPr>
          <w:b/>
          <w:sz w:val="24"/>
        </w:rPr>
        <w:t>or contact DEQ at:  Chief Engineer, Air Quality Division, 707 N. Robinson, Suite 4100, P.O. Box 1677, Oklahoma City, OK, 73101-1677.</w:t>
      </w:r>
      <w:r>
        <w:rPr>
          <w:b/>
          <w:sz w:val="24"/>
        </w:rPr>
        <w:tab/>
        <w:t>Phone No. (405) 702-4100.</w:t>
      </w:r>
    </w:p>
    <w:p w14:paraId="6728DDEE" w14:textId="77777777" w:rsidR="006F21DE" w:rsidRDefault="006F21DE" w:rsidP="006F21DE"/>
    <w:p w14:paraId="25D6EB33" w14:textId="77777777" w:rsidR="006F21DE" w:rsidRDefault="006F21DE"/>
    <w:sectPr w:rsidR="006F21DE">
      <w:footerReference w:type="default" r:id="rId11"/>
      <w:pgSz w:w="12240" w:h="15840"/>
      <w:pgMar w:top="720" w:right="720" w:bottom="720" w:left="72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B768A" w14:textId="77777777" w:rsidR="00297E7C" w:rsidRDefault="00297E7C">
      <w:r>
        <w:separator/>
      </w:r>
    </w:p>
  </w:endnote>
  <w:endnote w:type="continuationSeparator" w:id="0">
    <w:p w14:paraId="0D6B3148" w14:textId="77777777" w:rsidR="00297E7C" w:rsidRDefault="0029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8FCF7" w14:textId="77777777" w:rsidR="0036176A" w:rsidRDefault="0036176A">
    <w:pPr>
      <w:pStyle w:val="Footer"/>
      <w:tabs>
        <w:tab w:val="clear" w:pos="4320"/>
        <w:tab w:val="clear" w:pos="8640"/>
        <w:tab w:val="right" w:pos="10800"/>
      </w:tabs>
    </w:pPr>
    <w:r>
      <w:rPr>
        <w:smallCaps/>
        <w:sz w:val="16"/>
      </w:rPr>
      <w:t>DEQ Form # 100-822</w:t>
    </w:r>
    <w:r>
      <w:rPr>
        <w:smallCaps/>
        <w:sz w:val="16"/>
      </w:rPr>
      <w:tab/>
      <w:t xml:space="preserve">Revised </w:t>
    </w:r>
    <w:r w:rsidR="004F432A">
      <w:rPr>
        <w:smallCaps/>
        <w:sz w:val="16"/>
      </w:rPr>
      <w:t>SEPTEMBER</w:t>
    </w:r>
    <w:r w:rsidR="003C75ED">
      <w:rPr>
        <w:smallCaps/>
        <w:sz w:val="16"/>
      </w:rPr>
      <w:t xml:space="preserve"> </w:t>
    </w:r>
    <w:r w:rsidR="00DB7E5E">
      <w:rPr>
        <w:smallCaps/>
        <w:sz w:val="16"/>
      </w:rPr>
      <w:t>1</w:t>
    </w:r>
    <w:r w:rsidR="004F432A">
      <w:rPr>
        <w:smallCaps/>
        <w:sz w:val="16"/>
      </w:rPr>
      <w:t>3</w:t>
    </w:r>
    <w:r w:rsidR="003C75ED">
      <w:rPr>
        <w:smallCaps/>
        <w:sz w:val="16"/>
      </w:rPr>
      <w:t>, 20</w:t>
    </w:r>
    <w:r w:rsidR="004F432A">
      <w:rPr>
        <w:smallCaps/>
        <w:sz w:val="16"/>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BA28C" w14:textId="77777777" w:rsidR="00297E7C" w:rsidRDefault="00297E7C">
      <w:r>
        <w:separator/>
      </w:r>
    </w:p>
  </w:footnote>
  <w:footnote w:type="continuationSeparator" w:id="0">
    <w:p w14:paraId="4CDD87B4" w14:textId="77777777" w:rsidR="00297E7C" w:rsidRDefault="00297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410BAB"/>
    <w:multiLevelType w:val="singleLevel"/>
    <w:tmpl w:val="C29EA974"/>
    <w:lvl w:ilvl="0">
      <w:start w:val="1"/>
      <w:numFmt w:val="decimal"/>
      <w:lvlText w:val="%1."/>
      <w:lvlJc w:val="left"/>
      <w:pPr>
        <w:tabs>
          <w:tab w:val="num" w:pos="360"/>
        </w:tabs>
        <w:ind w:left="360" w:hanging="360"/>
      </w:pPr>
      <w:rPr>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ED"/>
    <w:rsid w:val="000166D4"/>
    <w:rsid w:val="0004464F"/>
    <w:rsid w:val="00051987"/>
    <w:rsid w:val="00060233"/>
    <w:rsid w:val="000B29B1"/>
    <w:rsid w:val="000C05ED"/>
    <w:rsid w:val="00142637"/>
    <w:rsid w:val="00174D83"/>
    <w:rsid w:val="001C5039"/>
    <w:rsid w:val="00261AD4"/>
    <w:rsid w:val="00297E7C"/>
    <w:rsid w:val="00352EB7"/>
    <w:rsid w:val="00353157"/>
    <w:rsid w:val="0036176A"/>
    <w:rsid w:val="003732E8"/>
    <w:rsid w:val="003777C5"/>
    <w:rsid w:val="003C75ED"/>
    <w:rsid w:val="00446BD0"/>
    <w:rsid w:val="004C0A42"/>
    <w:rsid w:val="004D4603"/>
    <w:rsid w:val="004F432A"/>
    <w:rsid w:val="00525613"/>
    <w:rsid w:val="00543BD3"/>
    <w:rsid w:val="00565494"/>
    <w:rsid w:val="00591F11"/>
    <w:rsid w:val="005C4BFA"/>
    <w:rsid w:val="006F21DE"/>
    <w:rsid w:val="00730322"/>
    <w:rsid w:val="00743C53"/>
    <w:rsid w:val="007635C8"/>
    <w:rsid w:val="007D407A"/>
    <w:rsid w:val="0083087D"/>
    <w:rsid w:val="008872ED"/>
    <w:rsid w:val="00965CCC"/>
    <w:rsid w:val="00993572"/>
    <w:rsid w:val="00A915E7"/>
    <w:rsid w:val="00AC2922"/>
    <w:rsid w:val="00B461F1"/>
    <w:rsid w:val="00BA11EE"/>
    <w:rsid w:val="00BA1562"/>
    <w:rsid w:val="00BC2DB9"/>
    <w:rsid w:val="00BE7FFE"/>
    <w:rsid w:val="00C9053A"/>
    <w:rsid w:val="00CB24CB"/>
    <w:rsid w:val="00D372D5"/>
    <w:rsid w:val="00D46F8E"/>
    <w:rsid w:val="00D50C2C"/>
    <w:rsid w:val="00D5508B"/>
    <w:rsid w:val="00D758BD"/>
    <w:rsid w:val="00DB7E5E"/>
    <w:rsid w:val="00DF7E43"/>
    <w:rsid w:val="00DF7FD0"/>
    <w:rsid w:val="00E20DBD"/>
    <w:rsid w:val="00E21761"/>
    <w:rsid w:val="00E4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0E5E7"/>
  <w15:chartTrackingRefBased/>
  <w15:docId w15:val="{364FA79E-9179-439D-A431-1616A705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framePr w:hSpace="180" w:wrap="auto" w:vAnchor="text" w:hAnchor="text" w:y="1"/>
      <w:pBdr>
        <w:top w:val="single" w:sz="6" w:space="1" w:color="auto"/>
        <w:left w:val="single" w:sz="6" w:space="1" w:color="auto"/>
        <w:bottom w:val="single" w:sz="6" w:space="1" w:color="auto"/>
        <w:right w:val="single" w:sz="6" w:space="1" w:color="auto"/>
      </w:pBdr>
    </w:pPr>
    <w:rPr>
      <w:sz w:val="24"/>
    </w:rPr>
  </w:style>
  <w:style w:type="character" w:styleId="Hyperlink">
    <w:name w:val="Hyperlink"/>
    <w:rPr>
      <w:color w:val="0000FF"/>
      <w:u w:val="single"/>
    </w:rPr>
  </w:style>
  <w:style w:type="character" w:styleId="CommentReference">
    <w:name w:val="annotation reference"/>
    <w:semiHidden/>
    <w:rsid w:val="003C75ED"/>
    <w:rPr>
      <w:sz w:val="16"/>
      <w:szCs w:val="16"/>
    </w:rPr>
  </w:style>
  <w:style w:type="paragraph" w:styleId="CommentText">
    <w:name w:val="annotation text"/>
    <w:basedOn w:val="Normal"/>
    <w:semiHidden/>
    <w:rsid w:val="003C75ED"/>
  </w:style>
  <w:style w:type="paragraph" w:styleId="CommentSubject">
    <w:name w:val="annotation subject"/>
    <w:basedOn w:val="CommentText"/>
    <w:next w:val="CommentText"/>
    <w:semiHidden/>
    <w:rsid w:val="003C75ED"/>
    <w:rPr>
      <w:b/>
      <w:bCs/>
    </w:rPr>
  </w:style>
  <w:style w:type="paragraph" w:styleId="BalloonText">
    <w:name w:val="Balloon Text"/>
    <w:basedOn w:val="Normal"/>
    <w:semiHidden/>
    <w:rsid w:val="003C75ED"/>
    <w:rPr>
      <w:rFonts w:ascii="Tahoma" w:hAnsi="Tahoma" w:cs="Tahoma"/>
      <w:sz w:val="16"/>
      <w:szCs w:val="16"/>
    </w:rPr>
  </w:style>
  <w:style w:type="character" w:styleId="UnresolvedMention">
    <w:name w:val="Unresolved Mention"/>
    <w:uiPriority w:val="99"/>
    <w:semiHidden/>
    <w:unhideWhenUsed/>
    <w:rsid w:val="00016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ok.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eq.ok.gov/" TargetMode="External"/><Relationship Id="rId4" Type="http://schemas.openxmlformats.org/officeDocument/2006/relationships/settings" Target="settings.xml"/><Relationship Id="rId9" Type="http://schemas.openxmlformats.org/officeDocument/2006/relationships/hyperlink" Target="http://www.deq.ok.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3101C-8BFD-4B96-9ECB-318D81EE6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1717</Words>
  <Characters>9788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DEQ - TIER II or Tier III: NOTICE OF DRAFT</vt:lpstr>
    </vt:vector>
  </TitlesOfParts>
  <Company>Dept of Environmental Quality</Company>
  <LinksUpToDate>false</LinksUpToDate>
  <CharactersWithSpaces>11483</CharactersWithSpaces>
  <SharedDoc>false</SharedDoc>
  <HLinks>
    <vt:vector size="18" baseType="variant">
      <vt:variant>
        <vt:i4>4128865</vt:i4>
      </vt:variant>
      <vt:variant>
        <vt:i4>6</vt:i4>
      </vt:variant>
      <vt:variant>
        <vt:i4>0</vt:i4>
      </vt:variant>
      <vt:variant>
        <vt:i4>5</vt:i4>
      </vt:variant>
      <vt:variant>
        <vt:lpwstr>http://www.deq.ok.gov/</vt:lpwstr>
      </vt:variant>
      <vt:variant>
        <vt:lpwstr/>
      </vt:variant>
      <vt:variant>
        <vt:i4>4128865</vt:i4>
      </vt:variant>
      <vt:variant>
        <vt:i4>3</vt:i4>
      </vt:variant>
      <vt:variant>
        <vt:i4>0</vt:i4>
      </vt:variant>
      <vt:variant>
        <vt:i4>5</vt:i4>
      </vt:variant>
      <vt:variant>
        <vt:lpwstr>http://www.deq.ok.gov/</vt:lpwstr>
      </vt:variant>
      <vt:variant>
        <vt:lpwstr/>
      </vt:variant>
      <vt:variant>
        <vt:i4>4128865</vt:i4>
      </vt:variant>
      <vt:variant>
        <vt:i4>0</vt:i4>
      </vt:variant>
      <vt:variant>
        <vt:i4>0</vt:i4>
      </vt:variant>
      <vt:variant>
        <vt:i4>5</vt:i4>
      </vt:variant>
      <vt:variant>
        <vt:lpwstr>http://www.deq.ok.gov/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DEQ - TIER II or Tier III: NOTICE OF DRAFT</dc:title>
  <dc:subject/>
  <dc:creator>Don Whitney</dc:creator>
  <cp:keywords/>
  <cp:lastModifiedBy>Kirlin, Brooks</cp:lastModifiedBy>
  <cp:revision>4</cp:revision>
  <cp:lastPrinted>2004-11-04T15:43:00Z</cp:lastPrinted>
  <dcterms:created xsi:type="dcterms:W3CDTF">2021-09-16T17:02:00Z</dcterms:created>
  <dcterms:modified xsi:type="dcterms:W3CDTF">2021-09-16T19:29:00Z</dcterms:modified>
</cp:coreProperties>
</file>