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F40B" w14:textId="5F100E73" w:rsidR="001C7D52" w:rsidRPr="00724F01" w:rsidRDefault="001C7D52" w:rsidP="00A90490">
      <w:pPr>
        <w:pStyle w:val="COHeadding"/>
        <w:rPr>
          <w:rFonts w:eastAsia="Tahoma"/>
        </w:rPr>
      </w:pPr>
      <w:bookmarkStart w:id="0" w:name="_Hlk179207799"/>
      <w:r w:rsidRPr="00724F01">
        <w:rPr>
          <w:rFonts w:eastAsia="Tahoma"/>
        </w:rPr>
        <w:t>Determination of Suitability to Interact with Participating Minors</w:t>
      </w:r>
    </w:p>
    <w:bookmarkEnd w:id="0"/>
    <w:p w14:paraId="7940968A" w14:textId="2B58FFE5" w:rsidR="00A84092" w:rsidRPr="00A90490" w:rsidRDefault="00A84092" w:rsidP="00A90490">
      <w:pPr>
        <w:spacing w:after="240" w:line="276" w:lineRule="auto"/>
      </w:pPr>
      <w:r w:rsidRPr="00A90490">
        <w:t xml:space="preserve">As a subgrantee of federal grant funds, </w:t>
      </w:r>
      <w:r w:rsidR="00A90490" w:rsidRPr="00A90490">
        <w:t>&lt;Organization&gt;</w:t>
      </w:r>
      <w:r w:rsidRPr="00A90490">
        <w:t xml:space="preserve"> must ensure the suitability of all covered individuals before they may interact with participating minors. This requirement applies regardless of an individual’s employment status.</w:t>
      </w:r>
    </w:p>
    <w:p w14:paraId="54711E02" w14:textId="512F77E6" w:rsidR="00724F01" w:rsidRPr="0092151C" w:rsidRDefault="00A84092" w:rsidP="00A90490">
      <w:pPr>
        <w:pStyle w:val="DocumentsList"/>
      </w:pPr>
      <w:r w:rsidRPr="00A84092">
        <w:t>Definition of Term</w:t>
      </w:r>
      <w:r w:rsidR="00A90490">
        <w:t>s</w:t>
      </w:r>
    </w:p>
    <w:p w14:paraId="7218A629" w14:textId="77D141B8" w:rsidR="00A84092" w:rsidRDefault="00A84092" w:rsidP="00A90490">
      <w:pPr>
        <w:pStyle w:val="ListParagraph"/>
      </w:pPr>
      <w:r w:rsidRPr="00A90490">
        <w:rPr>
          <w:b/>
          <w:bCs/>
        </w:rPr>
        <w:t>"Covered individual":</w:t>
      </w:r>
      <w:r w:rsidRPr="00A84092">
        <w:t xml:space="preserve"> Any individual, other than a participating minor or client of [Organization Name], who is expected or reasonably likely to interact with a participating minor (other than their own children). This includes, but is not limited to, employees, consultants, contractors, volunteers, teachers, trainees, or other representatives.</w:t>
      </w:r>
    </w:p>
    <w:p w14:paraId="451EFAC9" w14:textId="77777777" w:rsidR="00A90490" w:rsidRPr="00A90490" w:rsidRDefault="00A84092" w:rsidP="00A90490">
      <w:pPr>
        <w:pStyle w:val="ListParagraph"/>
        <w:rPr>
          <w:b/>
          <w:bCs/>
        </w:rPr>
      </w:pPr>
      <w:r w:rsidRPr="00A84092">
        <w:rPr>
          <w:b/>
          <w:bCs/>
        </w:rPr>
        <w:t>"Participating minor":</w:t>
      </w:r>
      <w:r w:rsidRPr="00A90490">
        <w:rPr>
          <w:b/>
          <w:bCs/>
        </w:rPr>
        <w:t xml:space="preserve"> </w:t>
      </w:r>
      <w:r w:rsidRPr="00A90490">
        <w:t>Any individual under the age of 18 who falls within the scope of this award condition.</w:t>
      </w:r>
    </w:p>
    <w:p w14:paraId="7FE071A2" w14:textId="627F34F1" w:rsidR="00A90490" w:rsidRPr="00A90490" w:rsidRDefault="00A84092" w:rsidP="00A90490">
      <w:pPr>
        <w:pStyle w:val="ListParagraph"/>
        <w:rPr>
          <w:b/>
          <w:bCs/>
        </w:rPr>
      </w:pPr>
      <w:r w:rsidRPr="00A90490">
        <w:rPr>
          <w:b/>
          <w:bCs/>
        </w:rPr>
        <w:t>"Interaction":</w:t>
      </w:r>
      <w:r w:rsidRPr="00A84092">
        <w:t xml:space="preserve"> Any form of physical contact, oral or written communication, or transmission of images or sound. This includes in-person interactions as well as those conducted electronically. Interaction does not include:</w:t>
      </w:r>
    </w:p>
    <w:p w14:paraId="1F3CE249" w14:textId="77777777" w:rsidR="00A90490" w:rsidRDefault="00A84092" w:rsidP="00A90490">
      <w:pPr>
        <w:pStyle w:val="ListParagraph"/>
        <w:numPr>
          <w:ilvl w:val="1"/>
          <w:numId w:val="14"/>
        </w:numPr>
      </w:pPr>
      <w:r w:rsidRPr="00A84092">
        <w:t xml:space="preserve">Brief and unexpected contact, such as interactions with postal </w:t>
      </w:r>
      <w:proofErr w:type="gramStart"/>
      <w:r w:rsidRPr="00A84092">
        <w:t>carriers</w:t>
      </w:r>
      <w:proofErr w:type="gramEnd"/>
      <w:r w:rsidRPr="00A84092">
        <w:t>.</w:t>
      </w:r>
    </w:p>
    <w:p w14:paraId="64E92EC4" w14:textId="469362AA" w:rsidR="00652496" w:rsidRPr="00A84092" w:rsidRDefault="00652496" w:rsidP="00A90490">
      <w:pPr>
        <w:pStyle w:val="ListParagraph"/>
        <w:numPr>
          <w:ilvl w:val="1"/>
          <w:numId w:val="14"/>
        </w:numPr>
      </w:pPr>
      <w:r w:rsidRPr="00A84092">
        <w:t>Personally accompanied</w:t>
      </w:r>
      <w:r w:rsidR="00A84092" w:rsidRPr="00A84092">
        <w:t xml:space="preserve"> contact, where the individual is infrequent or occasionally in contact with minors under the direct supervision of an authorized adult who has been deemed suitable under the organization's policies.</w:t>
      </w:r>
    </w:p>
    <w:p w14:paraId="6A5A50A7" w14:textId="7E7A466D" w:rsidR="00E35475" w:rsidRPr="00A84092" w:rsidRDefault="00E35475" w:rsidP="00A90490">
      <w:pPr>
        <w:pStyle w:val="DocumentsList"/>
      </w:pPr>
      <w:r w:rsidRPr="00A84092">
        <w:t>Policies and Procedures</w:t>
      </w:r>
    </w:p>
    <w:p w14:paraId="774643EF" w14:textId="2675C686" w:rsidR="00E35475" w:rsidRPr="00A90490" w:rsidRDefault="00A90490" w:rsidP="00A90490">
      <w:pPr>
        <w:spacing w:line="276" w:lineRule="auto"/>
      </w:pPr>
      <w:r w:rsidRPr="00A90490">
        <w:t xml:space="preserve">&lt;Organization&gt; </w:t>
      </w:r>
      <w:r w:rsidR="00E35475" w:rsidRPr="00A90490">
        <w:t>will not permit any covered individual to interact with participating minors in any capacity under the award unless a formal written determination of the individual’s suitability has been made.</w:t>
      </w:r>
    </w:p>
    <w:p w14:paraId="307914CA" w14:textId="60D7B64C" w:rsidR="00E35475" w:rsidRDefault="00E35475" w:rsidP="00A90490">
      <w:pPr>
        <w:spacing w:line="276" w:lineRule="auto"/>
      </w:pPr>
      <w:r w:rsidRPr="00724F01">
        <w:t>Suitability determinations must be informed by appropriate background checks and screening processes, including:</w:t>
      </w:r>
    </w:p>
    <w:p w14:paraId="05EAD81F" w14:textId="77777777" w:rsidR="00A90490" w:rsidRDefault="00E35475" w:rsidP="00A90490">
      <w:pPr>
        <w:pStyle w:val="ListParagraph"/>
        <w:numPr>
          <w:ilvl w:val="0"/>
          <w:numId w:val="22"/>
        </w:numPr>
      </w:pPr>
      <w:r w:rsidRPr="00724F01">
        <w:t>Results from the following required searches, conducted no earlier than six months prior to the determination:</w:t>
      </w:r>
    </w:p>
    <w:p w14:paraId="4AE7201D" w14:textId="3FD6BED5" w:rsidR="00A90490" w:rsidRDefault="00E35475" w:rsidP="00A90490">
      <w:pPr>
        <w:pStyle w:val="ListParagraph"/>
        <w:numPr>
          <w:ilvl w:val="1"/>
          <w:numId w:val="22"/>
        </w:numPr>
      </w:pPr>
      <w:r w:rsidRPr="00724F01">
        <w:t>The Dru Sjodin National Sex Offender Public Website (</w:t>
      </w:r>
      <w:hyperlink r:id="rId8" w:history="1">
        <w:r w:rsidR="00A90490" w:rsidRPr="00D0296E">
          <w:rPr>
            <w:rStyle w:val="Hyperlink"/>
          </w:rPr>
          <w:t>www.nsopw.gov</w:t>
        </w:r>
      </w:hyperlink>
      <w:r w:rsidRPr="00724F01">
        <w:t>).</w:t>
      </w:r>
    </w:p>
    <w:p w14:paraId="61B312F7" w14:textId="66C5BCC1" w:rsidR="00E35475" w:rsidRPr="00724F01" w:rsidRDefault="00E35475" w:rsidP="00A90490">
      <w:pPr>
        <w:pStyle w:val="ListParagraph"/>
        <w:numPr>
          <w:ilvl w:val="1"/>
          <w:numId w:val="22"/>
        </w:numPr>
      </w:pPr>
      <w:r w:rsidRPr="00724F01">
        <w:t>State or tribal sex offender registries for any jurisdiction in which the individual has lived, worked, or attended school during the past five years, or where interaction with participating minors is expected.</w:t>
      </w:r>
    </w:p>
    <w:p w14:paraId="525FB38E" w14:textId="77777777" w:rsidR="00A90490" w:rsidRDefault="00E35475" w:rsidP="00A90490">
      <w:pPr>
        <w:pStyle w:val="ListParagraph"/>
      </w:pPr>
      <w:r w:rsidRPr="00724F01">
        <w:t>Criminal history records and registries, including:</w:t>
      </w:r>
    </w:p>
    <w:p w14:paraId="3DD99C37" w14:textId="3249C036" w:rsidR="00E35475" w:rsidRDefault="00E35475" w:rsidP="00A90490">
      <w:pPr>
        <w:pStyle w:val="ListParagraph"/>
        <w:numPr>
          <w:ilvl w:val="1"/>
          <w:numId w:val="14"/>
        </w:numPr>
      </w:pPr>
      <w:r w:rsidRPr="00724F01">
        <w:t>A fingerprint search or, where unavailable, a name-based search covering the past five years for relevant state, local, and tribal jurisdictions where the individual has lived, worked, or gone to school.</w:t>
      </w:r>
    </w:p>
    <w:p w14:paraId="604ACA30" w14:textId="4E8278B6" w:rsidR="00E35475" w:rsidRPr="00A90490" w:rsidRDefault="00A90490" w:rsidP="00A90490">
      <w:pPr>
        <w:spacing w:line="276" w:lineRule="auto"/>
      </w:pPr>
      <w:r>
        <w:t xml:space="preserve">&lt;Organization&gt; </w:t>
      </w:r>
      <w:r w:rsidR="00E35475" w:rsidRPr="00A90490">
        <w:t>will update the above searches and review each covered individual’s suitability every five years, or sooner if new information suggests a need for reevaluation. Suitability may be modified or withdrawn if deemed necessary.</w:t>
      </w:r>
    </w:p>
    <w:p w14:paraId="303B75F8" w14:textId="341EE0B4" w:rsidR="00E35475" w:rsidRPr="00724F01" w:rsidRDefault="00A90490" w:rsidP="00A90490">
      <w:pPr>
        <w:spacing w:after="240" w:line="276" w:lineRule="auto"/>
      </w:pPr>
      <w:r>
        <w:t xml:space="preserve">&lt;Organization&gt; </w:t>
      </w:r>
      <w:r w:rsidR="00E35475" w:rsidRPr="00724F01">
        <w:t xml:space="preserve">will not determine </w:t>
      </w:r>
      <w:proofErr w:type="gramStart"/>
      <w:r w:rsidR="00E35475" w:rsidRPr="00724F01">
        <w:t>that</w:t>
      </w:r>
      <w:proofErr w:type="gramEnd"/>
      <w:r w:rsidR="00E35475" w:rsidRPr="00724F01">
        <w:t xml:space="preserve"> an individual is suitable if:</w:t>
      </w:r>
    </w:p>
    <w:p w14:paraId="368214E7" w14:textId="77777777" w:rsidR="00E35475" w:rsidRPr="00724F01" w:rsidRDefault="00E35475" w:rsidP="00A90490">
      <w:pPr>
        <w:pStyle w:val="ListParagraph"/>
        <w:numPr>
          <w:ilvl w:val="0"/>
          <w:numId w:val="20"/>
        </w:numPr>
      </w:pPr>
      <w:r w:rsidRPr="00724F01">
        <w:lastRenderedPageBreak/>
        <w:t>They withhold consent for a required criminal history search.</w:t>
      </w:r>
    </w:p>
    <w:p w14:paraId="3768AC06" w14:textId="77777777" w:rsidR="00E35475" w:rsidRPr="00724F01" w:rsidRDefault="00E35475" w:rsidP="00A90490">
      <w:pPr>
        <w:pStyle w:val="ListParagraph"/>
      </w:pPr>
      <w:r w:rsidRPr="00724F01">
        <w:t>They knowingly provide false information that impacts the results of the search.</w:t>
      </w:r>
    </w:p>
    <w:p w14:paraId="459C2E4F" w14:textId="77777777" w:rsidR="00E35475" w:rsidRPr="00724F01" w:rsidRDefault="00E35475" w:rsidP="00A90490">
      <w:pPr>
        <w:pStyle w:val="ListParagraph"/>
      </w:pPr>
      <w:r w:rsidRPr="00724F01">
        <w:t>They are listed as a registered sex offender.</w:t>
      </w:r>
    </w:p>
    <w:p w14:paraId="13A95528" w14:textId="77777777" w:rsidR="00E35475" w:rsidRPr="00724F01" w:rsidRDefault="00E35475" w:rsidP="00A90490">
      <w:pPr>
        <w:pStyle w:val="ListParagraph"/>
      </w:pPr>
      <w:r w:rsidRPr="00724F01">
        <w:t>They have been convicted of certain crimes, including:</w:t>
      </w:r>
    </w:p>
    <w:p w14:paraId="6234ABCE" w14:textId="77777777" w:rsidR="00E35475" w:rsidRPr="00724F01" w:rsidRDefault="00E35475" w:rsidP="00A90490">
      <w:pPr>
        <w:pStyle w:val="ListParagraph"/>
        <w:numPr>
          <w:ilvl w:val="1"/>
          <w:numId w:val="14"/>
        </w:numPr>
      </w:pPr>
      <w:r w:rsidRPr="00724F01">
        <w:t>Sexual or physical abuse of a minor.</w:t>
      </w:r>
    </w:p>
    <w:p w14:paraId="19AFFA98" w14:textId="77777777" w:rsidR="00E35475" w:rsidRPr="00724F01" w:rsidRDefault="00E35475" w:rsidP="00A90490">
      <w:pPr>
        <w:pStyle w:val="ListParagraph"/>
        <w:numPr>
          <w:ilvl w:val="1"/>
          <w:numId w:val="14"/>
        </w:numPr>
      </w:pPr>
      <w:r w:rsidRPr="00724F01">
        <w:t>Rape or sexual assault.</w:t>
      </w:r>
    </w:p>
    <w:p w14:paraId="0F2D5D42" w14:textId="77777777" w:rsidR="00E35475" w:rsidRPr="00724F01" w:rsidRDefault="00E35475" w:rsidP="00A90490">
      <w:pPr>
        <w:pStyle w:val="ListParagraph"/>
        <w:numPr>
          <w:ilvl w:val="1"/>
          <w:numId w:val="14"/>
        </w:numPr>
      </w:pPr>
      <w:r w:rsidRPr="00724F01">
        <w:t>Sexual exploitation, including child pornography or sex trafficking.</w:t>
      </w:r>
    </w:p>
    <w:p w14:paraId="5A5F5DC1" w14:textId="77777777" w:rsidR="00E35475" w:rsidRPr="00724F01" w:rsidRDefault="00E35475" w:rsidP="00A90490">
      <w:pPr>
        <w:pStyle w:val="ListParagraph"/>
        <w:numPr>
          <w:ilvl w:val="1"/>
          <w:numId w:val="14"/>
        </w:numPr>
      </w:pPr>
      <w:r w:rsidRPr="00724F01">
        <w:t>Kidnapping or voyeurism.</w:t>
      </w:r>
    </w:p>
    <w:p w14:paraId="751EE5B1" w14:textId="77777777" w:rsidR="00677731" w:rsidRDefault="00E35475" w:rsidP="00A90490">
      <w:pPr>
        <w:pStyle w:val="ListParagraph"/>
      </w:pPr>
      <w:r w:rsidRPr="00724F01">
        <w:t xml:space="preserve">Any other crime </w:t>
      </w:r>
      <w:proofErr w:type="gramStart"/>
      <w:r w:rsidRPr="00724F01">
        <w:t>as</w:t>
      </w:r>
      <w:proofErr w:type="gramEnd"/>
      <w:r w:rsidRPr="00724F01">
        <w:t xml:space="preserve"> determined by relevant federal, state, tribal, or local authorities.</w:t>
      </w:r>
    </w:p>
    <w:p w14:paraId="16457692" w14:textId="77777777" w:rsidR="00E35475" w:rsidRDefault="00E35475" w:rsidP="00A90490">
      <w:pPr>
        <w:pStyle w:val="DocumentsList"/>
      </w:pPr>
      <w:r w:rsidRPr="00A84092">
        <w:t>Attestation:</w:t>
      </w:r>
    </w:p>
    <w:p w14:paraId="01E2701F" w14:textId="18304FBF" w:rsidR="00E35475" w:rsidRDefault="00E35475" w:rsidP="00A90490">
      <w:pPr>
        <w:spacing w:line="276" w:lineRule="auto"/>
      </w:pPr>
      <w:r w:rsidRPr="00A84092">
        <w:t xml:space="preserve">I, the undersigned authorized official of </w:t>
      </w:r>
      <w:r w:rsidR="00A90490">
        <w:t>&lt;Organization&gt; attest</w:t>
      </w:r>
      <w:r w:rsidRPr="00A84092">
        <w:t xml:space="preserve"> that the above policies and procedures will be strictly followed, and that I have the authority to certify this compliance on behalf of the organization. I further confirm that all covered individuals have undergone the required background checks before being permitted to interact with participating minors, in accordance with federal, state, and local laws.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59"/>
        <w:gridCol w:w="5485"/>
      </w:tblGrid>
      <w:tr w:rsidR="00A90490" w:rsidRPr="00A90490" w14:paraId="3204B06C" w14:textId="77777777" w:rsidTr="00A90490">
        <w:trPr>
          <w:trHeight w:val="1233"/>
        </w:trPr>
        <w:tc>
          <w:tcPr>
            <w:tcW w:w="4746" w:type="dxa"/>
            <w:tcBorders>
              <w:top w:val="nil"/>
              <w:left w:val="nil"/>
              <w:bottom w:val="single" w:sz="4" w:space="0" w:color="auto"/>
              <w:right w:val="nil"/>
            </w:tcBorders>
          </w:tcPr>
          <w:p w14:paraId="01F4C21C" w14:textId="77777777" w:rsidR="00A90490" w:rsidRPr="00A90490" w:rsidRDefault="00A90490" w:rsidP="00A90490">
            <w:pPr>
              <w:spacing w:line="276" w:lineRule="auto"/>
              <w:rPr>
                <w:b/>
                <w:bCs/>
              </w:rPr>
            </w:pPr>
          </w:p>
        </w:tc>
        <w:tc>
          <w:tcPr>
            <w:tcW w:w="559" w:type="dxa"/>
          </w:tcPr>
          <w:p w14:paraId="25C7686B" w14:textId="77777777" w:rsidR="00A90490" w:rsidRPr="00A90490" w:rsidRDefault="00A90490" w:rsidP="00A90490">
            <w:pPr>
              <w:spacing w:line="276" w:lineRule="auto"/>
              <w:rPr>
                <w:b/>
                <w:bCs/>
              </w:rPr>
            </w:pPr>
          </w:p>
        </w:tc>
        <w:tc>
          <w:tcPr>
            <w:tcW w:w="5485" w:type="dxa"/>
            <w:tcBorders>
              <w:top w:val="nil"/>
              <w:left w:val="nil"/>
              <w:bottom w:val="single" w:sz="4" w:space="0" w:color="auto"/>
              <w:right w:val="nil"/>
            </w:tcBorders>
          </w:tcPr>
          <w:p w14:paraId="6DFD85D8" w14:textId="77777777" w:rsidR="00A90490" w:rsidRPr="00A90490" w:rsidRDefault="00A90490" w:rsidP="00A90490">
            <w:pPr>
              <w:spacing w:line="276" w:lineRule="auto"/>
              <w:rPr>
                <w:b/>
                <w:bCs/>
              </w:rPr>
            </w:pPr>
          </w:p>
        </w:tc>
      </w:tr>
      <w:tr w:rsidR="00A90490" w:rsidRPr="00A90490" w14:paraId="09EAA804" w14:textId="77777777">
        <w:tc>
          <w:tcPr>
            <w:tcW w:w="4746" w:type="dxa"/>
            <w:tcBorders>
              <w:top w:val="single" w:sz="4" w:space="0" w:color="auto"/>
              <w:left w:val="nil"/>
              <w:bottom w:val="nil"/>
              <w:right w:val="nil"/>
            </w:tcBorders>
            <w:hideMark/>
          </w:tcPr>
          <w:p w14:paraId="78F0E9EF" w14:textId="77777777" w:rsidR="00A90490" w:rsidRPr="00A90490" w:rsidRDefault="00A90490" w:rsidP="00A90490">
            <w:pPr>
              <w:spacing w:line="276" w:lineRule="auto"/>
              <w:jc w:val="center"/>
              <w:rPr>
                <w:b/>
                <w:bCs/>
              </w:rPr>
            </w:pPr>
            <w:r w:rsidRPr="00A90490">
              <w:rPr>
                <w:b/>
                <w:bCs/>
              </w:rPr>
              <w:t>Typed Name of Authorized Official</w:t>
            </w:r>
          </w:p>
        </w:tc>
        <w:tc>
          <w:tcPr>
            <w:tcW w:w="559" w:type="dxa"/>
          </w:tcPr>
          <w:p w14:paraId="4D4B79B3" w14:textId="77777777" w:rsidR="00A90490" w:rsidRPr="00A90490" w:rsidRDefault="00A90490" w:rsidP="00A90490">
            <w:pPr>
              <w:spacing w:line="276" w:lineRule="auto"/>
              <w:rPr>
                <w:b/>
                <w:bCs/>
              </w:rPr>
            </w:pPr>
          </w:p>
        </w:tc>
        <w:tc>
          <w:tcPr>
            <w:tcW w:w="5485" w:type="dxa"/>
            <w:tcBorders>
              <w:top w:val="single" w:sz="4" w:space="0" w:color="auto"/>
              <w:left w:val="nil"/>
              <w:bottom w:val="nil"/>
              <w:right w:val="nil"/>
            </w:tcBorders>
            <w:hideMark/>
          </w:tcPr>
          <w:p w14:paraId="638895E0" w14:textId="4919AD93" w:rsidR="00A90490" w:rsidRPr="00A90490" w:rsidRDefault="00A90490" w:rsidP="00A90490">
            <w:pPr>
              <w:spacing w:line="276" w:lineRule="auto"/>
              <w:jc w:val="center"/>
              <w:rPr>
                <w:b/>
                <w:bCs/>
              </w:rPr>
            </w:pPr>
            <w:r w:rsidRPr="00A90490">
              <w:rPr>
                <w:b/>
                <w:bCs/>
              </w:rPr>
              <w:t>Titl</w:t>
            </w:r>
            <w:r>
              <w:rPr>
                <w:b/>
                <w:bCs/>
              </w:rPr>
              <w:t>e</w:t>
            </w:r>
          </w:p>
        </w:tc>
      </w:tr>
      <w:tr w:rsidR="00A90490" w:rsidRPr="00A90490" w14:paraId="7CB3067F" w14:textId="77777777" w:rsidTr="00A90490">
        <w:trPr>
          <w:trHeight w:val="1719"/>
        </w:trPr>
        <w:tc>
          <w:tcPr>
            <w:tcW w:w="4746" w:type="dxa"/>
            <w:tcBorders>
              <w:top w:val="nil"/>
              <w:left w:val="nil"/>
              <w:bottom w:val="single" w:sz="4" w:space="0" w:color="auto"/>
              <w:right w:val="nil"/>
            </w:tcBorders>
          </w:tcPr>
          <w:p w14:paraId="0A3C5BAD" w14:textId="77777777" w:rsidR="00A90490" w:rsidRPr="00A90490" w:rsidRDefault="00A90490" w:rsidP="00A90490">
            <w:pPr>
              <w:spacing w:line="276" w:lineRule="auto"/>
              <w:rPr>
                <w:b/>
                <w:bCs/>
              </w:rPr>
            </w:pPr>
          </w:p>
        </w:tc>
        <w:tc>
          <w:tcPr>
            <w:tcW w:w="559" w:type="dxa"/>
          </w:tcPr>
          <w:p w14:paraId="4895B47E" w14:textId="77777777" w:rsidR="00A90490" w:rsidRPr="00A90490" w:rsidRDefault="00A90490" w:rsidP="00A90490">
            <w:pPr>
              <w:spacing w:line="276" w:lineRule="auto"/>
              <w:rPr>
                <w:b/>
                <w:bCs/>
              </w:rPr>
            </w:pPr>
          </w:p>
        </w:tc>
        <w:tc>
          <w:tcPr>
            <w:tcW w:w="5485" w:type="dxa"/>
            <w:tcBorders>
              <w:top w:val="nil"/>
              <w:left w:val="nil"/>
              <w:bottom w:val="single" w:sz="4" w:space="0" w:color="auto"/>
              <w:right w:val="nil"/>
            </w:tcBorders>
          </w:tcPr>
          <w:p w14:paraId="323A2BE7" w14:textId="77777777" w:rsidR="00A90490" w:rsidRPr="00A90490" w:rsidRDefault="00A90490" w:rsidP="00A90490">
            <w:pPr>
              <w:spacing w:line="276" w:lineRule="auto"/>
              <w:rPr>
                <w:b/>
                <w:bCs/>
              </w:rPr>
            </w:pPr>
          </w:p>
        </w:tc>
      </w:tr>
      <w:tr w:rsidR="00A90490" w:rsidRPr="00A90490" w14:paraId="35E4ABC5" w14:textId="77777777">
        <w:tc>
          <w:tcPr>
            <w:tcW w:w="4746" w:type="dxa"/>
            <w:tcBorders>
              <w:top w:val="single" w:sz="4" w:space="0" w:color="auto"/>
              <w:left w:val="nil"/>
              <w:bottom w:val="nil"/>
              <w:right w:val="nil"/>
            </w:tcBorders>
            <w:hideMark/>
          </w:tcPr>
          <w:p w14:paraId="7B0D1E35" w14:textId="77777777" w:rsidR="00A90490" w:rsidRPr="00A90490" w:rsidRDefault="00A90490" w:rsidP="00A90490">
            <w:pPr>
              <w:spacing w:line="276" w:lineRule="auto"/>
              <w:jc w:val="center"/>
              <w:rPr>
                <w:b/>
                <w:bCs/>
              </w:rPr>
            </w:pPr>
            <w:r w:rsidRPr="00A90490">
              <w:rPr>
                <w:b/>
                <w:bCs/>
              </w:rPr>
              <w:t>Signature of Authorized Official</w:t>
            </w:r>
          </w:p>
        </w:tc>
        <w:tc>
          <w:tcPr>
            <w:tcW w:w="559" w:type="dxa"/>
          </w:tcPr>
          <w:p w14:paraId="414CE2FF" w14:textId="77777777" w:rsidR="00A90490" w:rsidRPr="00A90490" w:rsidRDefault="00A90490" w:rsidP="00A90490">
            <w:pPr>
              <w:spacing w:line="276" w:lineRule="auto"/>
              <w:rPr>
                <w:b/>
                <w:bCs/>
              </w:rPr>
            </w:pPr>
          </w:p>
        </w:tc>
        <w:tc>
          <w:tcPr>
            <w:tcW w:w="5485" w:type="dxa"/>
            <w:tcBorders>
              <w:top w:val="single" w:sz="4" w:space="0" w:color="auto"/>
              <w:left w:val="nil"/>
              <w:bottom w:val="nil"/>
              <w:right w:val="nil"/>
            </w:tcBorders>
            <w:hideMark/>
          </w:tcPr>
          <w:p w14:paraId="3DAD2156" w14:textId="77777777" w:rsidR="00A90490" w:rsidRPr="00A90490" w:rsidRDefault="00A90490" w:rsidP="00A90490">
            <w:pPr>
              <w:spacing w:line="276" w:lineRule="auto"/>
              <w:jc w:val="center"/>
              <w:rPr>
                <w:b/>
                <w:bCs/>
              </w:rPr>
            </w:pPr>
            <w:r w:rsidRPr="00A90490">
              <w:rPr>
                <w:b/>
                <w:bCs/>
              </w:rPr>
              <w:t>Date</w:t>
            </w:r>
          </w:p>
        </w:tc>
      </w:tr>
    </w:tbl>
    <w:p w14:paraId="36B10969" w14:textId="77777777" w:rsidR="00A90490" w:rsidRDefault="00A90490" w:rsidP="00A90490">
      <w:pPr>
        <w:spacing w:line="276" w:lineRule="auto"/>
        <w:rPr>
          <w:b/>
          <w:bCs/>
        </w:rPr>
      </w:pPr>
    </w:p>
    <w:p w14:paraId="0B020DA2" w14:textId="77777777" w:rsidR="00A90490" w:rsidRDefault="00A90490" w:rsidP="00A90490">
      <w:pPr>
        <w:spacing w:line="276" w:lineRule="auto"/>
        <w:rPr>
          <w:b/>
          <w:bCs/>
        </w:rPr>
      </w:pPr>
    </w:p>
    <w:p w14:paraId="4F3B564D" w14:textId="77777777" w:rsidR="00A90490" w:rsidRDefault="00A90490" w:rsidP="00A90490">
      <w:pPr>
        <w:spacing w:line="276" w:lineRule="auto"/>
        <w:rPr>
          <w:b/>
          <w:bCs/>
        </w:rPr>
      </w:pPr>
    </w:p>
    <w:p w14:paraId="3F362117" w14:textId="77777777" w:rsidR="00A90490" w:rsidRDefault="00A90490" w:rsidP="00A90490">
      <w:pPr>
        <w:spacing w:line="276" w:lineRule="auto"/>
        <w:rPr>
          <w:b/>
          <w:bCs/>
        </w:rPr>
      </w:pPr>
    </w:p>
    <w:p w14:paraId="105049EB" w14:textId="77777777" w:rsidR="00A90490" w:rsidRDefault="00A90490" w:rsidP="00A90490">
      <w:pPr>
        <w:spacing w:line="276" w:lineRule="auto"/>
        <w:rPr>
          <w:b/>
          <w:bCs/>
        </w:rPr>
      </w:pPr>
    </w:p>
    <w:p w14:paraId="271CA887" w14:textId="77777777" w:rsidR="00A90490" w:rsidRDefault="00A90490" w:rsidP="00A90490">
      <w:pPr>
        <w:spacing w:line="276" w:lineRule="auto"/>
        <w:rPr>
          <w:b/>
          <w:bCs/>
        </w:rPr>
      </w:pPr>
    </w:p>
    <w:p w14:paraId="1262B66B" w14:textId="77777777" w:rsidR="00A90490" w:rsidRDefault="00A90490" w:rsidP="00A90490">
      <w:pPr>
        <w:spacing w:line="276" w:lineRule="auto"/>
        <w:rPr>
          <w:b/>
          <w:bCs/>
        </w:rPr>
      </w:pPr>
    </w:p>
    <w:p w14:paraId="4878D79B" w14:textId="6FFCDED7" w:rsidR="00A90490" w:rsidRDefault="00A90490" w:rsidP="00A90490">
      <w:pPr>
        <w:spacing w:line="276" w:lineRule="auto"/>
        <w:rPr>
          <w:b/>
          <w:bCs/>
        </w:rPr>
      </w:pPr>
      <w:r>
        <w:rPr>
          <w:b/>
          <w:bCs/>
        </w:rPr>
        <w:br w:type="page"/>
      </w:r>
    </w:p>
    <w:p w14:paraId="5DB7CC6A" w14:textId="3CEDCF53" w:rsidR="0033288D" w:rsidRPr="00A827DE" w:rsidRDefault="0033288D" w:rsidP="00A90490">
      <w:pPr>
        <w:spacing w:line="276" w:lineRule="auto"/>
        <w:rPr>
          <w:b/>
          <w:bCs/>
        </w:rPr>
      </w:pPr>
      <w:r w:rsidRPr="00C2017D">
        <w:rPr>
          <w:b/>
          <w:bCs/>
        </w:rPr>
        <w:lastRenderedPageBreak/>
        <w:t xml:space="preserve">Subgrant Number: </w:t>
      </w:r>
    </w:p>
    <w:p w14:paraId="47BEF557" w14:textId="5D65A877" w:rsidR="0033288D" w:rsidRDefault="0033288D" w:rsidP="00A90490">
      <w:pPr>
        <w:spacing w:line="276" w:lineRule="auto"/>
      </w:pPr>
      <w:r w:rsidRPr="00C2017D">
        <w:rPr>
          <w:b/>
          <w:bCs/>
        </w:rPr>
        <w:t>Subgrantee Name</w:t>
      </w:r>
      <w:r w:rsidRPr="0033288D">
        <w:t>:</w:t>
      </w:r>
      <w:r w:rsidR="005B66C7">
        <w:t xml:space="preserve"> </w:t>
      </w:r>
    </w:p>
    <w:p w14:paraId="0C55DE60" w14:textId="4BDA30F6" w:rsidR="00A827DE" w:rsidRPr="00A827DE" w:rsidRDefault="00A827DE" w:rsidP="00A90490">
      <w:pPr>
        <w:spacing w:line="276" w:lineRule="auto"/>
        <w:rPr>
          <w:b/>
          <w:bCs/>
        </w:rPr>
      </w:pPr>
      <w:r w:rsidRPr="00A827DE">
        <w:rPr>
          <w:b/>
          <w:bCs/>
        </w:rPr>
        <w:t>Federal Award Number:</w:t>
      </w:r>
    </w:p>
    <w:p w14:paraId="3FECBC99" w14:textId="31A8CB7F" w:rsidR="00C2017D" w:rsidRDefault="0033288D" w:rsidP="00A90490">
      <w:pPr>
        <w:spacing w:before="240" w:line="276" w:lineRule="auto"/>
      </w:pPr>
      <w:r w:rsidRPr="0033288D">
        <w:t>Pursuant to the</w:t>
      </w:r>
      <w:r w:rsidR="00B76C99">
        <w:t xml:space="preserve"> Federal</w:t>
      </w:r>
      <w:r w:rsidRPr="0033288D">
        <w:t xml:space="preserve"> Special Conditions, </w:t>
      </w:r>
      <w:r w:rsidR="00A90490">
        <w:t>Project Safe Neighborhoods (PSN)</w:t>
      </w:r>
      <w:r w:rsidRPr="0033288D">
        <w:t xml:space="preserve">-funded personnel, volunteers, consultants, and contractors who interact with minors must have a criminal background check, including fingerprint check, every five years. All of the requirements for this Special Condition can be found at https://ojp.gov/funding/Explore/Interact-Minors.htm. Please read the entirety of this Special Condition before completing this form and performing the criminal background checks. </w:t>
      </w:r>
    </w:p>
    <w:p w14:paraId="7375FA66" w14:textId="3E910B27" w:rsidR="0092151C" w:rsidRDefault="0033288D" w:rsidP="00A90490">
      <w:pPr>
        <w:spacing w:before="240" w:after="240" w:line="276" w:lineRule="auto"/>
        <w:jc w:val="both"/>
      </w:pPr>
      <w:r w:rsidRPr="0033288D">
        <w:t xml:space="preserve">List Criminal Background Website(s) utilized to determine suitability to interact with participating minors in the </w:t>
      </w:r>
      <w:r w:rsidR="00A90490">
        <w:t>Project Safe Neighborhoods (PSN)</w:t>
      </w:r>
      <w:r w:rsidRPr="0033288D">
        <w:t>-funded Project:</w:t>
      </w:r>
    </w:p>
    <w:tbl>
      <w:tblPr>
        <w:tblStyle w:val="TableGrid"/>
        <w:tblW w:w="0" w:type="auto"/>
        <w:jc w:val="center"/>
        <w:tblLook w:val="04A0" w:firstRow="1" w:lastRow="0" w:firstColumn="1" w:lastColumn="0" w:noHBand="0" w:noVBand="1"/>
      </w:tblPr>
      <w:tblGrid>
        <w:gridCol w:w="625"/>
        <w:gridCol w:w="8640"/>
      </w:tblGrid>
      <w:tr w:rsidR="008B142A" w14:paraId="55150253" w14:textId="77777777" w:rsidTr="008B142A">
        <w:trPr>
          <w:jc w:val="center"/>
        </w:trPr>
        <w:tc>
          <w:tcPr>
            <w:tcW w:w="625" w:type="dxa"/>
          </w:tcPr>
          <w:p w14:paraId="4B861959" w14:textId="77777777" w:rsidR="008B142A" w:rsidRDefault="008B142A" w:rsidP="00A90490">
            <w:pPr>
              <w:spacing w:before="120" w:after="120" w:line="276" w:lineRule="auto"/>
              <w:jc w:val="both"/>
            </w:pPr>
          </w:p>
        </w:tc>
        <w:tc>
          <w:tcPr>
            <w:tcW w:w="8640" w:type="dxa"/>
          </w:tcPr>
          <w:p w14:paraId="7287411F" w14:textId="6C59CAF7" w:rsidR="008B142A" w:rsidRPr="008B142A" w:rsidRDefault="008B142A" w:rsidP="00A90490">
            <w:pPr>
              <w:spacing w:before="120" w:after="120" w:line="276" w:lineRule="auto"/>
              <w:jc w:val="center"/>
              <w:rPr>
                <w:b/>
                <w:bCs/>
              </w:rPr>
            </w:pPr>
            <w:r w:rsidRPr="008B142A">
              <w:rPr>
                <w:b/>
                <w:bCs/>
                <w:sz w:val="28"/>
                <w:szCs w:val="28"/>
              </w:rPr>
              <w:t>Website</w:t>
            </w:r>
          </w:p>
        </w:tc>
      </w:tr>
      <w:tr w:rsidR="008B142A" w14:paraId="4CB80134" w14:textId="77777777" w:rsidTr="008B142A">
        <w:trPr>
          <w:jc w:val="center"/>
        </w:trPr>
        <w:tc>
          <w:tcPr>
            <w:tcW w:w="625" w:type="dxa"/>
          </w:tcPr>
          <w:p w14:paraId="22070A83" w14:textId="50B42069" w:rsidR="008B142A" w:rsidRPr="008B142A" w:rsidRDefault="008B142A" w:rsidP="00A90490">
            <w:pPr>
              <w:spacing w:before="120" w:after="120" w:line="276" w:lineRule="auto"/>
              <w:jc w:val="right"/>
              <w:rPr>
                <w:b/>
                <w:bCs/>
              </w:rPr>
            </w:pPr>
            <w:r w:rsidRPr="008B142A">
              <w:rPr>
                <w:b/>
                <w:bCs/>
              </w:rPr>
              <w:t>1.</w:t>
            </w:r>
          </w:p>
        </w:tc>
        <w:tc>
          <w:tcPr>
            <w:tcW w:w="8640" w:type="dxa"/>
          </w:tcPr>
          <w:p w14:paraId="032B0DB3" w14:textId="77777777" w:rsidR="008B142A" w:rsidRDefault="008B142A" w:rsidP="00A90490">
            <w:pPr>
              <w:spacing w:before="120" w:after="120" w:line="276" w:lineRule="auto"/>
              <w:jc w:val="both"/>
            </w:pPr>
          </w:p>
        </w:tc>
      </w:tr>
      <w:tr w:rsidR="008B142A" w14:paraId="7296D5CC" w14:textId="77777777" w:rsidTr="008B142A">
        <w:trPr>
          <w:jc w:val="center"/>
        </w:trPr>
        <w:tc>
          <w:tcPr>
            <w:tcW w:w="625" w:type="dxa"/>
          </w:tcPr>
          <w:p w14:paraId="4A130B2C" w14:textId="27004718" w:rsidR="008B142A" w:rsidRPr="008B142A" w:rsidRDefault="008B142A" w:rsidP="00A90490">
            <w:pPr>
              <w:spacing w:before="120" w:after="120" w:line="276" w:lineRule="auto"/>
              <w:jc w:val="right"/>
              <w:rPr>
                <w:b/>
                <w:bCs/>
              </w:rPr>
            </w:pPr>
            <w:r w:rsidRPr="008B142A">
              <w:rPr>
                <w:b/>
                <w:bCs/>
              </w:rPr>
              <w:t>2.</w:t>
            </w:r>
          </w:p>
        </w:tc>
        <w:tc>
          <w:tcPr>
            <w:tcW w:w="8640" w:type="dxa"/>
          </w:tcPr>
          <w:p w14:paraId="57A0644F" w14:textId="77777777" w:rsidR="008B142A" w:rsidRDefault="008B142A" w:rsidP="00A90490">
            <w:pPr>
              <w:spacing w:before="120" w:after="120" w:line="276" w:lineRule="auto"/>
              <w:jc w:val="both"/>
            </w:pPr>
          </w:p>
        </w:tc>
      </w:tr>
      <w:tr w:rsidR="008B142A" w14:paraId="7B858CF2" w14:textId="77777777" w:rsidTr="008B142A">
        <w:trPr>
          <w:jc w:val="center"/>
        </w:trPr>
        <w:tc>
          <w:tcPr>
            <w:tcW w:w="625" w:type="dxa"/>
          </w:tcPr>
          <w:p w14:paraId="1F94F5DD" w14:textId="388A26D3" w:rsidR="008B142A" w:rsidRPr="008B142A" w:rsidRDefault="008B142A" w:rsidP="00A90490">
            <w:pPr>
              <w:spacing w:before="120" w:after="120" w:line="276" w:lineRule="auto"/>
              <w:jc w:val="right"/>
              <w:rPr>
                <w:b/>
                <w:bCs/>
              </w:rPr>
            </w:pPr>
            <w:r w:rsidRPr="008B142A">
              <w:rPr>
                <w:b/>
                <w:bCs/>
              </w:rPr>
              <w:t>3.</w:t>
            </w:r>
          </w:p>
        </w:tc>
        <w:tc>
          <w:tcPr>
            <w:tcW w:w="8640" w:type="dxa"/>
          </w:tcPr>
          <w:p w14:paraId="30A8D16A" w14:textId="77777777" w:rsidR="008B142A" w:rsidRDefault="008B142A" w:rsidP="00A90490">
            <w:pPr>
              <w:spacing w:before="120" w:after="120" w:line="276" w:lineRule="auto"/>
              <w:jc w:val="both"/>
            </w:pPr>
          </w:p>
        </w:tc>
      </w:tr>
      <w:tr w:rsidR="008B142A" w14:paraId="2FF45E4A" w14:textId="77777777" w:rsidTr="008B142A">
        <w:trPr>
          <w:jc w:val="center"/>
        </w:trPr>
        <w:tc>
          <w:tcPr>
            <w:tcW w:w="625" w:type="dxa"/>
          </w:tcPr>
          <w:p w14:paraId="4D7D0DC2" w14:textId="54075664" w:rsidR="008B142A" w:rsidRPr="008B142A" w:rsidRDefault="008B142A" w:rsidP="00A90490">
            <w:pPr>
              <w:spacing w:before="120" w:after="120" w:line="276" w:lineRule="auto"/>
              <w:jc w:val="right"/>
              <w:rPr>
                <w:b/>
                <w:bCs/>
              </w:rPr>
            </w:pPr>
            <w:r w:rsidRPr="008B142A">
              <w:rPr>
                <w:b/>
                <w:bCs/>
              </w:rPr>
              <w:t>4.</w:t>
            </w:r>
          </w:p>
        </w:tc>
        <w:tc>
          <w:tcPr>
            <w:tcW w:w="8640" w:type="dxa"/>
          </w:tcPr>
          <w:p w14:paraId="5185B067" w14:textId="77777777" w:rsidR="008B142A" w:rsidRDefault="008B142A" w:rsidP="00A90490">
            <w:pPr>
              <w:spacing w:before="120" w:after="120" w:line="276" w:lineRule="auto"/>
              <w:jc w:val="both"/>
            </w:pPr>
          </w:p>
        </w:tc>
      </w:tr>
      <w:tr w:rsidR="008B142A" w14:paraId="4F461404" w14:textId="77777777" w:rsidTr="008B142A">
        <w:trPr>
          <w:jc w:val="center"/>
        </w:trPr>
        <w:tc>
          <w:tcPr>
            <w:tcW w:w="625" w:type="dxa"/>
          </w:tcPr>
          <w:p w14:paraId="4CD21C31" w14:textId="20D2DA24" w:rsidR="008B142A" w:rsidRPr="008B142A" w:rsidRDefault="008B142A" w:rsidP="00A90490">
            <w:pPr>
              <w:spacing w:before="120" w:after="120" w:line="276" w:lineRule="auto"/>
              <w:jc w:val="right"/>
              <w:rPr>
                <w:b/>
                <w:bCs/>
              </w:rPr>
            </w:pPr>
            <w:r w:rsidRPr="008B142A">
              <w:rPr>
                <w:b/>
                <w:bCs/>
              </w:rPr>
              <w:t>5.</w:t>
            </w:r>
          </w:p>
        </w:tc>
        <w:tc>
          <w:tcPr>
            <w:tcW w:w="8640" w:type="dxa"/>
          </w:tcPr>
          <w:p w14:paraId="33905F70" w14:textId="77777777" w:rsidR="008B142A" w:rsidRDefault="008B142A" w:rsidP="00A90490">
            <w:pPr>
              <w:spacing w:before="120" w:after="120" w:line="276" w:lineRule="auto"/>
              <w:jc w:val="both"/>
            </w:pPr>
          </w:p>
        </w:tc>
      </w:tr>
      <w:tr w:rsidR="008B142A" w14:paraId="612770F7" w14:textId="77777777" w:rsidTr="008B142A">
        <w:trPr>
          <w:jc w:val="center"/>
        </w:trPr>
        <w:tc>
          <w:tcPr>
            <w:tcW w:w="625" w:type="dxa"/>
          </w:tcPr>
          <w:p w14:paraId="4E7AB4AB" w14:textId="084A2DFC" w:rsidR="008B142A" w:rsidRPr="008B142A" w:rsidRDefault="008B142A" w:rsidP="00A90490">
            <w:pPr>
              <w:spacing w:before="120" w:after="120" w:line="276" w:lineRule="auto"/>
              <w:jc w:val="right"/>
              <w:rPr>
                <w:b/>
                <w:bCs/>
              </w:rPr>
            </w:pPr>
            <w:r w:rsidRPr="008B142A">
              <w:rPr>
                <w:b/>
                <w:bCs/>
              </w:rPr>
              <w:t>6.</w:t>
            </w:r>
          </w:p>
        </w:tc>
        <w:tc>
          <w:tcPr>
            <w:tcW w:w="8640" w:type="dxa"/>
          </w:tcPr>
          <w:p w14:paraId="5471EE72" w14:textId="77777777" w:rsidR="008B142A" w:rsidRDefault="008B142A" w:rsidP="00A90490">
            <w:pPr>
              <w:spacing w:before="120" w:after="120" w:line="276" w:lineRule="auto"/>
              <w:jc w:val="both"/>
            </w:pPr>
          </w:p>
        </w:tc>
      </w:tr>
      <w:tr w:rsidR="008B142A" w14:paraId="0DECB741" w14:textId="77777777" w:rsidTr="008B142A">
        <w:trPr>
          <w:jc w:val="center"/>
        </w:trPr>
        <w:tc>
          <w:tcPr>
            <w:tcW w:w="625" w:type="dxa"/>
          </w:tcPr>
          <w:p w14:paraId="4125AE04" w14:textId="20F23E3B" w:rsidR="008B142A" w:rsidRPr="008B142A" w:rsidRDefault="008B142A" w:rsidP="00A90490">
            <w:pPr>
              <w:spacing w:before="120" w:after="120" w:line="276" w:lineRule="auto"/>
              <w:jc w:val="right"/>
              <w:rPr>
                <w:b/>
                <w:bCs/>
              </w:rPr>
            </w:pPr>
            <w:r w:rsidRPr="008B142A">
              <w:rPr>
                <w:b/>
                <w:bCs/>
              </w:rPr>
              <w:t>7.</w:t>
            </w:r>
          </w:p>
        </w:tc>
        <w:tc>
          <w:tcPr>
            <w:tcW w:w="8640" w:type="dxa"/>
          </w:tcPr>
          <w:p w14:paraId="5D9193B6" w14:textId="77777777" w:rsidR="008B142A" w:rsidRDefault="008B142A" w:rsidP="00A90490">
            <w:pPr>
              <w:spacing w:before="120" w:after="120" w:line="276" w:lineRule="auto"/>
              <w:jc w:val="both"/>
            </w:pPr>
          </w:p>
        </w:tc>
      </w:tr>
    </w:tbl>
    <w:p w14:paraId="67B1050D" w14:textId="77777777" w:rsidR="00A90490" w:rsidRDefault="00A90490" w:rsidP="00A90490">
      <w:pPr>
        <w:spacing w:line="276" w:lineRule="auto"/>
        <w:rPr>
          <w:rFonts w:eastAsia="Tahoma"/>
          <w:b/>
          <w:bCs/>
          <w:color w:val="000000"/>
          <w:szCs w:val="32"/>
        </w:rPr>
      </w:pPr>
      <w:r>
        <w:rPr>
          <w:rFonts w:eastAsia="Tahoma"/>
          <w:b/>
          <w:bCs/>
          <w:color w:val="000000"/>
          <w:szCs w:val="32"/>
        </w:rPr>
        <w:br w:type="page"/>
      </w:r>
    </w:p>
    <w:p w14:paraId="367B7CC7" w14:textId="24646DE7" w:rsidR="00C2017D" w:rsidRDefault="00C2017D" w:rsidP="00A90490">
      <w:pPr>
        <w:spacing w:before="120" w:after="240" w:line="276" w:lineRule="auto"/>
        <w:jc w:val="center"/>
        <w:outlineLvl w:val="1"/>
        <w:rPr>
          <w:rFonts w:eastAsia="Tahoma"/>
          <w:b/>
          <w:bCs/>
          <w:color w:val="000000"/>
          <w:sz w:val="32"/>
          <w:szCs w:val="32"/>
        </w:rPr>
      </w:pPr>
      <w:r w:rsidRPr="00724F01">
        <w:rPr>
          <w:rFonts w:eastAsia="Tahoma"/>
          <w:b/>
          <w:bCs/>
          <w:color w:val="000000"/>
          <w:sz w:val="32"/>
          <w:szCs w:val="32"/>
        </w:rPr>
        <w:lastRenderedPageBreak/>
        <w:t>P</w:t>
      </w:r>
      <w:r>
        <w:rPr>
          <w:rFonts w:eastAsia="Tahoma"/>
          <w:b/>
          <w:bCs/>
          <w:color w:val="000000"/>
          <w:sz w:val="32"/>
          <w:szCs w:val="32"/>
        </w:rPr>
        <w:t>ersonnel List:</w:t>
      </w:r>
    </w:p>
    <w:tbl>
      <w:tblPr>
        <w:tblStyle w:val="TableGrid"/>
        <w:tblW w:w="0" w:type="auto"/>
        <w:tblLook w:val="04A0" w:firstRow="1" w:lastRow="0" w:firstColumn="1" w:lastColumn="0" w:noHBand="0" w:noVBand="1"/>
      </w:tblPr>
      <w:tblGrid>
        <w:gridCol w:w="2652"/>
        <w:gridCol w:w="2652"/>
        <w:gridCol w:w="2653"/>
        <w:gridCol w:w="2653"/>
      </w:tblGrid>
      <w:tr w:rsidR="00C2017D" w14:paraId="4E67E4D0" w14:textId="77777777" w:rsidTr="00A90490">
        <w:tc>
          <w:tcPr>
            <w:tcW w:w="2652" w:type="dxa"/>
            <w:vAlign w:val="bottom"/>
          </w:tcPr>
          <w:p w14:paraId="42DB2EC2" w14:textId="77777777" w:rsidR="00C2017D" w:rsidRPr="00A90490" w:rsidRDefault="00C2017D" w:rsidP="00A90490">
            <w:pPr>
              <w:spacing w:line="276" w:lineRule="auto"/>
              <w:jc w:val="center"/>
            </w:pPr>
            <w:r w:rsidRPr="00A90490">
              <w:t>Individual(s) Names</w:t>
            </w:r>
          </w:p>
          <w:p w14:paraId="2C1FABAF" w14:textId="6D9D9666" w:rsidR="00C2017D" w:rsidRPr="00A90490" w:rsidRDefault="00C2017D" w:rsidP="00A90490">
            <w:pPr>
              <w:spacing w:line="276" w:lineRule="auto"/>
              <w:jc w:val="center"/>
            </w:pPr>
            <w:r w:rsidRPr="00A90490">
              <w:t>Suitable to Interact with Minors</w:t>
            </w:r>
          </w:p>
        </w:tc>
        <w:tc>
          <w:tcPr>
            <w:tcW w:w="2652" w:type="dxa"/>
            <w:vAlign w:val="bottom"/>
          </w:tcPr>
          <w:p w14:paraId="560A2B72" w14:textId="38F34F0A" w:rsidR="00C2017D" w:rsidRPr="00A90490" w:rsidRDefault="00C2017D" w:rsidP="00A90490">
            <w:pPr>
              <w:spacing w:line="276" w:lineRule="auto"/>
              <w:jc w:val="center"/>
            </w:pPr>
            <w:r w:rsidRPr="00A90490">
              <w:t>Identify Relationship to</w:t>
            </w:r>
            <w:r w:rsidR="008B142A" w:rsidRPr="00A90490">
              <w:t xml:space="preserve"> </w:t>
            </w:r>
            <w:r w:rsidR="00A90490" w:rsidRPr="00A90490">
              <w:t>Project Safe Neighborhoods (PSN)</w:t>
            </w:r>
            <w:r w:rsidR="00B76C99" w:rsidRPr="00A90490">
              <w:t xml:space="preserve"> </w:t>
            </w:r>
            <w:r w:rsidRPr="00A90490">
              <w:t>Project</w:t>
            </w:r>
          </w:p>
        </w:tc>
        <w:tc>
          <w:tcPr>
            <w:tcW w:w="2653" w:type="dxa"/>
            <w:vAlign w:val="bottom"/>
          </w:tcPr>
          <w:p w14:paraId="5F318A35" w14:textId="29FD1F5E" w:rsidR="00C2017D" w:rsidRPr="00A90490" w:rsidRDefault="00C2017D" w:rsidP="00A90490">
            <w:pPr>
              <w:spacing w:line="276" w:lineRule="auto"/>
              <w:jc w:val="center"/>
            </w:pPr>
            <w:r w:rsidRPr="00A90490">
              <w:t>Date of Criminal Background Check</w:t>
            </w:r>
          </w:p>
        </w:tc>
        <w:tc>
          <w:tcPr>
            <w:tcW w:w="2653" w:type="dxa"/>
            <w:vAlign w:val="bottom"/>
          </w:tcPr>
          <w:p w14:paraId="0A8FEC46" w14:textId="59D9DF55" w:rsidR="00C2017D" w:rsidRPr="00A90490" w:rsidRDefault="00C2017D" w:rsidP="00A90490">
            <w:pPr>
              <w:spacing w:line="276" w:lineRule="auto"/>
              <w:jc w:val="center"/>
            </w:pPr>
            <w:r w:rsidRPr="00A90490">
              <w:t>Date Next Background Check Will Be Due</w:t>
            </w:r>
          </w:p>
        </w:tc>
      </w:tr>
      <w:tr w:rsidR="00C2017D" w14:paraId="2B8AE630" w14:textId="77777777" w:rsidTr="00C2017D">
        <w:tc>
          <w:tcPr>
            <w:tcW w:w="2652" w:type="dxa"/>
          </w:tcPr>
          <w:p w14:paraId="02C1DFED"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62B82AD6"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4E50463C"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78A34B41"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43BD6844" w14:textId="77777777" w:rsidTr="00C2017D">
        <w:tc>
          <w:tcPr>
            <w:tcW w:w="2652" w:type="dxa"/>
          </w:tcPr>
          <w:p w14:paraId="0AAD96BC"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407C4EDD"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7BEA4056"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64B30B17"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1FCCB1FF" w14:textId="77777777" w:rsidTr="00C2017D">
        <w:tc>
          <w:tcPr>
            <w:tcW w:w="2652" w:type="dxa"/>
          </w:tcPr>
          <w:p w14:paraId="5455DCA8"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7CFEFEB5"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5D7E5240"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52263BB0"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212A7EBB" w14:textId="77777777" w:rsidTr="00C2017D">
        <w:tc>
          <w:tcPr>
            <w:tcW w:w="2652" w:type="dxa"/>
          </w:tcPr>
          <w:p w14:paraId="0AD53C10"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316DDCAC"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5EB7886D"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41F9A48D"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66E676F9" w14:textId="77777777" w:rsidTr="00C2017D">
        <w:tc>
          <w:tcPr>
            <w:tcW w:w="2652" w:type="dxa"/>
          </w:tcPr>
          <w:p w14:paraId="764C86AD"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70D78445"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16FA3ACA"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18AE0445"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22D1AA16" w14:textId="77777777" w:rsidTr="00C2017D">
        <w:tc>
          <w:tcPr>
            <w:tcW w:w="2652" w:type="dxa"/>
          </w:tcPr>
          <w:p w14:paraId="326F193B"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6B27C00D"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6EFFA7D5"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60D692FC" w14:textId="77777777" w:rsidR="00C2017D" w:rsidRDefault="00C2017D" w:rsidP="00A90490">
            <w:pPr>
              <w:spacing w:before="120" w:line="276" w:lineRule="auto"/>
              <w:jc w:val="center"/>
              <w:outlineLvl w:val="1"/>
              <w:rPr>
                <w:rFonts w:eastAsia="Tahoma"/>
                <w:b/>
                <w:bCs/>
                <w:color w:val="000000"/>
                <w:sz w:val="32"/>
                <w:szCs w:val="32"/>
              </w:rPr>
            </w:pPr>
          </w:p>
        </w:tc>
      </w:tr>
      <w:tr w:rsidR="00C2017D" w14:paraId="270C084A" w14:textId="77777777" w:rsidTr="00C2017D">
        <w:tc>
          <w:tcPr>
            <w:tcW w:w="2652" w:type="dxa"/>
          </w:tcPr>
          <w:p w14:paraId="6076CDFB" w14:textId="77777777" w:rsidR="00C2017D" w:rsidRDefault="00C2017D" w:rsidP="00A90490">
            <w:pPr>
              <w:spacing w:before="120" w:line="276" w:lineRule="auto"/>
              <w:jc w:val="center"/>
              <w:outlineLvl w:val="1"/>
              <w:rPr>
                <w:rFonts w:eastAsia="Tahoma"/>
                <w:b/>
                <w:bCs/>
                <w:color w:val="000000"/>
                <w:sz w:val="32"/>
                <w:szCs w:val="32"/>
              </w:rPr>
            </w:pPr>
          </w:p>
        </w:tc>
        <w:tc>
          <w:tcPr>
            <w:tcW w:w="2652" w:type="dxa"/>
          </w:tcPr>
          <w:p w14:paraId="48C8F4AB"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605F1FD5" w14:textId="77777777" w:rsidR="00C2017D" w:rsidRDefault="00C2017D" w:rsidP="00A90490">
            <w:pPr>
              <w:spacing w:before="120" w:line="276" w:lineRule="auto"/>
              <w:jc w:val="center"/>
              <w:outlineLvl w:val="1"/>
              <w:rPr>
                <w:rFonts w:eastAsia="Tahoma"/>
                <w:b/>
                <w:bCs/>
                <w:color w:val="000000"/>
                <w:sz w:val="32"/>
                <w:szCs w:val="32"/>
              </w:rPr>
            </w:pPr>
          </w:p>
        </w:tc>
        <w:tc>
          <w:tcPr>
            <w:tcW w:w="2653" w:type="dxa"/>
          </w:tcPr>
          <w:p w14:paraId="3C5514CE" w14:textId="77777777" w:rsidR="00C2017D" w:rsidRDefault="00C2017D" w:rsidP="00A90490">
            <w:pPr>
              <w:spacing w:before="120" w:line="276" w:lineRule="auto"/>
              <w:jc w:val="center"/>
              <w:outlineLvl w:val="1"/>
              <w:rPr>
                <w:rFonts w:eastAsia="Tahoma"/>
                <w:b/>
                <w:bCs/>
                <w:color w:val="000000"/>
                <w:sz w:val="32"/>
                <w:szCs w:val="32"/>
              </w:rPr>
            </w:pPr>
          </w:p>
        </w:tc>
      </w:tr>
      <w:tr w:rsidR="008B142A" w14:paraId="1A26BF59" w14:textId="77777777" w:rsidTr="00C2017D">
        <w:tc>
          <w:tcPr>
            <w:tcW w:w="2652" w:type="dxa"/>
          </w:tcPr>
          <w:p w14:paraId="7A8A9CD5"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32AF9615"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151D8377"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28492BEC"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129D7477" w14:textId="77777777" w:rsidTr="00C2017D">
        <w:tc>
          <w:tcPr>
            <w:tcW w:w="2652" w:type="dxa"/>
          </w:tcPr>
          <w:p w14:paraId="17FF49EB"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37C37072"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5FBDA878"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09F4E262"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4E676CC5" w14:textId="77777777" w:rsidTr="00C2017D">
        <w:tc>
          <w:tcPr>
            <w:tcW w:w="2652" w:type="dxa"/>
          </w:tcPr>
          <w:p w14:paraId="52AB6247"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13E62D70"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0069EDE5"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7AD81340"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3318B4EE" w14:textId="77777777" w:rsidTr="00C2017D">
        <w:tc>
          <w:tcPr>
            <w:tcW w:w="2652" w:type="dxa"/>
          </w:tcPr>
          <w:p w14:paraId="786ABA9F"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31864E37"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08734F8D"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4ABF9735"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0CCDD487" w14:textId="77777777" w:rsidTr="00C2017D">
        <w:tc>
          <w:tcPr>
            <w:tcW w:w="2652" w:type="dxa"/>
          </w:tcPr>
          <w:p w14:paraId="408F18B3"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4CB35F2C"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1856F427"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5AE1357D"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11D692FF" w14:textId="77777777" w:rsidTr="00C2017D">
        <w:tc>
          <w:tcPr>
            <w:tcW w:w="2652" w:type="dxa"/>
          </w:tcPr>
          <w:p w14:paraId="3F924B68"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6A63B0F1"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0D87F76E"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342BDD53"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63A9AADA" w14:textId="77777777" w:rsidTr="00C2017D">
        <w:tc>
          <w:tcPr>
            <w:tcW w:w="2652" w:type="dxa"/>
          </w:tcPr>
          <w:p w14:paraId="49DEFC0B"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0A781342"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3B87759D"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56B7C912" w14:textId="77777777" w:rsidR="008B142A" w:rsidRDefault="008B142A" w:rsidP="00A90490">
            <w:pPr>
              <w:spacing w:before="120" w:line="276" w:lineRule="auto"/>
              <w:jc w:val="center"/>
              <w:outlineLvl w:val="1"/>
              <w:rPr>
                <w:rFonts w:eastAsia="Tahoma"/>
                <w:b/>
                <w:bCs/>
                <w:color w:val="000000"/>
                <w:sz w:val="32"/>
                <w:szCs w:val="32"/>
              </w:rPr>
            </w:pPr>
          </w:p>
        </w:tc>
      </w:tr>
      <w:tr w:rsidR="008B142A" w14:paraId="76AB6914" w14:textId="77777777" w:rsidTr="00C2017D">
        <w:tc>
          <w:tcPr>
            <w:tcW w:w="2652" w:type="dxa"/>
          </w:tcPr>
          <w:p w14:paraId="2F200DE4" w14:textId="77777777" w:rsidR="008B142A" w:rsidRDefault="008B142A" w:rsidP="00A90490">
            <w:pPr>
              <w:spacing w:before="120" w:line="276" w:lineRule="auto"/>
              <w:jc w:val="center"/>
              <w:outlineLvl w:val="1"/>
              <w:rPr>
                <w:rFonts w:eastAsia="Tahoma"/>
                <w:b/>
                <w:bCs/>
                <w:color w:val="000000"/>
                <w:sz w:val="32"/>
                <w:szCs w:val="32"/>
              </w:rPr>
            </w:pPr>
          </w:p>
        </w:tc>
        <w:tc>
          <w:tcPr>
            <w:tcW w:w="2652" w:type="dxa"/>
          </w:tcPr>
          <w:p w14:paraId="7BC1A670"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4F1B02E2" w14:textId="77777777" w:rsidR="008B142A" w:rsidRDefault="008B142A" w:rsidP="00A90490">
            <w:pPr>
              <w:spacing w:before="120" w:line="276" w:lineRule="auto"/>
              <w:jc w:val="center"/>
              <w:outlineLvl w:val="1"/>
              <w:rPr>
                <w:rFonts w:eastAsia="Tahoma"/>
                <w:b/>
                <w:bCs/>
                <w:color w:val="000000"/>
                <w:sz w:val="32"/>
                <w:szCs w:val="32"/>
              </w:rPr>
            </w:pPr>
          </w:p>
        </w:tc>
        <w:tc>
          <w:tcPr>
            <w:tcW w:w="2653" w:type="dxa"/>
          </w:tcPr>
          <w:p w14:paraId="5A4A7D07" w14:textId="77777777" w:rsidR="008B142A" w:rsidRDefault="008B142A" w:rsidP="00A90490">
            <w:pPr>
              <w:spacing w:before="120" w:line="276" w:lineRule="auto"/>
              <w:jc w:val="center"/>
              <w:outlineLvl w:val="1"/>
              <w:rPr>
                <w:rFonts w:eastAsia="Tahoma"/>
                <w:b/>
                <w:bCs/>
                <w:color w:val="000000"/>
                <w:sz w:val="32"/>
                <w:szCs w:val="32"/>
              </w:rPr>
            </w:pPr>
          </w:p>
        </w:tc>
      </w:tr>
    </w:tbl>
    <w:p w14:paraId="526E8F5D" w14:textId="77777777" w:rsidR="00A90490" w:rsidRDefault="00A90490" w:rsidP="00A90490">
      <w:pPr>
        <w:spacing w:after="240" w:line="276" w:lineRule="auto"/>
      </w:pPr>
      <w:r>
        <w:br w:type="page"/>
      </w:r>
    </w:p>
    <w:p w14:paraId="68E55E09" w14:textId="17B69493" w:rsidR="004B691E" w:rsidRPr="00A90490" w:rsidRDefault="004B691E" w:rsidP="00A90490">
      <w:pPr>
        <w:spacing w:after="240" w:line="276" w:lineRule="auto"/>
      </w:pPr>
      <w:r w:rsidRPr="00A90490">
        <w:lastRenderedPageBreak/>
        <w:t xml:space="preserve">I, _______________________________ (Authorized Official), certify that criminal background checks have been performed on the above named individual(s) and the above named individual(s) associated with the </w:t>
      </w:r>
      <w:r w:rsidR="00A90490" w:rsidRPr="00A90490">
        <w:t>Project Safe Neighborhoods (PSN)</w:t>
      </w:r>
      <w:r w:rsidRPr="00A90490">
        <w:t xml:space="preserve">-funded project are designated as suitable to interact with participating minors within the </w:t>
      </w:r>
      <w:r w:rsidR="00A90490" w:rsidRPr="00A90490">
        <w:t>Project Safe Neighborhoods (PSN)</w:t>
      </w:r>
      <w:r w:rsidRPr="00A90490">
        <w:t xml:space="preserve">-funded project pursuant to the condition found at: https://ojp.gov/funding/Explore/Interact-Minors.htm. </w:t>
      </w:r>
    </w:p>
    <w:p w14:paraId="42555D3B" w14:textId="43DEAB7C" w:rsidR="004B691E" w:rsidRPr="00B76C99" w:rsidRDefault="004B691E" w:rsidP="00A90490">
      <w:pPr>
        <w:spacing w:after="240" w:line="276" w:lineRule="auto"/>
        <w:rPr>
          <w:i/>
          <w:iCs/>
        </w:rPr>
      </w:pPr>
      <w:r w:rsidRPr="00B76C99">
        <w:rPr>
          <w:i/>
          <w:iCs/>
        </w:rPr>
        <w:t xml:space="preserve">Note: Criminal background checks should be checked for all aliases provided by the individual. In addition, criminal background checks should be done for all states in which the individual lived, worked or went to school </w:t>
      </w:r>
      <w:proofErr w:type="gramStart"/>
      <w:r w:rsidRPr="00B76C99">
        <w:rPr>
          <w:i/>
          <w:iCs/>
        </w:rPr>
        <w:t>the 5</w:t>
      </w:r>
      <w:proofErr w:type="gramEnd"/>
      <w:r w:rsidRPr="00B76C99">
        <w:rPr>
          <w:i/>
          <w:iCs/>
        </w:rPr>
        <w:t xml:space="preserve"> years prior to the background check. </w:t>
      </w:r>
    </w:p>
    <w:p w14:paraId="5FE671BB" w14:textId="61AAFE86" w:rsidR="004B691E" w:rsidRPr="004B691E" w:rsidRDefault="004B691E" w:rsidP="00A90490">
      <w:pPr>
        <w:spacing w:after="240" w:line="276" w:lineRule="auto"/>
      </w:pPr>
      <w:r w:rsidRPr="004B691E">
        <w:t xml:space="preserve">Those receiving background checks should receive written notification in order to give the individual the opportunity to provide the required information for the criminal background check, pursuant to the subgrantee’s written policies and procedures. </w:t>
      </w:r>
    </w:p>
    <w:p w14:paraId="26A5EFD9" w14:textId="6085EC81" w:rsidR="004B691E" w:rsidRPr="004B691E" w:rsidRDefault="004B691E" w:rsidP="00A90490">
      <w:pPr>
        <w:spacing w:after="240" w:line="276" w:lineRule="auto"/>
      </w:pPr>
      <w:r w:rsidRPr="004B691E">
        <w:t xml:space="preserve">I understand that criminal background checks are required every five years and individuals will not be found suitable to interact with minors in the course of activities under the </w:t>
      </w:r>
      <w:r w:rsidR="00A90490">
        <w:t>Project Safe Neighborhoods (PSN)</w:t>
      </w:r>
      <w:r w:rsidRPr="004B691E">
        <w:t xml:space="preserve"> award if an individual: </w:t>
      </w:r>
    </w:p>
    <w:p w14:paraId="46EF144D" w14:textId="5B966AEC" w:rsidR="004B691E" w:rsidRPr="004B691E" w:rsidRDefault="004B691E" w:rsidP="00A90490">
      <w:pPr>
        <w:pStyle w:val="ListParagraph"/>
        <w:numPr>
          <w:ilvl w:val="0"/>
          <w:numId w:val="19"/>
        </w:numPr>
      </w:pPr>
      <w:r w:rsidRPr="004B691E">
        <w:t xml:space="preserve">Withholds consent to a criminal history search required by this certified </w:t>
      </w:r>
      <w:proofErr w:type="gramStart"/>
      <w:r w:rsidRPr="004B691E">
        <w:t>assurance;</w:t>
      </w:r>
      <w:proofErr w:type="gramEnd"/>
    </w:p>
    <w:p w14:paraId="5CEA97DA" w14:textId="33B559D4" w:rsidR="004B691E" w:rsidRPr="004B691E" w:rsidRDefault="004B691E" w:rsidP="00A90490">
      <w:pPr>
        <w:pStyle w:val="ListParagraph"/>
      </w:pPr>
      <w:r w:rsidRPr="004B691E">
        <w:t xml:space="preserve">Knowingly makes (or made) a false statement that affects, or is intended to affect, any search required by this </w:t>
      </w:r>
      <w:proofErr w:type="gramStart"/>
      <w:r w:rsidRPr="004B691E">
        <w:t>condition;</w:t>
      </w:r>
      <w:proofErr w:type="gramEnd"/>
    </w:p>
    <w:p w14:paraId="2ED063C8" w14:textId="7A934563" w:rsidR="004B691E" w:rsidRPr="004B691E" w:rsidRDefault="004B691E" w:rsidP="00A90490">
      <w:pPr>
        <w:pStyle w:val="ListParagraph"/>
      </w:pPr>
      <w:r w:rsidRPr="004B691E">
        <w:t xml:space="preserve">Is listed as a registered sex offender on the National Sex Offender Public </w:t>
      </w:r>
      <w:proofErr w:type="gramStart"/>
      <w:r w:rsidRPr="004B691E">
        <w:t>Website;</w:t>
      </w:r>
      <w:proofErr w:type="gramEnd"/>
    </w:p>
    <w:p w14:paraId="0B90C47B" w14:textId="08264F2D" w:rsidR="004B691E" w:rsidRPr="004B691E" w:rsidRDefault="004B691E" w:rsidP="00A90490">
      <w:pPr>
        <w:pStyle w:val="ListParagraph"/>
      </w:pPr>
      <w:r w:rsidRPr="004B691E">
        <w:t xml:space="preserve">To my knowledge, has been convicted whether as a felony or misdemeanor under federal, state, tribal or local law for any </w:t>
      </w:r>
      <w:r w:rsidR="00B76C99" w:rsidRPr="004B691E">
        <w:t>of the</w:t>
      </w:r>
      <w:r w:rsidRPr="004B691E">
        <w:t xml:space="preserve"> following crimes:</w:t>
      </w:r>
    </w:p>
    <w:p w14:paraId="4BCE4779" w14:textId="0A99F22A" w:rsidR="004B691E" w:rsidRPr="00A90490" w:rsidRDefault="004B691E" w:rsidP="00A90490">
      <w:pPr>
        <w:pStyle w:val="ListParagraph"/>
        <w:numPr>
          <w:ilvl w:val="1"/>
          <w:numId w:val="14"/>
        </w:numPr>
      </w:pPr>
      <w:r w:rsidRPr="00A90490">
        <w:t xml:space="preserve">Sexual or physical abuse, neglect, or endangerment of an individual under 18 at the time of the </w:t>
      </w:r>
      <w:proofErr w:type="gramStart"/>
      <w:r w:rsidRPr="00A90490">
        <w:t>offense;</w:t>
      </w:r>
      <w:proofErr w:type="gramEnd"/>
    </w:p>
    <w:p w14:paraId="4398CDEA" w14:textId="4A551117" w:rsidR="004B691E" w:rsidRPr="00A90490" w:rsidRDefault="004B691E" w:rsidP="00A90490">
      <w:pPr>
        <w:pStyle w:val="ListParagraph"/>
        <w:numPr>
          <w:ilvl w:val="1"/>
          <w:numId w:val="14"/>
        </w:numPr>
      </w:pPr>
      <w:r w:rsidRPr="00A90490">
        <w:t xml:space="preserve">Rape/sexual assault, including conspiracy to commit rape/sexual </w:t>
      </w:r>
      <w:proofErr w:type="gramStart"/>
      <w:r w:rsidRPr="00A90490">
        <w:t>assault;</w:t>
      </w:r>
      <w:proofErr w:type="gramEnd"/>
    </w:p>
    <w:p w14:paraId="5820657E" w14:textId="35ECB5D6" w:rsidR="004B691E" w:rsidRPr="00A90490" w:rsidRDefault="004B691E" w:rsidP="00A90490">
      <w:pPr>
        <w:pStyle w:val="ListParagraph"/>
        <w:numPr>
          <w:ilvl w:val="1"/>
          <w:numId w:val="14"/>
        </w:numPr>
      </w:pPr>
      <w:r w:rsidRPr="00A90490">
        <w:t xml:space="preserve">Sexual exploitation, such as through child pornography or sex </w:t>
      </w:r>
      <w:proofErr w:type="gramStart"/>
      <w:r w:rsidRPr="00A90490">
        <w:t>trafficking;</w:t>
      </w:r>
      <w:proofErr w:type="gramEnd"/>
    </w:p>
    <w:p w14:paraId="6DE28AA8" w14:textId="461A0119" w:rsidR="004B691E" w:rsidRPr="00A90490" w:rsidRDefault="004B691E" w:rsidP="00A90490">
      <w:pPr>
        <w:pStyle w:val="ListParagraph"/>
        <w:numPr>
          <w:ilvl w:val="1"/>
          <w:numId w:val="14"/>
        </w:numPr>
      </w:pPr>
      <w:proofErr w:type="gramStart"/>
      <w:r w:rsidRPr="00A90490">
        <w:t>Kidnapping;</w:t>
      </w:r>
      <w:proofErr w:type="gramEnd"/>
    </w:p>
    <w:p w14:paraId="26EE40D9" w14:textId="62D83170" w:rsidR="004B691E" w:rsidRPr="00A90490" w:rsidRDefault="004B691E" w:rsidP="00A90490">
      <w:pPr>
        <w:pStyle w:val="ListParagraph"/>
        <w:numPr>
          <w:ilvl w:val="1"/>
          <w:numId w:val="14"/>
        </w:numPr>
      </w:pPr>
      <w:r w:rsidRPr="00A90490">
        <w:t>Voyeurism; or</w:t>
      </w:r>
    </w:p>
    <w:p w14:paraId="1D3A9B60" w14:textId="3A2F79A5" w:rsidR="004B691E" w:rsidRPr="00A90490" w:rsidRDefault="008B142A" w:rsidP="00A90490">
      <w:pPr>
        <w:pStyle w:val="ListParagraph"/>
      </w:pPr>
      <w:proofErr w:type="gramStart"/>
      <w:r w:rsidRPr="00A90490">
        <w:t>I</w:t>
      </w:r>
      <w:r w:rsidR="004B691E" w:rsidRPr="00A90490">
        <w:t>s</w:t>
      </w:r>
      <w:proofErr w:type="gramEnd"/>
      <w:r w:rsidR="004B691E" w:rsidRPr="00A90490">
        <w:t xml:space="preserve"> determined by a federal, state, tribal, or local government agency not to be suitable</w:t>
      </w:r>
    </w:p>
    <w:p w14:paraId="47560104" w14:textId="67B418F0" w:rsidR="00A90490" w:rsidRDefault="004B691E" w:rsidP="00A90490">
      <w:pPr>
        <w:spacing w:before="240" w:line="276" w:lineRule="auto"/>
      </w:pPr>
      <w:r w:rsidRPr="004B691E">
        <w:t>Note: The DAC is required to monitor compliance with this grant condition.</w:t>
      </w:r>
    </w:p>
    <w:p w14:paraId="032D9804" w14:textId="77777777" w:rsidR="00A90490" w:rsidRDefault="00A90490">
      <w:r>
        <w:br w:type="page"/>
      </w:r>
    </w:p>
    <w:p w14:paraId="3CD8E736" w14:textId="77777777" w:rsidR="00A90490" w:rsidRDefault="00A90490" w:rsidP="00A90490">
      <w:pPr>
        <w:pStyle w:val="COHeadding"/>
        <w:pBdr>
          <w:bottom w:val="single" w:sz="4" w:space="1" w:color="auto"/>
        </w:pBdr>
      </w:pPr>
      <w:r>
        <w:lastRenderedPageBreak/>
        <w:t>Certifications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59"/>
        <w:gridCol w:w="5485"/>
      </w:tblGrid>
      <w:tr w:rsidR="00A90490" w14:paraId="38BDB9FC" w14:textId="77777777" w:rsidTr="00A90490">
        <w:trPr>
          <w:trHeight w:val="576"/>
        </w:trPr>
        <w:tc>
          <w:tcPr>
            <w:tcW w:w="4746" w:type="dxa"/>
            <w:tcBorders>
              <w:bottom w:val="single" w:sz="4" w:space="0" w:color="auto"/>
            </w:tcBorders>
          </w:tcPr>
          <w:p w14:paraId="64519443" w14:textId="77777777" w:rsidR="00A90490" w:rsidRDefault="00A90490" w:rsidP="00CF3835"/>
        </w:tc>
        <w:tc>
          <w:tcPr>
            <w:tcW w:w="559" w:type="dxa"/>
          </w:tcPr>
          <w:p w14:paraId="28B1BAB0" w14:textId="77777777" w:rsidR="00A90490" w:rsidRDefault="00A90490" w:rsidP="00CF3835"/>
        </w:tc>
        <w:tc>
          <w:tcPr>
            <w:tcW w:w="5485" w:type="dxa"/>
            <w:tcBorders>
              <w:bottom w:val="single" w:sz="4" w:space="0" w:color="auto"/>
            </w:tcBorders>
          </w:tcPr>
          <w:p w14:paraId="4553BE70" w14:textId="77777777" w:rsidR="00A90490" w:rsidRDefault="00A90490" w:rsidP="00CF3835"/>
        </w:tc>
      </w:tr>
      <w:tr w:rsidR="00A90490" w14:paraId="46BD3AE3" w14:textId="77777777" w:rsidTr="00CF3835">
        <w:tc>
          <w:tcPr>
            <w:tcW w:w="4746" w:type="dxa"/>
            <w:tcBorders>
              <w:top w:val="single" w:sz="4" w:space="0" w:color="auto"/>
            </w:tcBorders>
          </w:tcPr>
          <w:p w14:paraId="6194D695" w14:textId="77777777" w:rsidR="00A90490" w:rsidRPr="00D1219C" w:rsidRDefault="00A90490" w:rsidP="00CF3835">
            <w:pPr>
              <w:jc w:val="center"/>
              <w:rPr>
                <w:b/>
                <w:bCs/>
              </w:rPr>
            </w:pPr>
            <w:r w:rsidRPr="00D1219C">
              <w:rPr>
                <w:b/>
                <w:bCs/>
              </w:rPr>
              <w:t>Typed Name of Authorized Official</w:t>
            </w:r>
          </w:p>
        </w:tc>
        <w:tc>
          <w:tcPr>
            <w:tcW w:w="559" w:type="dxa"/>
          </w:tcPr>
          <w:p w14:paraId="25F8EA65" w14:textId="77777777" w:rsidR="00A90490" w:rsidRPr="00D1219C" w:rsidRDefault="00A90490" w:rsidP="00CF3835">
            <w:pPr>
              <w:jc w:val="center"/>
              <w:rPr>
                <w:b/>
                <w:bCs/>
              </w:rPr>
            </w:pPr>
          </w:p>
        </w:tc>
        <w:tc>
          <w:tcPr>
            <w:tcW w:w="5485" w:type="dxa"/>
            <w:tcBorders>
              <w:top w:val="single" w:sz="4" w:space="0" w:color="auto"/>
            </w:tcBorders>
          </w:tcPr>
          <w:p w14:paraId="5944FD7B" w14:textId="77777777" w:rsidR="00A90490" w:rsidRPr="00D1219C" w:rsidRDefault="00A90490" w:rsidP="00CF3835">
            <w:pPr>
              <w:jc w:val="center"/>
              <w:rPr>
                <w:b/>
                <w:bCs/>
              </w:rPr>
            </w:pPr>
            <w:r w:rsidRPr="00D1219C">
              <w:rPr>
                <w:b/>
                <w:bCs/>
              </w:rPr>
              <w:t>Titla</w:t>
            </w:r>
          </w:p>
        </w:tc>
      </w:tr>
      <w:tr w:rsidR="00A90490" w14:paraId="3FFFD04C" w14:textId="77777777" w:rsidTr="00A90490">
        <w:trPr>
          <w:trHeight w:val="963"/>
        </w:trPr>
        <w:tc>
          <w:tcPr>
            <w:tcW w:w="4746" w:type="dxa"/>
            <w:tcBorders>
              <w:bottom w:val="single" w:sz="4" w:space="0" w:color="auto"/>
            </w:tcBorders>
          </w:tcPr>
          <w:p w14:paraId="6489032F" w14:textId="77777777" w:rsidR="00A90490" w:rsidRDefault="00A90490" w:rsidP="00CF3835"/>
        </w:tc>
        <w:tc>
          <w:tcPr>
            <w:tcW w:w="559" w:type="dxa"/>
          </w:tcPr>
          <w:p w14:paraId="774C116A" w14:textId="77777777" w:rsidR="00A90490" w:rsidRDefault="00A90490" w:rsidP="00CF3835"/>
        </w:tc>
        <w:tc>
          <w:tcPr>
            <w:tcW w:w="5485" w:type="dxa"/>
            <w:tcBorders>
              <w:bottom w:val="single" w:sz="4" w:space="0" w:color="auto"/>
            </w:tcBorders>
          </w:tcPr>
          <w:p w14:paraId="3C450C90" w14:textId="77777777" w:rsidR="00A90490" w:rsidRDefault="00A90490" w:rsidP="00CF3835"/>
        </w:tc>
      </w:tr>
      <w:tr w:rsidR="00A90490" w14:paraId="6A6305CB" w14:textId="77777777" w:rsidTr="00CF3835">
        <w:tc>
          <w:tcPr>
            <w:tcW w:w="4746" w:type="dxa"/>
            <w:tcBorders>
              <w:top w:val="single" w:sz="4" w:space="0" w:color="auto"/>
            </w:tcBorders>
          </w:tcPr>
          <w:p w14:paraId="53E6C13C" w14:textId="77777777" w:rsidR="00A90490" w:rsidRPr="00D1219C" w:rsidRDefault="00A90490" w:rsidP="00CF3835">
            <w:pPr>
              <w:jc w:val="center"/>
              <w:rPr>
                <w:b/>
                <w:bCs/>
              </w:rPr>
            </w:pPr>
            <w:r w:rsidRPr="00D1219C">
              <w:rPr>
                <w:b/>
                <w:bCs/>
              </w:rPr>
              <w:t>Signature of Authorized Official</w:t>
            </w:r>
          </w:p>
        </w:tc>
        <w:tc>
          <w:tcPr>
            <w:tcW w:w="559" w:type="dxa"/>
          </w:tcPr>
          <w:p w14:paraId="568FFB87" w14:textId="77777777" w:rsidR="00A90490" w:rsidRPr="00D1219C" w:rsidRDefault="00A90490" w:rsidP="00CF3835">
            <w:pPr>
              <w:jc w:val="center"/>
              <w:rPr>
                <w:b/>
                <w:bCs/>
              </w:rPr>
            </w:pPr>
          </w:p>
        </w:tc>
        <w:tc>
          <w:tcPr>
            <w:tcW w:w="5485" w:type="dxa"/>
            <w:tcBorders>
              <w:top w:val="single" w:sz="4" w:space="0" w:color="auto"/>
            </w:tcBorders>
          </w:tcPr>
          <w:p w14:paraId="6CB156FC" w14:textId="77777777" w:rsidR="00A90490" w:rsidRPr="00D1219C" w:rsidRDefault="00A90490" w:rsidP="00CF3835">
            <w:pPr>
              <w:jc w:val="center"/>
              <w:rPr>
                <w:b/>
                <w:bCs/>
              </w:rPr>
            </w:pPr>
            <w:r w:rsidRPr="00D1219C">
              <w:rPr>
                <w:b/>
                <w:bCs/>
              </w:rPr>
              <w:t>Date</w:t>
            </w:r>
          </w:p>
        </w:tc>
      </w:tr>
    </w:tbl>
    <w:p w14:paraId="36F4B1B1" w14:textId="77777777" w:rsidR="00A90490" w:rsidRPr="00436999" w:rsidRDefault="00A90490" w:rsidP="00A90490">
      <w:pPr>
        <w:spacing w:before="240" w:line="276" w:lineRule="auto"/>
        <w:rPr>
          <w:b/>
          <w:bCs/>
        </w:rPr>
      </w:pPr>
    </w:p>
    <w:sectPr w:rsidR="00A90490" w:rsidRPr="00436999" w:rsidSect="00A90490">
      <w:footerReference w:type="default" r:id="rId9"/>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295B" w14:textId="77777777" w:rsidR="00F77ABB" w:rsidRDefault="00F77ABB" w:rsidP="00AB5F55">
      <w:r>
        <w:separator/>
      </w:r>
    </w:p>
    <w:p w14:paraId="56882C19" w14:textId="77777777" w:rsidR="00F77ABB" w:rsidRDefault="00F77ABB"/>
  </w:endnote>
  <w:endnote w:type="continuationSeparator" w:id="0">
    <w:p w14:paraId="364D3AF7" w14:textId="77777777" w:rsidR="00F77ABB" w:rsidRDefault="00F77ABB" w:rsidP="00AB5F55">
      <w:r>
        <w:continuationSeparator/>
      </w:r>
    </w:p>
    <w:p w14:paraId="4BDBE381" w14:textId="77777777" w:rsidR="00F77ABB" w:rsidRDefault="00F77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oefler Text">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650258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3C5B98F" w14:textId="4BB042DF" w:rsidR="00072846" w:rsidRPr="00677731" w:rsidRDefault="00677731" w:rsidP="00677731">
            <w:pPr>
              <w:pStyle w:val="Footer"/>
              <w:tabs>
                <w:tab w:val="left" w:pos="4032"/>
                <w:tab w:val="left" w:pos="8640"/>
              </w:tabs>
              <w:rPr>
                <w:i/>
                <w:iCs/>
                <w:sz w:val="18"/>
                <w:szCs w:val="18"/>
              </w:rPr>
            </w:pPr>
            <w:r w:rsidRPr="00677731">
              <w:rPr>
                <w:i/>
                <w:iCs/>
                <w:sz w:val="18"/>
                <w:szCs w:val="18"/>
              </w:rPr>
              <w:t>Policy and Procedures: Determination of Suitability to Interact with Participating Minors</w:t>
            </w:r>
            <w:r w:rsidR="00FF4CFF">
              <w:rPr>
                <w:sz w:val="18"/>
                <w:szCs w:val="18"/>
              </w:rPr>
              <w:ptab w:relativeTo="margin" w:alignment="right" w:leader="none"/>
            </w:r>
            <w:r w:rsidR="00072846" w:rsidRPr="00FF4CFF">
              <w:rPr>
                <w:sz w:val="18"/>
                <w:szCs w:val="18"/>
              </w:rPr>
              <w:t xml:space="preserve">Page </w:t>
            </w:r>
            <w:r w:rsidR="00072846" w:rsidRPr="00FF4CFF">
              <w:rPr>
                <w:b/>
                <w:bCs/>
                <w:sz w:val="20"/>
                <w:szCs w:val="20"/>
              </w:rPr>
              <w:fldChar w:fldCharType="begin"/>
            </w:r>
            <w:r w:rsidR="00072846" w:rsidRPr="00FF4CFF">
              <w:rPr>
                <w:b/>
                <w:bCs/>
                <w:sz w:val="18"/>
                <w:szCs w:val="18"/>
              </w:rPr>
              <w:instrText xml:space="preserve"> PAGE </w:instrText>
            </w:r>
            <w:r w:rsidR="00072846" w:rsidRPr="00FF4CFF">
              <w:rPr>
                <w:b/>
                <w:bCs/>
                <w:sz w:val="20"/>
                <w:szCs w:val="20"/>
              </w:rPr>
              <w:fldChar w:fldCharType="separate"/>
            </w:r>
            <w:r w:rsidR="00072846" w:rsidRPr="00FF4CFF">
              <w:rPr>
                <w:b/>
                <w:bCs/>
                <w:noProof/>
                <w:sz w:val="18"/>
                <w:szCs w:val="18"/>
              </w:rPr>
              <w:t>2</w:t>
            </w:r>
            <w:r w:rsidR="00072846" w:rsidRPr="00FF4CFF">
              <w:rPr>
                <w:b/>
                <w:bCs/>
                <w:sz w:val="20"/>
                <w:szCs w:val="20"/>
              </w:rPr>
              <w:fldChar w:fldCharType="end"/>
            </w:r>
            <w:r w:rsidR="00072846" w:rsidRPr="00FF4CFF">
              <w:rPr>
                <w:sz w:val="18"/>
                <w:szCs w:val="18"/>
              </w:rPr>
              <w:t xml:space="preserve"> of </w:t>
            </w:r>
            <w:r w:rsidR="00072846" w:rsidRPr="00FF4CFF">
              <w:rPr>
                <w:b/>
                <w:bCs/>
                <w:sz w:val="20"/>
                <w:szCs w:val="20"/>
              </w:rPr>
              <w:fldChar w:fldCharType="begin"/>
            </w:r>
            <w:r w:rsidR="00072846" w:rsidRPr="00FF4CFF">
              <w:rPr>
                <w:b/>
                <w:bCs/>
                <w:sz w:val="18"/>
                <w:szCs w:val="18"/>
              </w:rPr>
              <w:instrText xml:space="preserve"> NUMPAGES  </w:instrText>
            </w:r>
            <w:r w:rsidR="00072846" w:rsidRPr="00FF4CFF">
              <w:rPr>
                <w:b/>
                <w:bCs/>
                <w:sz w:val="20"/>
                <w:szCs w:val="20"/>
              </w:rPr>
              <w:fldChar w:fldCharType="separate"/>
            </w:r>
            <w:r w:rsidR="00072846" w:rsidRPr="00FF4CFF">
              <w:rPr>
                <w:b/>
                <w:bCs/>
                <w:noProof/>
                <w:sz w:val="18"/>
                <w:szCs w:val="18"/>
              </w:rPr>
              <w:t>2</w:t>
            </w:r>
            <w:r w:rsidR="00072846" w:rsidRPr="00FF4CFF">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F0E5F" w14:textId="77777777" w:rsidR="00F77ABB" w:rsidRDefault="00F77ABB" w:rsidP="00AB5F55">
      <w:r>
        <w:separator/>
      </w:r>
    </w:p>
    <w:p w14:paraId="05370518" w14:textId="77777777" w:rsidR="00F77ABB" w:rsidRDefault="00F77ABB"/>
  </w:footnote>
  <w:footnote w:type="continuationSeparator" w:id="0">
    <w:p w14:paraId="4AEA12D4" w14:textId="77777777" w:rsidR="00F77ABB" w:rsidRDefault="00F77ABB" w:rsidP="00AB5F55">
      <w:r>
        <w:continuationSeparator/>
      </w:r>
    </w:p>
    <w:p w14:paraId="10E13F1D" w14:textId="77777777" w:rsidR="00F77ABB" w:rsidRDefault="00F77A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2587"/>
    <w:multiLevelType w:val="hybridMultilevel"/>
    <w:tmpl w:val="25E6322C"/>
    <w:lvl w:ilvl="0" w:tplc="A13ACE34">
      <w:start w:val="1"/>
      <w:numFmt w:val="decimal"/>
      <w:lvlText w:val="%1."/>
      <w:lvlJc w:val="left"/>
      <w:pPr>
        <w:ind w:left="720" w:hanging="360"/>
      </w:pPr>
      <w:rPr>
        <w:rFonts w:ascii="Arial" w:hAnsi="Arial" w:cs="Arial" w:hint="default"/>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41F83"/>
    <w:multiLevelType w:val="hybridMultilevel"/>
    <w:tmpl w:val="1A8833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70BA"/>
    <w:multiLevelType w:val="multilevel"/>
    <w:tmpl w:val="AD529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B4CB0"/>
    <w:multiLevelType w:val="hybridMultilevel"/>
    <w:tmpl w:val="A0044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92ECA"/>
    <w:multiLevelType w:val="hybridMultilevel"/>
    <w:tmpl w:val="7970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73A33"/>
    <w:multiLevelType w:val="hybridMultilevel"/>
    <w:tmpl w:val="029A36C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2C0B60"/>
    <w:multiLevelType w:val="hybridMultilevel"/>
    <w:tmpl w:val="4462E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70628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0F1E5B"/>
    <w:multiLevelType w:val="hybridMultilevel"/>
    <w:tmpl w:val="0226CAC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A15274C"/>
    <w:multiLevelType w:val="hybridMultilevel"/>
    <w:tmpl w:val="A2CA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C76CCD"/>
    <w:multiLevelType w:val="hybridMultilevel"/>
    <w:tmpl w:val="2556A6B6"/>
    <w:lvl w:ilvl="0" w:tplc="EA600CF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2C2A9554">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DB177F4"/>
    <w:multiLevelType w:val="multilevel"/>
    <w:tmpl w:val="239C591E"/>
    <w:lvl w:ilvl="0">
      <w:start w:val="1"/>
      <w:numFmt w:val="decimal"/>
      <w:pStyle w:val="ListParagraph"/>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7362EC"/>
    <w:multiLevelType w:val="hybridMultilevel"/>
    <w:tmpl w:val="3F5861C6"/>
    <w:lvl w:ilvl="0" w:tplc="30A80ED6">
      <w:start w:val="1"/>
      <w:numFmt w:val="bullet"/>
      <w:lvlText w:val=""/>
      <w:lvlJc w:val="left"/>
      <w:pPr>
        <w:ind w:left="720" w:hanging="360"/>
      </w:pPr>
      <w:rPr>
        <w:rFonts w:ascii="Wingdings" w:hAnsi="Wingdings" w:hint="default"/>
      </w:rPr>
    </w:lvl>
    <w:lvl w:ilvl="1" w:tplc="689A5412">
      <w:start w:val="1"/>
      <w:numFmt w:val="bullet"/>
      <w:lvlText w:val=""/>
      <w:lvlJc w:val="left"/>
      <w:pPr>
        <w:ind w:left="1440" w:hanging="360"/>
      </w:pPr>
      <w:rPr>
        <w:rFonts w:ascii="Wingdings" w:hAnsi="Wingdings" w:hint="default"/>
      </w:rPr>
    </w:lvl>
    <w:lvl w:ilvl="2" w:tplc="DE1A4C7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F04F0"/>
    <w:multiLevelType w:val="hybridMultilevel"/>
    <w:tmpl w:val="12246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850EA"/>
    <w:multiLevelType w:val="multilevel"/>
    <w:tmpl w:val="F4B2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1741B0"/>
    <w:multiLevelType w:val="multilevel"/>
    <w:tmpl w:val="49FCDC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2593363">
    <w:abstractNumId w:val="0"/>
  </w:num>
  <w:num w:numId="2" w16cid:durableId="301230701">
    <w:abstractNumId w:val="3"/>
  </w:num>
  <w:num w:numId="3" w16cid:durableId="1023046997">
    <w:abstractNumId w:val="2"/>
  </w:num>
  <w:num w:numId="4" w16cid:durableId="628509599">
    <w:abstractNumId w:val="14"/>
  </w:num>
  <w:num w:numId="5" w16cid:durableId="2135706003">
    <w:abstractNumId w:val="6"/>
  </w:num>
  <w:num w:numId="6" w16cid:durableId="1173570950">
    <w:abstractNumId w:val="9"/>
  </w:num>
  <w:num w:numId="7" w16cid:durableId="676731985">
    <w:abstractNumId w:val="1"/>
  </w:num>
  <w:num w:numId="8" w16cid:durableId="111872871">
    <w:abstractNumId w:val="4"/>
  </w:num>
  <w:num w:numId="9" w16cid:durableId="1255091012">
    <w:abstractNumId w:val="8"/>
  </w:num>
  <w:num w:numId="10" w16cid:durableId="243538612">
    <w:abstractNumId w:val="5"/>
  </w:num>
  <w:num w:numId="11" w16cid:durableId="198903597">
    <w:abstractNumId w:val="12"/>
  </w:num>
  <w:num w:numId="12" w16cid:durableId="994802138">
    <w:abstractNumId w:val="13"/>
  </w:num>
  <w:num w:numId="13" w16cid:durableId="1417093446">
    <w:abstractNumId w:val="10"/>
  </w:num>
  <w:num w:numId="14" w16cid:durableId="1081950324">
    <w:abstractNumId w:val="11"/>
  </w:num>
  <w:num w:numId="15" w16cid:durableId="1459957722">
    <w:abstractNumId w:val="7"/>
  </w:num>
  <w:num w:numId="16" w16cid:durableId="2136752358">
    <w:abstractNumId w:val="15"/>
  </w:num>
  <w:num w:numId="17" w16cid:durableId="13697919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03975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3062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816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27748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134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8218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32"/>
    <w:rsid w:val="00000BCD"/>
    <w:rsid w:val="000215DB"/>
    <w:rsid w:val="00056795"/>
    <w:rsid w:val="00065F22"/>
    <w:rsid w:val="00070BBE"/>
    <w:rsid w:val="00072846"/>
    <w:rsid w:val="000A1FA4"/>
    <w:rsid w:val="000B4F7B"/>
    <w:rsid w:val="000C4FAA"/>
    <w:rsid w:val="000C6231"/>
    <w:rsid w:val="000E237B"/>
    <w:rsid w:val="001118E2"/>
    <w:rsid w:val="00130254"/>
    <w:rsid w:val="00130BF0"/>
    <w:rsid w:val="00140DC2"/>
    <w:rsid w:val="00143599"/>
    <w:rsid w:val="001438DD"/>
    <w:rsid w:val="00160D7B"/>
    <w:rsid w:val="001631D9"/>
    <w:rsid w:val="00185B4F"/>
    <w:rsid w:val="001A32AB"/>
    <w:rsid w:val="001C7D52"/>
    <w:rsid w:val="001E45B3"/>
    <w:rsid w:val="001F3C91"/>
    <w:rsid w:val="002040EB"/>
    <w:rsid w:val="00216C8C"/>
    <w:rsid w:val="002241C6"/>
    <w:rsid w:val="00231845"/>
    <w:rsid w:val="00250BF7"/>
    <w:rsid w:val="002531D8"/>
    <w:rsid w:val="00260C82"/>
    <w:rsid w:val="00294BDA"/>
    <w:rsid w:val="00297A7D"/>
    <w:rsid w:val="002A5B88"/>
    <w:rsid w:val="002C320A"/>
    <w:rsid w:val="002D41F6"/>
    <w:rsid w:val="002D6518"/>
    <w:rsid w:val="002E7096"/>
    <w:rsid w:val="0033288D"/>
    <w:rsid w:val="00375B8E"/>
    <w:rsid w:val="00382E4B"/>
    <w:rsid w:val="00392DB3"/>
    <w:rsid w:val="003935CC"/>
    <w:rsid w:val="003A0B1D"/>
    <w:rsid w:val="003C5C20"/>
    <w:rsid w:val="00431C79"/>
    <w:rsid w:val="00432D59"/>
    <w:rsid w:val="004332E1"/>
    <w:rsid w:val="00436999"/>
    <w:rsid w:val="00440E09"/>
    <w:rsid w:val="0049252B"/>
    <w:rsid w:val="004A74FB"/>
    <w:rsid w:val="004B2B7C"/>
    <w:rsid w:val="004B691E"/>
    <w:rsid w:val="004C35EE"/>
    <w:rsid w:val="005011C9"/>
    <w:rsid w:val="00527E98"/>
    <w:rsid w:val="0056356D"/>
    <w:rsid w:val="0056639C"/>
    <w:rsid w:val="00572E80"/>
    <w:rsid w:val="005753D3"/>
    <w:rsid w:val="005779AF"/>
    <w:rsid w:val="0059043C"/>
    <w:rsid w:val="00592D6E"/>
    <w:rsid w:val="005B66C7"/>
    <w:rsid w:val="005D66D9"/>
    <w:rsid w:val="005E4179"/>
    <w:rsid w:val="00635F14"/>
    <w:rsid w:val="0063668D"/>
    <w:rsid w:val="00651CD3"/>
    <w:rsid w:val="00652496"/>
    <w:rsid w:val="006536A5"/>
    <w:rsid w:val="00677731"/>
    <w:rsid w:val="006A5B93"/>
    <w:rsid w:val="00704B3C"/>
    <w:rsid w:val="00724F01"/>
    <w:rsid w:val="00752766"/>
    <w:rsid w:val="00771082"/>
    <w:rsid w:val="007732CA"/>
    <w:rsid w:val="00781147"/>
    <w:rsid w:val="00797E61"/>
    <w:rsid w:val="007A59B1"/>
    <w:rsid w:val="007B2FC2"/>
    <w:rsid w:val="007C2D51"/>
    <w:rsid w:val="007D02C1"/>
    <w:rsid w:val="007E2289"/>
    <w:rsid w:val="007F4F34"/>
    <w:rsid w:val="0080735F"/>
    <w:rsid w:val="008076F9"/>
    <w:rsid w:val="008366F2"/>
    <w:rsid w:val="00840979"/>
    <w:rsid w:val="00840A2B"/>
    <w:rsid w:val="00850FC7"/>
    <w:rsid w:val="008723E7"/>
    <w:rsid w:val="0088255E"/>
    <w:rsid w:val="008828AE"/>
    <w:rsid w:val="008A3529"/>
    <w:rsid w:val="008A5E9F"/>
    <w:rsid w:val="008B142A"/>
    <w:rsid w:val="008C24BF"/>
    <w:rsid w:val="008E2210"/>
    <w:rsid w:val="0092151C"/>
    <w:rsid w:val="009319A2"/>
    <w:rsid w:val="00945DA7"/>
    <w:rsid w:val="00957016"/>
    <w:rsid w:val="00965192"/>
    <w:rsid w:val="00983199"/>
    <w:rsid w:val="00984B1F"/>
    <w:rsid w:val="009A1940"/>
    <w:rsid w:val="009B18C0"/>
    <w:rsid w:val="009C799E"/>
    <w:rsid w:val="009E0B20"/>
    <w:rsid w:val="009E361A"/>
    <w:rsid w:val="009F1D1F"/>
    <w:rsid w:val="009F5890"/>
    <w:rsid w:val="00A64222"/>
    <w:rsid w:val="00A819D1"/>
    <w:rsid w:val="00A827DE"/>
    <w:rsid w:val="00A835B8"/>
    <w:rsid w:val="00A84092"/>
    <w:rsid w:val="00A90435"/>
    <w:rsid w:val="00A90490"/>
    <w:rsid w:val="00A91A88"/>
    <w:rsid w:val="00AA222E"/>
    <w:rsid w:val="00AB5F55"/>
    <w:rsid w:val="00AC18C8"/>
    <w:rsid w:val="00AC2D88"/>
    <w:rsid w:val="00AC6F31"/>
    <w:rsid w:val="00AD1300"/>
    <w:rsid w:val="00AD781E"/>
    <w:rsid w:val="00AE00EB"/>
    <w:rsid w:val="00AE527E"/>
    <w:rsid w:val="00B1610B"/>
    <w:rsid w:val="00B603AA"/>
    <w:rsid w:val="00B64B88"/>
    <w:rsid w:val="00B76C99"/>
    <w:rsid w:val="00BB0502"/>
    <w:rsid w:val="00BC5CE6"/>
    <w:rsid w:val="00BD2C23"/>
    <w:rsid w:val="00BD7B3E"/>
    <w:rsid w:val="00BE457E"/>
    <w:rsid w:val="00BF4055"/>
    <w:rsid w:val="00BF5866"/>
    <w:rsid w:val="00C00C4B"/>
    <w:rsid w:val="00C16A61"/>
    <w:rsid w:val="00C2017D"/>
    <w:rsid w:val="00C32A0C"/>
    <w:rsid w:val="00C40BF4"/>
    <w:rsid w:val="00C539F3"/>
    <w:rsid w:val="00C60045"/>
    <w:rsid w:val="00C6065F"/>
    <w:rsid w:val="00C64475"/>
    <w:rsid w:val="00C72479"/>
    <w:rsid w:val="00CD7C2F"/>
    <w:rsid w:val="00CE6330"/>
    <w:rsid w:val="00D15EEF"/>
    <w:rsid w:val="00D24632"/>
    <w:rsid w:val="00D61711"/>
    <w:rsid w:val="00D61C61"/>
    <w:rsid w:val="00D6430A"/>
    <w:rsid w:val="00D73D39"/>
    <w:rsid w:val="00D7453E"/>
    <w:rsid w:val="00D911B6"/>
    <w:rsid w:val="00DB6734"/>
    <w:rsid w:val="00DE70F2"/>
    <w:rsid w:val="00DF4BFB"/>
    <w:rsid w:val="00E06AD8"/>
    <w:rsid w:val="00E157DA"/>
    <w:rsid w:val="00E35475"/>
    <w:rsid w:val="00E566A4"/>
    <w:rsid w:val="00E73C3C"/>
    <w:rsid w:val="00E81095"/>
    <w:rsid w:val="00E81F45"/>
    <w:rsid w:val="00EA0BDC"/>
    <w:rsid w:val="00ED4950"/>
    <w:rsid w:val="00EE12C5"/>
    <w:rsid w:val="00EF074A"/>
    <w:rsid w:val="00F17E00"/>
    <w:rsid w:val="00F206BB"/>
    <w:rsid w:val="00F26FB2"/>
    <w:rsid w:val="00F3220E"/>
    <w:rsid w:val="00F329C6"/>
    <w:rsid w:val="00F41770"/>
    <w:rsid w:val="00F504E7"/>
    <w:rsid w:val="00F51233"/>
    <w:rsid w:val="00F77ABB"/>
    <w:rsid w:val="00F92419"/>
    <w:rsid w:val="00FB65FE"/>
    <w:rsid w:val="00FC1323"/>
    <w:rsid w:val="00FC4E9E"/>
    <w:rsid w:val="00FC67FC"/>
    <w:rsid w:val="00FD292C"/>
    <w:rsid w:val="00FE0AB1"/>
    <w:rsid w:val="00FE42D7"/>
    <w:rsid w:val="00FF4CCA"/>
    <w:rsid w:val="00FF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218D55B"/>
  <w15:docId w15:val="{9EE2BCEF-4894-4A14-A1EA-4EF268A7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Cond" w:eastAsiaTheme="minorHAnsi" w:hAnsi="Arial Nova Cond" w:cs="Tahoma"/>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490"/>
    <w:rPr>
      <w:rFonts w:ascii="Aptos Display" w:hAnsi="Aptos Display"/>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59"/>
      <w:ind w:right="4"/>
      <w:jc w:val="center"/>
    </w:pPr>
    <w:rPr>
      <w:rFonts w:ascii="Arial Narrow" w:eastAsia="Arial Narrow" w:hAnsi="Arial Narrow" w:cs="Arial Narrow"/>
      <w:sz w:val="37"/>
      <w:szCs w:val="37"/>
    </w:rPr>
  </w:style>
  <w:style w:type="paragraph" w:styleId="ListParagraph">
    <w:name w:val="List Paragraph"/>
    <w:basedOn w:val="Normal"/>
    <w:autoRedefine/>
    <w:uiPriority w:val="34"/>
    <w:qFormat/>
    <w:rsid w:val="00A90490"/>
    <w:pPr>
      <w:numPr>
        <w:numId w:val="14"/>
      </w:numPr>
      <w:spacing w:after="120" w:line="276" w:lineRule="auto"/>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6065F"/>
    <w:rPr>
      <w:color w:val="0000FF" w:themeColor="hyperlink"/>
      <w:u w:val="single"/>
    </w:rPr>
  </w:style>
  <w:style w:type="paragraph" w:styleId="Header">
    <w:name w:val="header"/>
    <w:basedOn w:val="Normal"/>
    <w:link w:val="HeaderChar"/>
    <w:uiPriority w:val="99"/>
    <w:unhideWhenUsed/>
    <w:rsid w:val="00072846"/>
    <w:pPr>
      <w:tabs>
        <w:tab w:val="center" w:pos="4680"/>
        <w:tab w:val="right" w:pos="9360"/>
      </w:tabs>
    </w:pPr>
  </w:style>
  <w:style w:type="character" w:customStyle="1" w:styleId="HeaderChar">
    <w:name w:val="Header Char"/>
    <w:basedOn w:val="DefaultParagraphFont"/>
    <w:link w:val="Header"/>
    <w:uiPriority w:val="99"/>
    <w:rsid w:val="00072846"/>
    <w:rPr>
      <w:rFonts w:ascii="Tahoma" w:eastAsia="Tahoma" w:hAnsi="Tahoma" w:cs="Tahoma"/>
    </w:rPr>
  </w:style>
  <w:style w:type="paragraph" w:styleId="Footer">
    <w:name w:val="footer"/>
    <w:basedOn w:val="Normal"/>
    <w:link w:val="FooterChar"/>
    <w:uiPriority w:val="99"/>
    <w:unhideWhenUsed/>
    <w:rsid w:val="00072846"/>
    <w:pPr>
      <w:tabs>
        <w:tab w:val="center" w:pos="4680"/>
        <w:tab w:val="right" w:pos="9360"/>
      </w:tabs>
    </w:pPr>
  </w:style>
  <w:style w:type="character" w:customStyle="1" w:styleId="FooterChar">
    <w:name w:val="Footer Char"/>
    <w:basedOn w:val="DefaultParagraphFont"/>
    <w:link w:val="Footer"/>
    <w:uiPriority w:val="99"/>
    <w:rsid w:val="00072846"/>
    <w:rPr>
      <w:rFonts w:ascii="Tahoma" w:eastAsia="Tahoma" w:hAnsi="Tahoma" w:cs="Tahoma"/>
    </w:rPr>
  </w:style>
  <w:style w:type="table" w:styleId="TableGrid">
    <w:name w:val="Table Grid"/>
    <w:basedOn w:val="TableNormal"/>
    <w:uiPriority w:val="59"/>
    <w:rsid w:val="0025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38DD"/>
    <w:rPr>
      <w:color w:val="666666"/>
    </w:rPr>
  </w:style>
  <w:style w:type="paragraph" w:styleId="NormalWeb">
    <w:name w:val="Normal (Web)"/>
    <w:basedOn w:val="Normal"/>
    <w:uiPriority w:val="99"/>
    <w:semiHidden/>
    <w:unhideWhenUsed/>
    <w:rsid w:val="00FE0AB1"/>
    <w:rPr>
      <w:rFonts w:ascii="Times New Roman" w:hAnsi="Times New Roman" w:cs="Times New Roman"/>
      <w:szCs w:val="24"/>
    </w:rPr>
  </w:style>
  <w:style w:type="paragraph" w:customStyle="1" w:styleId="Default">
    <w:name w:val="Default"/>
    <w:rsid w:val="007A59B1"/>
    <w:pPr>
      <w:widowControl/>
      <w:autoSpaceDE/>
      <w:autoSpaceDN/>
      <w:spacing w:before="80" w:after="180" w:line="288" w:lineRule="auto"/>
    </w:pPr>
    <w:rPr>
      <w:rFonts w:ascii="Hoefler Text" w:eastAsia="Arial Unicode MS" w:hAnsi="Hoefler Text" w:cs="Arial Unicode MS"/>
      <w:color w:val="000000"/>
      <w14:textOutline w14:w="0" w14:cap="flat" w14:cmpd="sng" w14:algn="ctr">
        <w14:noFill/>
        <w14:prstDash w14:val="solid"/>
        <w14:bevel/>
      </w14:textOutline>
    </w:rPr>
  </w:style>
  <w:style w:type="paragraph" w:customStyle="1" w:styleId="COHeadding">
    <w:name w:val="COHeadding"/>
    <w:basedOn w:val="Normal"/>
    <w:link w:val="COHeaddingChar"/>
    <w:qFormat/>
    <w:rsid w:val="005011C9"/>
    <w:pPr>
      <w:widowControl/>
      <w:autoSpaceDE/>
      <w:autoSpaceDN/>
      <w:spacing w:before="240" w:after="240" w:line="276" w:lineRule="auto"/>
      <w:jc w:val="center"/>
      <w:outlineLvl w:val="0"/>
    </w:pPr>
    <w:rPr>
      <w:rFonts w:eastAsia="Times New Roman" w:cs="Times New Roman"/>
      <w:b/>
      <w:bCs/>
      <w:sz w:val="36"/>
      <w:szCs w:val="28"/>
    </w:rPr>
  </w:style>
  <w:style w:type="character" w:customStyle="1" w:styleId="COHeaddingChar">
    <w:name w:val="COHeadding Char"/>
    <w:basedOn w:val="DefaultParagraphFont"/>
    <w:link w:val="COHeadding"/>
    <w:rsid w:val="005011C9"/>
    <w:rPr>
      <w:rFonts w:ascii="Arial Nova Cond" w:eastAsia="Times New Roman" w:hAnsi="Arial Nova Cond" w:cs="Times New Roman"/>
      <w:b/>
      <w:bCs/>
      <w:sz w:val="36"/>
      <w:szCs w:val="28"/>
    </w:rPr>
  </w:style>
  <w:style w:type="character" w:styleId="UnresolvedMention">
    <w:name w:val="Unresolved Mention"/>
    <w:basedOn w:val="DefaultParagraphFont"/>
    <w:uiPriority w:val="99"/>
    <w:semiHidden/>
    <w:unhideWhenUsed/>
    <w:rsid w:val="005011C9"/>
    <w:rPr>
      <w:color w:val="605E5C"/>
      <w:shd w:val="clear" w:color="auto" w:fill="E1DFDD"/>
    </w:rPr>
  </w:style>
  <w:style w:type="paragraph" w:customStyle="1" w:styleId="COHeadder2">
    <w:name w:val="COHeadder2"/>
    <w:basedOn w:val="Normal"/>
    <w:link w:val="COHeadder2Char"/>
    <w:autoRedefine/>
    <w:qFormat/>
    <w:rsid w:val="00A90490"/>
    <w:pPr>
      <w:keepNext/>
      <w:widowControl/>
      <w:spacing w:before="240" w:line="360" w:lineRule="auto"/>
      <w:outlineLvl w:val="1"/>
    </w:pPr>
    <w:rPr>
      <w:b/>
      <w:bCs/>
      <w:szCs w:val="24"/>
    </w:rPr>
  </w:style>
  <w:style w:type="character" w:customStyle="1" w:styleId="COHeadder2Char">
    <w:name w:val="COHeadder2 Char"/>
    <w:basedOn w:val="DefaultParagraphFont"/>
    <w:link w:val="COHeadder2"/>
    <w:rsid w:val="00A90490"/>
    <w:rPr>
      <w:rFonts w:ascii="Arial Nova Cond" w:eastAsia="Tahoma" w:hAnsi="Arial Nova Cond" w:cs="Tahoma"/>
      <w:b/>
      <w:bCs/>
      <w:sz w:val="24"/>
      <w:szCs w:val="24"/>
    </w:rPr>
  </w:style>
  <w:style w:type="paragraph" w:customStyle="1" w:styleId="DocumentsList">
    <w:name w:val="DocumentsList"/>
    <w:basedOn w:val="Normal"/>
    <w:link w:val="DocumentsListChar"/>
    <w:autoRedefine/>
    <w:qFormat/>
    <w:rsid w:val="00A90490"/>
    <w:pPr>
      <w:keepNext/>
      <w:spacing w:before="240" w:after="120" w:line="276" w:lineRule="auto"/>
      <w:outlineLvl w:val="1"/>
    </w:pPr>
    <w:rPr>
      <w:b/>
      <w:bCs/>
      <w:sz w:val="26"/>
      <w:szCs w:val="26"/>
      <w:u w:val="single"/>
    </w:rPr>
  </w:style>
  <w:style w:type="character" w:customStyle="1" w:styleId="DocumentsListChar">
    <w:name w:val="DocumentsList Char"/>
    <w:basedOn w:val="DefaultParagraphFont"/>
    <w:link w:val="DocumentsList"/>
    <w:rsid w:val="00A90490"/>
    <w:rPr>
      <w:rFonts w:ascii="Aptos Display" w:hAnsi="Aptos Display"/>
      <w:b/>
      <w:bCs/>
      <w:sz w:val="26"/>
      <w:szCs w:val="26"/>
      <w:u w:val="single"/>
    </w:rPr>
  </w:style>
  <w:style w:type="character" w:customStyle="1" w:styleId="FormEntries">
    <w:name w:val="Form Entries"/>
    <w:basedOn w:val="DefaultParagraphFont"/>
    <w:uiPriority w:val="1"/>
    <w:rsid w:val="00E81095"/>
    <w:rPr>
      <w:rFonts w:ascii="Arial Nova Cond" w:hAnsi="Arial Nova Cond"/>
      <w:sz w:val="24"/>
    </w:rPr>
  </w:style>
  <w:style w:type="character" w:styleId="Strong">
    <w:name w:val="Strong"/>
    <w:basedOn w:val="DefaultParagraphFont"/>
    <w:uiPriority w:val="22"/>
    <w:qFormat/>
    <w:rsid w:val="0049252B"/>
    <w:rPr>
      <w:b/>
      <w:bCs/>
    </w:rPr>
  </w:style>
  <w:style w:type="character" w:styleId="FollowedHyperlink">
    <w:name w:val="FollowedHyperlink"/>
    <w:basedOn w:val="DefaultParagraphFont"/>
    <w:uiPriority w:val="99"/>
    <w:semiHidden/>
    <w:unhideWhenUsed/>
    <w:rsid w:val="004925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8712">
      <w:bodyDiv w:val="1"/>
      <w:marLeft w:val="0"/>
      <w:marRight w:val="0"/>
      <w:marTop w:val="0"/>
      <w:marBottom w:val="0"/>
      <w:divBdr>
        <w:top w:val="none" w:sz="0" w:space="0" w:color="auto"/>
        <w:left w:val="none" w:sz="0" w:space="0" w:color="auto"/>
        <w:bottom w:val="none" w:sz="0" w:space="0" w:color="auto"/>
        <w:right w:val="none" w:sz="0" w:space="0" w:color="auto"/>
      </w:divBdr>
    </w:div>
    <w:div w:id="94714259">
      <w:bodyDiv w:val="1"/>
      <w:marLeft w:val="0"/>
      <w:marRight w:val="0"/>
      <w:marTop w:val="0"/>
      <w:marBottom w:val="0"/>
      <w:divBdr>
        <w:top w:val="none" w:sz="0" w:space="0" w:color="auto"/>
        <w:left w:val="none" w:sz="0" w:space="0" w:color="auto"/>
        <w:bottom w:val="none" w:sz="0" w:space="0" w:color="auto"/>
        <w:right w:val="none" w:sz="0" w:space="0" w:color="auto"/>
      </w:divBdr>
    </w:div>
    <w:div w:id="167715217">
      <w:bodyDiv w:val="1"/>
      <w:marLeft w:val="0"/>
      <w:marRight w:val="0"/>
      <w:marTop w:val="0"/>
      <w:marBottom w:val="0"/>
      <w:divBdr>
        <w:top w:val="none" w:sz="0" w:space="0" w:color="auto"/>
        <w:left w:val="none" w:sz="0" w:space="0" w:color="auto"/>
        <w:bottom w:val="none" w:sz="0" w:space="0" w:color="auto"/>
        <w:right w:val="none" w:sz="0" w:space="0" w:color="auto"/>
      </w:divBdr>
    </w:div>
    <w:div w:id="225535612">
      <w:bodyDiv w:val="1"/>
      <w:marLeft w:val="0"/>
      <w:marRight w:val="0"/>
      <w:marTop w:val="0"/>
      <w:marBottom w:val="0"/>
      <w:divBdr>
        <w:top w:val="none" w:sz="0" w:space="0" w:color="auto"/>
        <w:left w:val="none" w:sz="0" w:space="0" w:color="auto"/>
        <w:bottom w:val="none" w:sz="0" w:space="0" w:color="auto"/>
        <w:right w:val="none" w:sz="0" w:space="0" w:color="auto"/>
      </w:divBdr>
    </w:div>
    <w:div w:id="346375530">
      <w:bodyDiv w:val="1"/>
      <w:marLeft w:val="0"/>
      <w:marRight w:val="0"/>
      <w:marTop w:val="0"/>
      <w:marBottom w:val="0"/>
      <w:divBdr>
        <w:top w:val="none" w:sz="0" w:space="0" w:color="auto"/>
        <w:left w:val="none" w:sz="0" w:space="0" w:color="auto"/>
        <w:bottom w:val="none" w:sz="0" w:space="0" w:color="auto"/>
        <w:right w:val="none" w:sz="0" w:space="0" w:color="auto"/>
      </w:divBdr>
    </w:div>
    <w:div w:id="363596237">
      <w:bodyDiv w:val="1"/>
      <w:marLeft w:val="0"/>
      <w:marRight w:val="0"/>
      <w:marTop w:val="0"/>
      <w:marBottom w:val="0"/>
      <w:divBdr>
        <w:top w:val="none" w:sz="0" w:space="0" w:color="auto"/>
        <w:left w:val="none" w:sz="0" w:space="0" w:color="auto"/>
        <w:bottom w:val="none" w:sz="0" w:space="0" w:color="auto"/>
        <w:right w:val="none" w:sz="0" w:space="0" w:color="auto"/>
      </w:divBdr>
    </w:div>
    <w:div w:id="402291051">
      <w:bodyDiv w:val="1"/>
      <w:marLeft w:val="0"/>
      <w:marRight w:val="0"/>
      <w:marTop w:val="0"/>
      <w:marBottom w:val="0"/>
      <w:divBdr>
        <w:top w:val="none" w:sz="0" w:space="0" w:color="auto"/>
        <w:left w:val="none" w:sz="0" w:space="0" w:color="auto"/>
        <w:bottom w:val="none" w:sz="0" w:space="0" w:color="auto"/>
        <w:right w:val="none" w:sz="0" w:space="0" w:color="auto"/>
      </w:divBdr>
    </w:div>
    <w:div w:id="595601764">
      <w:bodyDiv w:val="1"/>
      <w:marLeft w:val="0"/>
      <w:marRight w:val="0"/>
      <w:marTop w:val="0"/>
      <w:marBottom w:val="0"/>
      <w:divBdr>
        <w:top w:val="none" w:sz="0" w:space="0" w:color="auto"/>
        <w:left w:val="none" w:sz="0" w:space="0" w:color="auto"/>
        <w:bottom w:val="none" w:sz="0" w:space="0" w:color="auto"/>
        <w:right w:val="none" w:sz="0" w:space="0" w:color="auto"/>
      </w:divBdr>
      <w:divsChild>
        <w:div w:id="1107383035">
          <w:marLeft w:val="0"/>
          <w:marRight w:val="0"/>
          <w:marTop w:val="0"/>
          <w:marBottom w:val="100"/>
          <w:divBdr>
            <w:top w:val="none" w:sz="0" w:space="0" w:color="auto"/>
            <w:left w:val="none" w:sz="0" w:space="0" w:color="auto"/>
            <w:bottom w:val="none" w:sz="0" w:space="0" w:color="auto"/>
            <w:right w:val="none" w:sz="0" w:space="0" w:color="auto"/>
          </w:divBdr>
        </w:div>
        <w:div w:id="337121260">
          <w:marLeft w:val="0"/>
          <w:marRight w:val="0"/>
          <w:marTop w:val="0"/>
          <w:marBottom w:val="100"/>
          <w:divBdr>
            <w:top w:val="none" w:sz="0" w:space="0" w:color="auto"/>
            <w:left w:val="none" w:sz="0" w:space="0" w:color="auto"/>
            <w:bottom w:val="none" w:sz="0" w:space="0" w:color="auto"/>
            <w:right w:val="none" w:sz="0" w:space="0" w:color="auto"/>
          </w:divBdr>
        </w:div>
        <w:div w:id="1583485611">
          <w:marLeft w:val="0"/>
          <w:marRight w:val="0"/>
          <w:marTop w:val="0"/>
          <w:marBottom w:val="100"/>
          <w:divBdr>
            <w:top w:val="none" w:sz="0" w:space="0" w:color="auto"/>
            <w:left w:val="none" w:sz="0" w:space="0" w:color="auto"/>
            <w:bottom w:val="none" w:sz="0" w:space="0" w:color="auto"/>
            <w:right w:val="none" w:sz="0" w:space="0" w:color="auto"/>
          </w:divBdr>
        </w:div>
        <w:div w:id="1223172926">
          <w:marLeft w:val="0"/>
          <w:marRight w:val="0"/>
          <w:marTop w:val="0"/>
          <w:marBottom w:val="100"/>
          <w:divBdr>
            <w:top w:val="none" w:sz="0" w:space="0" w:color="auto"/>
            <w:left w:val="none" w:sz="0" w:space="0" w:color="auto"/>
            <w:bottom w:val="none" w:sz="0" w:space="0" w:color="auto"/>
            <w:right w:val="none" w:sz="0" w:space="0" w:color="auto"/>
          </w:divBdr>
        </w:div>
      </w:divsChild>
    </w:div>
    <w:div w:id="601456139">
      <w:bodyDiv w:val="1"/>
      <w:marLeft w:val="0"/>
      <w:marRight w:val="0"/>
      <w:marTop w:val="0"/>
      <w:marBottom w:val="0"/>
      <w:divBdr>
        <w:top w:val="none" w:sz="0" w:space="0" w:color="auto"/>
        <w:left w:val="none" w:sz="0" w:space="0" w:color="auto"/>
        <w:bottom w:val="none" w:sz="0" w:space="0" w:color="auto"/>
        <w:right w:val="none" w:sz="0" w:space="0" w:color="auto"/>
      </w:divBdr>
    </w:div>
    <w:div w:id="610629669">
      <w:bodyDiv w:val="1"/>
      <w:marLeft w:val="0"/>
      <w:marRight w:val="0"/>
      <w:marTop w:val="0"/>
      <w:marBottom w:val="0"/>
      <w:divBdr>
        <w:top w:val="none" w:sz="0" w:space="0" w:color="auto"/>
        <w:left w:val="none" w:sz="0" w:space="0" w:color="auto"/>
        <w:bottom w:val="none" w:sz="0" w:space="0" w:color="auto"/>
        <w:right w:val="none" w:sz="0" w:space="0" w:color="auto"/>
      </w:divBdr>
    </w:div>
    <w:div w:id="660541416">
      <w:bodyDiv w:val="1"/>
      <w:marLeft w:val="0"/>
      <w:marRight w:val="0"/>
      <w:marTop w:val="0"/>
      <w:marBottom w:val="0"/>
      <w:divBdr>
        <w:top w:val="none" w:sz="0" w:space="0" w:color="auto"/>
        <w:left w:val="none" w:sz="0" w:space="0" w:color="auto"/>
        <w:bottom w:val="none" w:sz="0" w:space="0" w:color="auto"/>
        <w:right w:val="none" w:sz="0" w:space="0" w:color="auto"/>
      </w:divBdr>
    </w:div>
    <w:div w:id="821504747">
      <w:bodyDiv w:val="1"/>
      <w:marLeft w:val="0"/>
      <w:marRight w:val="0"/>
      <w:marTop w:val="0"/>
      <w:marBottom w:val="0"/>
      <w:divBdr>
        <w:top w:val="none" w:sz="0" w:space="0" w:color="auto"/>
        <w:left w:val="none" w:sz="0" w:space="0" w:color="auto"/>
        <w:bottom w:val="none" w:sz="0" w:space="0" w:color="auto"/>
        <w:right w:val="none" w:sz="0" w:space="0" w:color="auto"/>
      </w:divBdr>
    </w:div>
    <w:div w:id="851189540">
      <w:bodyDiv w:val="1"/>
      <w:marLeft w:val="0"/>
      <w:marRight w:val="0"/>
      <w:marTop w:val="0"/>
      <w:marBottom w:val="0"/>
      <w:divBdr>
        <w:top w:val="none" w:sz="0" w:space="0" w:color="auto"/>
        <w:left w:val="none" w:sz="0" w:space="0" w:color="auto"/>
        <w:bottom w:val="none" w:sz="0" w:space="0" w:color="auto"/>
        <w:right w:val="none" w:sz="0" w:space="0" w:color="auto"/>
      </w:divBdr>
    </w:div>
    <w:div w:id="864440569">
      <w:bodyDiv w:val="1"/>
      <w:marLeft w:val="0"/>
      <w:marRight w:val="0"/>
      <w:marTop w:val="0"/>
      <w:marBottom w:val="0"/>
      <w:divBdr>
        <w:top w:val="none" w:sz="0" w:space="0" w:color="auto"/>
        <w:left w:val="none" w:sz="0" w:space="0" w:color="auto"/>
        <w:bottom w:val="none" w:sz="0" w:space="0" w:color="auto"/>
        <w:right w:val="none" w:sz="0" w:space="0" w:color="auto"/>
      </w:divBdr>
    </w:div>
    <w:div w:id="869877092">
      <w:bodyDiv w:val="1"/>
      <w:marLeft w:val="0"/>
      <w:marRight w:val="0"/>
      <w:marTop w:val="0"/>
      <w:marBottom w:val="0"/>
      <w:divBdr>
        <w:top w:val="none" w:sz="0" w:space="0" w:color="auto"/>
        <w:left w:val="none" w:sz="0" w:space="0" w:color="auto"/>
        <w:bottom w:val="none" w:sz="0" w:space="0" w:color="auto"/>
        <w:right w:val="none" w:sz="0" w:space="0" w:color="auto"/>
      </w:divBdr>
    </w:div>
    <w:div w:id="900093306">
      <w:bodyDiv w:val="1"/>
      <w:marLeft w:val="0"/>
      <w:marRight w:val="0"/>
      <w:marTop w:val="0"/>
      <w:marBottom w:val="0"/>
      <w:divBdr>
        <w:top w:val="none" w:sz="0" w:space="0" w:color="auto"/>
        <w:left w:val="none" w:sz="0" w:space="0" w:color="auto"/>
        <w:bottom w:val="none" w:sz="0" w:space="0" w:color="auto"/>
        <w:right w:val="none" w:sz="0" w:space="0" w:color="auto"/>
      </w:divBdr>
    </w:div>
    <w:div w:id="906843278">
      <w:bodyDiv w:val="1"/>
      <w:marLeft w:val="0"/>
      <w:marRight w:val="0"/>
      <w:marTop w:val="0"/>
      <w:marBottom w:val="0"/>
      <w:divBdr>
        <w:top w:val="none" w:sz="0" w:space="0" w:color="auto"/>
        <w:left w:val="none" w:sz="0" w:space="0" w:color="auto"/>
        <w:bottom w:val="none" w:sz="0" w:space="0" w:color="auto"/>
        <w:right w:val="none" w:sz="0" w:space="0" w:color="auto"/>
      </w:divBdr>
    </w:div>
    <w:div w:id="932543677">
      <w:bodyDiv w:val="1"/>
      <w:marLeft w:val="0"/>
      <w:marRight w:val="0"/>
      <w:marTop w:val="0"/>
      <w:marBottom w:val="0"/>
      <w:divBdr>
        <w:top w:val="none" w:sz="0" w:space="0" w:color="auto"/>
        <w:left w:val="none" w:sz="0" w:space="0" w:color="auto"/>
        <w:bottom w:val="none" w:sz="0" w:space="0" w:color="auto"/>
        <w:right w:val="none" w:sz="0" w:space="0" w:color="auto"/>
      </w:divBdr>
    </w:div>
    <w:div w:id="943340486">
      <w:bodyDiv w:val="1"/>
      <w:marLeft w:val="0"/>
      <w:marRight w:val="0"/>
      <w:marTop w:val="0"/>
      <w:marBottom w:val="0"/>
      <w:divBdr>
        <w:top w:val="none" w:sz="0" w:space="0" w:color="auto"/>
        <w:left w:val="none" w:sz="0" w:space="0" w:color="auto"/>
        <w:bottom w:val="none" w:sz="0" w:space="0" w:color="auto"/>
        <w:right w:val="none" w:sz="0" w:space="0" w:color="auto"/>
      </w:divBdr>
      <w:divsChild>
        <w:div w:id="32120398">
          <w:marLeft w:val="0"/>
          <w:marRight w:val="0"/>
          <w:marTop w:val="0"/>
          <w:marBottom w:val="0"/>
          <w:divBdr>
            <w:top w:val="none" w:sz="0" w:space="0" w:color="auto"/>
            <w:left w:val="none" w:sz="0" w:space="0" w:color="auto"/>
            <w:bottom w:val="none" w:sz="0" w:space="0" w:color="auto"/>
            <w:right w:val="none" w:sz="0" w:space="0" w:color="auto"/>
          </w:divBdr>
          <w:divsChild>
            <w:div w:id="1147550694">
              <w:marLeft w:val="0"/>
              <w:marRight w:val="0"/>
              <w:marTop w:val="0"/>
              <w:marBottom w:val="0"/>
              <w:divBdr>
                <w:top w:val="none" w:sz="0" w:space="0" w:color="auto"/>
                <w:left w:val="none" w:sz="0" w:space="0" w:color="auto"/>
                <w:bottom w:val="none" w:sz="0" w:space="0" w:color="auto"/>
                <w:right w:val="none" w:sz="0" w:space="0" w:color="auto"/>
              </w:divBdr>
              <w:divsChild>
                <w:div w:id="934947391">
                  <w:marLeft w:val="0"/>
                  <w:marRight w:val="0"/>
                  <w:marTop w:val="0"/>
                  <w:marBottom w:val="0"/>
                  <w:divBdr>
                    <w:top w:val="none" w:sz="0" w:space="0" w:color="auto"/>
                    <w:left w:val="none" w:sz="0" w:space="0" w:color="auto"/>
                    <w:bottom w:val="none" w:sz="0" w:space="0" w:color="auto"/>
                    <w:right w:val="none" w:sz="0" w:space="0" w:color="auto"/>
                  </w:divBdr>
                  <w:divsChild>
                    <w:div w:id="331296002">
                      <w:marLeft w:val="0"/>
                      <w:marRight w:val="0"/>
                      <w:marTop w:val="0"/>
                      <w:marBottom w:val="0"/>
                      <w:divBdr>
                        <w:top w:val="none" w:sz="0" w:space="0" w:color="auto"/>
                        <w:left w:val="none" w:sz="0" w:space="0" w:color="auto"/>
                        <w:bottom w:val="none" w:sz="0" w:space="0" w:color="auto"/>
                        <w:right w:val="none" w:sz="0" w:space="0" w:color="auto"/>
                      </w:divBdr>
                      <w:divsChild>
                        <w:div w:id="1651667636">
                          <w:marLeft w:val="0"/>
                          <w:marRight w:val="0"/>
                          <w:marTop w:val="0"/>
                          <w:marBottom w:val="0"/>
                          <w:divBdr>
                            <w:top w:val="none" w:sz="0" w:space="0" w:color="auto"/>
                            <w:left w:val="none" w:sz="0" w:space="0" w:color="auto"/>
                            <w:bottom w:val="none" w:sz="0" w:space="0" w:color="auto"/>
                            <w:right w:val="none" w:sz="0" w:space="0" w:color="auto"/>
                          </w:divBdr>
                          <w:divsChild>
                            <w:div w:id="16253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982516">
      <w:bodyDiv w:val="1"/>
      <w:marLeft w:val="0"/>
      <w:marRight w:val="0"/>
      <w:marTop w:val="0"/>
      <w:marBottom w:val="0"/>
      <w:divBdr>
        <w:top w:val="none" w:sz="0" w:space="0" w:color="auto"/>
        <w:left w:val="none" w:sz="0" w:space="0" w:color="auto"/>
        <w:bottom w:val="none" w:sz="0" w:space="0" w:color="auto"/>
        <w:right w:val="none" w:sz="0" w:space="0" w:color="auto"/>
      </w:divBdr>
    </w:div>
    <w:div w:id="1206794327">
      <w:bodyDiv w:val="1"/>
      <w:marLeft w:val="0"/>
      <w:marRight w:val="0"/>
      <w:marTop w:val="0"/>
      <w:marBottom w:val="0"/>
      <w:divBdr>
        <w:top w:val="none" w:sz="0" w:space="0" w:color="auto"/>
        <w:left w:val="none" w:sz="0" w:space="0" w:color="auto"/>
        <w:bottom w:val="none" w:sz="0" w:space="0" w:color="auto"/>
        <w:right w:val="none" w:sz="0" w:space="0" w:color="auto"/>
      </w:divBdr>
    </w:div>
    <w:div w:id="1272325024">
      <w:bodyDiv w:val="1"/>
      <w:marLeft w:val="0"/>
      <w:marRight w:val="0"/>
      <w:marTop w:val="0"/>
      <w:marBottom w:val="0"/>
      <w:divBdr>
        <w:top w:val="none" w:sz="0" w:space="0" w:color="auto"/>
        <w:left w:val="none" w:sz="0" w:space="0" w:color="auto"/>
        <w:bottom w:val="none" w:sz="0" w:space="0" w:color="auto"/>
        <w:right w:val="none" w:sz="0" w:space="0" w:color="auto"/>
      </w:divBdr>
    </w:div>
    <w:div w:id="1307665560">
      <w:bodyDiv w:val="1"/>
      <w:marLeft w:val="0"/>
      <w:marRight w:val="0"/>
      <w:marTop w:val="0"/>
      <w:marBottom w:val="0"/>
      <w:divBdr>
        <w:top w:val="none" w:sz="0" w:space="0" w:color="auto"/>
        <w:left w:val="none" w:sz="0" w:space="0" w:color="auto"/>
        <w:bottom w:val="none" w:sz="0" w:space="0" w:color="auto"/>
        <w:right w:val="none" w:sz="0" w:space="0" w:color="auto"/>
      </w:divBdr>
    </w:div>
    <w:div w:id="1326007953">
      <w:bodyDiv w:val="1"/>
      <w:marLeft w:val="0"/>
      <w:marRight w:val="0"/>
      <w:marTop w:val="0"/>
      <w:marBottom w:val="0"/>
      <w:divBdr>
        <w:top w:val="none" w:sz="0" w:space="0" w:color="auto"/>
        <w:left w:val="none" w:sz="0" w:space="0" w:color="auto"/>
        <w:bottom w:val="none" w:sz="0" w:space="0" w:color="auto"/>
        <w:right w:val="none" w:sz="0" w:space="0" w:color="auto"/>
      </w:divBdr>
    </w:div>
    <w:div w:id="1400902457">
      <w:bodyDiv w:val="1"/>
      <w:marLeft w:val="0"/>
      <w:marRight w:val="0"/>
      <w:marTop w:val="0"/>
      <w:marBottom w:val="0"/>
      <w:divBdr>
        <w:top w:val="none" w:sz="0" w:space="0" w:color="auto"/>
        <w:left w:val="none" w:sz="0" w:space="0" w:color="auto"/>
        <w:bottom w:val="none" w:sz="0" w:space="0" w:color="auto"/>
        <w:right w:val="none" w:sz="0" w:space="0" w:color="auto"/>
      </w:divBdr>
      <w:divsChild>
        <w:div w:id="1098449228">
          <w:marLeft w:val="0"/>
          <w:marRight w:val="0"/>
          <w:marTop w:val="0"/>
          <w:marBottom w:val="100"/>
          <w:divBdr>
            <w:top w:val="none" w:sz="0" w:space="0" w:color="auto"/>
            <w:left w:val="none" w:sz="0" w:space="0" w:color="auto"/>
            <w:bottom w:val="none" w:sz="0" w:space="0" w:color="auto"/>
            <w:right w:val="none" w:sz="0" w:space="0" w:color="auto"/>
          </w:divBdr>
        </w:div>
        <w:div w:id="928007539">
          <w:marLeft w:val="0"/>
          <w:marRight w:val="0"/>
          <w:marTop w:val="0"/>
          <w:marBottom w:val="100"/>
          <w:divBdr>
            <w:top w:val="none" w:sz="0" w:space="0" w:color="auto"/>
            <w:left w:val="none" w:sz="0" w:space="0" w:color="auto"/>
            <w:bottom w:val="none" w:sz="0" w:space="0" w:color="auto"/>
            <w:right w:val="none" w:sz="0" w:space="0" w:color="auto"/>
          </w:divBdr>
        </w:div>
        <w:div w:id="1731999981">
          <w:marLeft w:val="0"/>
          <w:marRight w:val="0"/>
          <w:marTop w:val="0"/>
          <w:marBottom w:val="100"/>
          <w:divBdr>
            <w:top w:val="none" w:sz="0" w:space="0" w:color="auto"/>
            <w:left w:val="none" w:sz="0" w:space="0" w:color="auto"/>
            <w:bottom w:val="none" w:sz="0" w:space="0" w:color="auto"/>
            <w:right w:val="none" w:sz="0" w:space="0" w:color="auto"/>
          </w:divBdr>
        </w:div>
        <w:div w:id="1645701630">
          <w:marLeft w:val="0"/>
          <w:marRight w:val="0"/>
          <w:marTop w:val="0"/>
          <w:marBottom w:val="100"/>
          <w:divBdr>
            <w:top w:val="none" w:sz="0" w:space="0" w:color="auto"/>
            <w:left w:val="none" w:sz="0" w:space="0" w:color="auto"/>
            <w:bottom w:val="none" w:sz="0" w:space="0" w:color="auto"/>
            <w:right w:val="none" w:sz="0" w:space="0" w:color="auto"/>
          </w:divBdr>
        </w:div>
      </w:divsChild>
    </w:div>
    <w:div w:id="1488278633">
      <w:bodyDiv w:val="1"/>
      <w:marLeft w:val="0"/>
      <w:marRight w:val="0"/>
      <w:marTop w:val="0"/>
      <w:marBottom w:val="0"/>
      <w:divBdr>
        <w:top w:val="none" w:sz="0" w:space="0" w:color="auto"/>
        <w:left w:val="none" w:sz="0" w:space="0" w:color="auto"/>
        <w:bottom w:val="none" w:sz="0" w:space="0" w:color="auto"/>
        <w:right w:val="none" w:sz="0" w:space="0" w:color="auto"/>
      </w:divBdr>
      <w:divsChild>
        <w:div w:id="1747678435">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sChild>
                <w:div w:id="57285661">
                  <w:marLeft w:val="0"/>
                  <w:marRight w:val="0"/>
                  <w:marTop w:val="0"/>
                  <w:marBottom w:val="0"/>
                  <w:divBdr>
                    <w:top w:val="none" w:sz="0" w:space="0" w:color="auto"/>
                    <w:left w:val="none" w:sz="0" w:space="0" w:color="auto"/>
                    <w:bottom w:val="none" w:sz="0" w:space="0" w:color="auto"/>
                    <w:right w:val="none" w:sz="0" w:space="0" w:color="auto"/>
                  </w:divBdr>
                  <w:divsChild>
                    <w:div w:id="1126966531">
                      <w:marLeft w:val="0"/>
                      <w:marRight w:val="0"/>
                      <w:marTop w:val="0"/>
                      <w:marBottom w:val="0"/>
                      <w:divBdr>
                        <w:top w:val="none" w:sz="0" w:space="0" w:color="auto"/>
                        <w:left w:val="none" w:sz="0" w:space="0" w:color="auto"/>
                        <w:bottom w:val="none" w:sz="0" w:space="0" w:color="auto"/>
                        <w:right w:val="none" w:sz="0" w:space="0" w:color="auto"/>
                      </w:divBdr>
                      <w:divsChild>
                        <w:div w:id="872424095">
                          <w:marLeft w:val="0"/>
                          <w:marRight w:val="0"/>
                          <w:marTop w:val="0"/>
                          <w:marBottom w:val="0"/>
                          <w:divBdr>
                            <w:top w:val="none" w:sz="0" w:space="0" w:color="auto"/>
                            <w:left w:val="none" w:sz="0" w:space="0" w:color="auto"/>
                            <w:bottom w:val="none" w:sz="0" w:space="0" w:color="auto"/>
                            <w:right w:val="none" w:sz="0" w:space="0" w:color="auto"/>
                          </w:divBdr>
                          <w:divsChild>
                            <w:div w:id="34776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995289">
      <w:bodyDiv w:val="1"/>
      <w:marLeft w:val="0"/>
      <w:marRight w:val="0"/>
      <w:marTop w:val="0"/>
      <w:marBottom w:val="0"/>
      <w:divBdr>
        <w:top w:val="none" w:sz="0" w:space="0" w:color="auto"/>
        <w:left w:val="none" w:sz="0" w:space="0" w:color="auto"/>
        <w:bottom w:val="none" w:sz="0" w:space="0" w:color="auto"/>
        <w:right w:val="none" w:sz="0" w:space="0" w:color="auto"/>
      </w:divBdr>
    </w:div>
    <w:div w:id="1513377692">
      <w:bodyDiv w:val="1"/>
      <w:marLeft w:val="0"/>
      <w:marRight w:val="0"/>
      <w:marTop w:val="0"/>
      <w:marBottom w:val="0"/>
      <w:divBdr>
        <w:top w:val="none" w:sz="0" w:space="0" w:color="auto"/>
        <w:left w:val="none" w:sz="0" w:space="0" w:color="auto"/>
        <w:bottom w:val="none" w:sz="0" w:space="0" w:color="auto"/>
        <w:right w:val="none" w:sz="0" w:space="0" w:color="auto"/>
      </w:divBdr>
    </w:div>
    <w:div w:id="1519542804">
      <w:bodyDiv w:val="1"/>
      <w:marLeft w:val="0"/>
      <w:marRight w:val="0"/>
      <w:marTop w:val="0"/>
      <w:marBottom w:val="0"/>
      <w:divBdr>
        <w:top w:val="none" w:sz="0" w:space="0" w:color="auto"/>
        <w:left w:val="none" w:sz="0" w:space="0" w:color="auto"/>
        <w:bottom w:val="none" w:sz="0" w:space="0" w:color="auto"/>
        <w:right w:val="none" w:sz="0" w:space="0" w:color="auto"/>
      </w:divBdr>
    </w:div>
    <w:div w:id="1584337201">
      <w:bodyDiv w:val="1"/>
      <w:marLeft w:val="0"/>
      <w:marRight w:val="0"/>
      <w:marTop w:val="0"/>
      <w:marBottom w:val="0"/>
      <w:divBdr>
        <w:top w:val="none" w:sz="0" w:space="0" w:color="auto"/>
        <w:left w:val="none" w:sz="0" w:space="0" w:color="auto"/>
        <w:bottom w:val="none" w:sz="0" w:space="0" w:color="auto"/>
        <w:right w:val="none" w:sz="0" w:space="0" w:color="auto"/>
      </w:divBdr>
    </w:div>
    <w:div w:id="1606229734">
      <w:bodyDiv w:val="1"/>
      <w:marLeft w:val="0"/>
      <w:marRight w:val="0"/>
      <w:marTop w:val="0"/>
      <w:marBottom w:val="0"/>
      <w:divBdr>
        <w:top w:val="none" w:sz="0" w:space="0" w:color="auto"/>
        <w:left w:val="none" w:sz="0" w:space="0" w:color="auto"/>
        <w:bottom w:val="none" w:sz="0" w:space="0" w:color="auto"/>
        <w:right w:val="none" w:sz="0" w:space="0" w:color="auto"/>
      </w:divBdr>
    </w:div>
    <w:div w:id="1633442754">
      <w:bodyDiv w:val="1"/>
      <w:marLeft w:val="0"/>
      <w:marRight w:val="0"/>
      <w:marTop w:val="0"/>
      <w:marBottom w:val="0"/>
      <w:divBdr>
        <w:top w:val="none" w:sz="0" w:space="0" w:color="auto"/>
        <w:left w:val="none" w:sz="0" w:space="0" w:color="auto"/>
        <w:bottom w:val="none" w:sz="0" w:space="0" w:color="auto"/>
        <w:right w:val="none" w:sz="0" w:space="0" w:color="auto"/>
      </w:divBdr>
    </w:div>
    <w:div w:id="1650355933">
      <w:bodyDiv w:val="1"/>
      <w:marLeft w:val="0"/>
      <w:marRight w:val="0"/>
      <w:marTop w:val="0"/>
      <w:marBottom w:val="0"/>
      <w:divBdr>
        <w:top w:val="none" w:sz="0" w:space="0" w:color="auto"/>
        <w:left w:val="none" w:sz="0" w:space="0" w:color="auto"/>
        <w:bottom w:val="none" w:sz="0" w:space="0" w:color="auto"/>
        <w:right w:val="none" w:sz="0" w:space="0" w:color="auto"/>
      </w:divBdr>
      <w:divsChild>
        <w:div w:id="1501627011">
          <w:marLeft w:val="0"/>
          <w:marRight w:val="0"/>
          <w:marTop w:val="0"/>
          <w:marBottom w:val="0"/>
          <w:divBdr>
            <w:top w:val="none" w:sz="0" w:space="0" w:color="auto"/>
            <w:left w:val="none" w:sz="0" w:space="0" w:color="auto"/>
            <w:bottom w:val="none" w:sz="0" w:space="0" w:color="auto"/>
            <w:right w:val="none" w:sz="0" w:space="0" w:color="auto"/>
          </w:divBdr>
          <w:divsChild>
            <w:div w:id="1562787533">
              <w:marLeft w:val="0"/>
              <w:marRight w:val="0"/>
              <w:marTop w:val="0"/>
              <w:marBottom w:val="0"/>
              <w:divBdr>
                <w:top w:val="none" w:sz="0" w:space="0" w:color="auto"/>
                <w:left w:val="none" w:sz="0" w:space="0" w:color="auto"/>
                <w:bottom w:val="none" w:sz="0" w:space="0" w:color="auto"/>
                <w:right w:val="none" w:sz="0" w:space="0" w:color="auto"/>
              </w:divBdr>
              <w:divsChild>
                <w:div w:id="1092822328">
                  <w:marLeft w:val="0"/>
                  <w:marRight w:val="0"/>
                  <w:marTop w:val="0"/>
                  <w:marBottom w:val="0"/>
                  <w:divBdr>
                    <w:top w:val="none" w:sz="0" w:space="0" w:color="auto"/>
                    <w:left w:val="none" w:sz="0" w:space="0" w:color="auto"/>
                    <w:bottom w:val="none" w:sz="0" w:space="0" w:color="auto"/>
                    <w:right w:val="none" w:sz="0" w:space="0" w:color="auto"/>
                  </w:divBdr>
                  <w:divsChild>
                    <w:div w:id="1505513736">
                      <w:marLeft w:val="0"/>
                      <w:marRight w:val="0"/>
                      <w:marTop w:val="0"/>
                      <w:marBottom w:val="0"/>
                      <w:divBdr>
                        <w:top w:val="none" w:sz="0" w:space="0" w:color="auto"/>
                        <w:left w:val="none" w:sz="0" w:space="0" w:color="auto"/>
                        <w:bottom w:val="none" w:sz="0" w:space="0" w:color="auto"/>
                        <w:right w:val="none" w:sz="0" w:space="0" w:color="auto"/>
                      </w:divBdr>
                      <w:divsChild>
                        <w:div w:id="1353727883">
                          <w:marLeft w:val="0"/>
                          <w:marRight w:val="0"/>
                          <w:marTop w:val="0"/>
                          <w:marBottom w:val="0"/>
                          <w:divBdr>
                            <w:top w:val="none" w:sz="0" w:space="0" w:color="auto"/>
                            <w:left w:val="none" w:sz="0" w:space="0" w:color="auto"/>
                            <w:bottom w:val="none" w:sz="0" w:space="0" w:color="auto"/>
                            <w:right w:val="none" w:sz="0" w:space="0" w:color="auto"/>
                          </w:divBdr>
                          <w:divsChild>
                            <w:div w:id="66906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8691">
      <w:bodyDiv w:val="1"/>
      <w:marLeft w:val="0"/>
      <w:marRight w:val="0"/>
      <w:marTop w:val="0"/>
      <w:marBottom w:val="0"/>
      <w:divBdr>
        <w:top w:val="none" w:sz="0" w:space="0" w:color="auto"/>
        <w:left w:val="none" w:sz="0" w:space="0" w:color="auto"/>
        <w:bottom w:val="none" w:sz="0" w:space="0" w:color="auto"/>
        <w:right w:val="none" w:sz="0" w:space="0" w:color="auto"/>
      </w:divBdr>
    </w:div>
    <w:div w:id="1739933034">
      <w:bodyDiv w:val="1"/>
      <w:marLeft w:val="0"/>
      <w:marRight w:val="0"/>
      <w:marTop w:val="0"/>
      <w:marBottom w:val="0"/>
      <w:divBdr>
        <w:top w:val="none" w:sz="0" w:space="0" w:color="auto"/>
        <w:left w:val="none" w:sz="0" w:space="0" w:color="auto"/>
        <w:bottom w:val="none" w:sz="0" w:space="0" w:color="auto"/>
        <w:right w:val="none" w:sz="0" w:space="0" w:color="auto"/>
      </w:divBdr>
    </w:div>
    <w:div w:id="1749425326">
      <w:bodyDiv w:val="1"/>
      <w:marLeft w:val="0"/>
      <w:marRight w:val="0"/>
      <w:marTop w:val="0"/>
      <w:marBottom w:val="0"/>
      <w:divBdr>
        <w:top w:val="none" w:sz="0" w:space="0" w:color="auto"/>
        <w:left w:val="none" w:sz="0" w:space="0" w:color="auto"/>
        <w:bottom w:val="none" w:sz="0" w:space="0" w:color="auto"/>
        <w:right w:val="none" w:sz="0" w:space="0" w:color="auto"/>
      </w:divBdr>
    </w:div>
    <w:div w:id="1875651992">
      <w:bodyDiv w:val="1"/>
      <w:marLeft w:val="0"/>
      <w:marRight w:val="0"/>
      <w:marTop w:val="0"/>
      <w:marBottom w:val="0"/>
      <w:divBdr>
        <w:top w:val="none" w:sz="0" w:space="0" w:color="auto"/>
        <w:left w:val="none" w:sz="0" w:space="0" w:color="auto"/>
        <w:bottom w:val="none" w:sz="0" w:space="0" w:color="auto"/>
        <w:right w:val="none" w:sz="0" w:space="0" w:color="auto"/>
      </w:divBdr>
    </w:div>
    <w:div w:id="1964842990">
      <w:bodyDiv w:val="1"/>
      <w:marLeft w:val="0"/>
      <w:marRight w:val="0"/>
      <w:marTop w:val="0"/>
      <w:marBottom w:val="0"/>
      <w:divBdr>
        <w:top w:val="none" w:sz="0" w:space="0" w:color="auto"/>
        <w:left w:val="none" w:sz="0" w:space="0" w:color="auto"/>
        <w:bottom w:val="none" w:sz="0" w:space="0" w:color="auto"/>
        <w:right w:val="none" w:sz="0" w:space="0" w:color="auto"/>
      </w:divBdr>
    </w:div>
    <w:div w:id="2044748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sopw.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48190-A323-4FC2-A534-011947BB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Certifications Regarding Lobbying ETC</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Certifications Regarding Lobbying ETC</dc:title>
  <dc:subject>Subject: Site Visit Confirmation</dc:subject>
  <dc:creator>Obi, Cassandra</dc:creator>
  <cp:keywords/>
  <dc:description/>
  <cp:lastModifiedBy>Obi, Cassandra</cp:lastModifiedBy>
  <cp:revision>4</cp:revision>
  <dcterms:created xsi:type="dcterms:W3CDTF">2025-09-17T18:27:00Z</dcterms:created>
  <dcterms:modified xsi:type="dcterms:W3CDTF">2025-09-17T18:30:00Z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Adobe Express</vt:lpwstr>
  </property>
  <property fmtid="{D5CDD505-2E9C-101B-9397-08002B2CF9AE}" pid="4" name="LastSaved">
    <vt:filetime>2024-08-27T00:00:00Z</vt:filetime>
  </property>
  <property fmtid="{D5CDD505-2E9C-101B-9397-08002B2CF9AE}" pid="5" name="Producer">
    <vt:lpwstr>Adobe Express</vt:lpwstr>
  </property>
</Properties>
</file>