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9F0BA" w14:textId="68676EF2" w:rsidR="007F50F3" w:rsidRPr="00B54737" w:rsidRDefault="007F50F3" w:rsidP="007F5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B54737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175:10-3-34. </w:t>
      </w:r>
      <w:r w:rsidRPr="008D32F5">
        <w:rPr>
          <w:rFonts w:ascii="Times New Roman Bold" w:eastAsia="Times New Roman" w:hAnsi="Times New Roman Bold" w:cs="Times New Roman"/>
          <w:b/>
          <w:bCs/>
          <w:strike/>
          <w:spacing w:val="2"/>
          <w:kern w:val="0"/>
          <w14:ligatures w14:val="none"/>
        </w:rPr>
        <w:t>Basic Cosmetologist</w:t>
      </w:r>
      <w:r w:rsidR="005E098C" w:rsidRPr="00B54737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5E098C" w:rsidRPr="00B54737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Cosmetology</w:t>
      </w:r>
      <w:r w:rsidRPr="00B54737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course curriculum for privately owned and public schools</w:t>
      </w:r>
      <w:r w:rsidR="00F22972" w:rsidRPr="00B54737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[AMENDED]</w:t>
      </w:r>
    </w:p>
    <w:p w14:paraId="5AD4EAE8" w14:textId="43A365F1" w:rsidR="007F50F3" w:rsidRPr="007F50F3" w:rsidRDefault="007F50F3" w:rsidP="007F5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B54737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(a) Privately owned cosmetology school.</w:t>
      </w: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 The </w:t>
      </w:r>
      <w:r w:rsidRPr="00E63D5A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1500</w:t>
      </w: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E63D5A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 xml:space="preserve">1250 </w:t>
      </w: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clock hour curriculum (pure cosmetology) is prescribed as follows: (Note: Hours may be measured in credits and ratio as recognized by the United States Department of Education or by a regional or national accreditation entity recognized by the United States Department of Education.)</w:t>
      </w:r>
    </w:p>
    <w:p w14:paraId="3544B03B" w14:textId="34F74579" w:rsidR="007F50F3" w:rsidRPr="007F50F3" w:rsidRDefault="007F50F3" w:rsidP="007F50F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(1) Theory (must be coordinated with each practical practice subject as is appropriate throughout the course of training) </w:t>
      </w:r>
      <w:r w:rsidRPr="00F469DA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150</w:t>
      </w:r>
      <w:r w:rsidR="00F469DA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F469DA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125</w:t>
      </w: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clock hours</w:t>
      </w:r>
    </w:p>
    <w:p w14:paraId="27299B21" w14:textId="4478C556" w:rsidR="007F50F3" w:rsidRPr="007F50F3" w:rsidRDefault="007F50F3" w:rsidP="007F50F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(2) Manicuring and pedicuring (including sculptured nails and tips and other artificial nail application procedures and care) </w:t>
      </w:r>
      <w:r w:rsidRPr="009139CF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90</w:t>
      </w: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9139CF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 xml:space="preserve">70 </w:t>
      </w: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clock hours</w:t>
      </w:r>
    </w:p>
    <w:p w14:paraId="023116B6" w14:textId="082B80FE" w:rsidR="007F50F3" w:rsidRPr="007F50F3" w:rsidRDefault="007F50F3" w:rsidP="007F50F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(3) Facials (skin care training includes make-up, arching, waxing and/or other methods for non-permanent hair removal) </w:t>
      </w:r>
      <w:r w:rsidRPr="009D117D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160</w:t>
      </w: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9D117D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 xml:space="preserve">130 </w:t>
      </w: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clock hours</w:t>
      </w:r>
    </w:p>
    <w:p w14:paraId="3040EFCD" w14:textId="6258F8F2" w:rsidR="007F50F3" w:rsidRPr="007F50F3" w:rsidRDefault="007F50F3" w:rsidP="007F50F3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(4) Scalp treatments and shampooing/conditioning rinses</w:t>
      </w:r>
      <w:r w:rsidRPr="00E87617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 xml:space="preserve"> 30</w:t>
      </w: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E87617" w:rsidRPr="00B924AC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25</w:t>
      </w:r>
      <w:r w:rsidR="00E87617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E87617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clock</w:t>
      </w: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hours</w:t>
      </w:r>
    </w:p>
    <w:p w14:paraId="463C6158" w14:textId="6F562265" w:rsidR="007F50F3" w:rsidRPr="007F50F3" w:rsidRDefault="007F50F3" w:rsidP="007F50F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(5) Hairstyling, including finger waving, the dressing of wigs, thermal and blow drying </w:t>
      </w:r>
      <w:r w:rsidRPr="00917210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300</w:t>
      </w: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917210" w:rsidRPr="00917210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250</w:t>
      </w:r>
      <w:r w:rsidR="00917210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917210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clock</w:t>
      </w: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hours</w:t>
      </w:r>
    </w:p>
    <w:p w14:paraId="156F3D98" w14:textId="3D4E81A0" w:rsidR="007F50F3" w:rsidRPr="007F50F3" w:rsidRDefault="007F50F3" w:rsidP="007F50F3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(6) Hair color tints and bleaching and other color treatments </w:t>
      </w:r>
      <w:r w:rsidRPr="00003A77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170</w:t>
      </w: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003A77" w:rsidRPr="00B924AC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140</w:t>
      </w:r>
      <w:r w:rsidR="00003A77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003A77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clock</w:t>
      </w: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hours</w:t>
      </w:r>
    </w:p>
    <w:p w14:paraId="679AB4C7" w14:textId="15D3B560" w:rsidR="007F50F3" w:rsidRPr="007F50F3" w:rsidRDefault="007F50F3" w:rsidP="007F50F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(7) Hair cutting and hair shaping with shears and thinning shears (scissors) razor and clipper (</w:t>
      </w:r>
      <w:proofErr w:type="gramStart"/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includes</w:t>
      </w:r>
      <w:proofErr w:type="gramEnd"/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beard) </w:t>
      </w:r>
      <w:r w:rsidRPr="00934346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180</w:t>
      </w: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934346" w:rsidRPr="003A2FDE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160</w:t>
      </w:r>
      <w:r w:rsidR="00934346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934346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clock</w:t>
      </w: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hours</w:t>
      </w:r>
    </w:p>
    <w:p w14:paraId="351617DA" w14:textId="06865E70" w:rsidR="007F50F3" w:rsidRPr="007F50F3" w:rsidRDefault="007F50F3" w:rsidP="007F50F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(8) Professional development, Establishment management and unassigned hours for review, examinations, etc. </w:t>
      </w:r>
      <w:r w:rsidRPr="003A2FDE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180</w:t>
      </w: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C23FAD" w:rsidRPr="00C23FAD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150</w:t>
      </w:r>
      <w:r w:rsidR="00C23FAD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 xml:space="preserve"> </w:t>
      </w:r>
      <w:r w:rsidRPr="00C23FAD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clock</w:t>
      </w: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hours</w:t>
      </w:r>
    </w:p>
    <w:p w14:paraId="2B9DCCB4" w14:textId="17CE8796" w:rsidR="007F50F3" w:rsidRPr="007F50F3" w:rsidRDefault="007F50F3" w:rsidP="00B22F2C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(9) Hair restructuring/permanent waving and chemical hair relaxing </w:t>
      </w:r>
      <w:r w:rsidRPr="00A3725D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240</w:t>
      </w:r>
      <w:r w:rsidR="00A3725D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A3725D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200</w:t>
      </w: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clock hours</w:t>
      </w:r>
    </w:p>
    <w:p w14:paraId="5FC2EC4E" w14:textId="2658EC64" w:rsidR="007F50F3" w:rsidRPr="007F50F3" w:rsidRDefault="007F50F3" w:rsidP="007F50F3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(10) Total cosmetology hours </w:t>
      </w:r>
      <w:r w:rsidRPr="007263F1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1500</w:t>
      </w: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7263F1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 xml:space="preserve">1250 </w:t>
      </w: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hours</w:t>
      </w:r>
    </w:p>
    <w:p w14:paraId="53F06126" w14:textId="53B84A0E" w:rsidR="007F50F3" w:rsidRPr="007F50F3" w:rsidRDefault="007F50F3" w:rsidP="007F5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(b</w:t>
      </w:r>
      <w:r w:rsidRPr="00B54737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) Public cosmetology school</w:t>
      </w:r>
      <w:r w:rsidRPr="007F50F3">
        <w:rPr>
          <w:rFonts w:ascii="Times New Roman" w:eastAsia="Times New Roman" w:hAnsi="Times New Roman" w:cs="Times New Roman"/>
          <w:b/>
          <w:bCs/>
          <w:spacing w:val="2"/>
          <w:kern w:val="0"/>
          <w14:ligatures w14:val="none"/>
        </w:rPr>
        <w:t>.</w:t>
      </w: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 The </w:t>
      </w:r>
      <w:r w:rsidRPr="007C1484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1500</w:t>
      </w:r>
      <w:r w:rsidR="007C1484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7C1484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1250</w:t>
      </w: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clock hour curriculum (1000 hours pure cosmetology plus </w:t>
      </w:r>
      <w:r w:rsidRPr="002412AA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500</w:t>
      </w: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2412AA" w:rsidRPr="002412AA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250</w:t>
      </w:r>
      <w:r w:rsidR="002412AA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2412AA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hours</w:t>
      </w: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of cosmetology related high school subjects) is prescribed for public school, parochial school, private school or </w:t>
      </w:r>
      <w:proofErr w:type="gramStart"/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home schooled</w:t>
      </w:r>
      <w:proofErr w:type="gramEnd"/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students in the following situations:</w:t>
      </w:r>
    </w:p>
    <w:p w14:paraId="47CBCF76" w14:textId="77777777" w:rsidR="007F50F3" w:rsidRPr="007F50F3" w:rsidRDefault="007F50F3" w:rsidP="007F50F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(1) Cosmetology students that are currently attending high school, parochial, private school or </w:t>
      </w:r>
      <w:proofErr w:type="gramStart"/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a home</w:t>
      </w:r>
      <w:proofErr w:type="gramEnd"/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school.</w:t>
      </w:r>
    </w:p>
    <w:p w14:paraId="70E2C7D8" w14:textId="77777777" w:rsidR="007F50F3" w:rsidRPr="007F50F3" w:rsidRDefault="007F50F3" w:rsidP="007F50F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(2) Persons that did not otherwise complete their cosmetology training while registered as a cosmetology student in high school, parochial school, or a home school.</w:t>
      </w:r>
    </w:p>
    <w:p w14:paraId="47198B7A" w14:textId="3B6C2DCE" w:rsidR="007F50F3" w:rsidRPr="007F50F3" w:rsidRDefault="007F50F3" w:rsidP="007F50F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(A) Students who shall qualify for training in this matter must complete 1000 clock hours in a Basic cosmetology course and </w:t>
      </w:r>
      <w:r w:rsidRPr="00A46B0C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500</w:t>
      </w: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A46B0C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 xml:space="preserve">250 </w:t>
      </w: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hours of approved related subjects. The official parochial, private school or home school high school transcript shall serve as documentation for the </w:t>
      </w:r>
      <w:r w:rsidRPr="005D13FC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500</w:t>
      </w:r>
      <w:r w:rsidR="005D13FC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5D13FC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250</w:t>
      </w: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hours of related instruction. The transcript must show passing grades in related subjects and completion of at least the first semester of the twelfth (12</w:t>
      </w:r>
      <w:r w:rsidRPr="007F50F3">
        <w:rPr>
          <w:rFonts w:ascii="Times New Roman" w:eastAsia="Times New Roman" w:hAnsi="Times New Roman" w:cs="Times New Roman"/>
          <w:spacing w:val="2"/>
          <w:kern w:val="0"/>
          <w:vertAlign w:val="superscript"/>
          <w14:ligatures w14:val="none"/>
        </w:rPr>
        <w:t>th</w:t>
      </w: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) grade. Related subjects shall run concurrently with and shall be in no instance older than three (3) years at time of enrollment in a cosmetology school course. The curriculum as follows has a recommended completion time </w:t>
      </w:r>
      <w:proofErr w:type="gramStart"/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of</w:t>
      </w:r>
      <w:proofErr w:type="gramEnd"/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two (2) school years.</w:t>
      </w:r>
    </w:p>
    <w:p w14:paraId="3A089146" w14:textId="30A9577B" w:rsidR="007F50F3" w:rsidRPr="007F50F3" w:rsidRDefault="007F50F3" w:rsidP="007F50F3">
      <w:pPr>
        <w:shd w:val="clear" w:color="auto" w:fill="FFFFFF"/>
        <w:spacing w:after="0" w:line="240" w:lineRule="auto"/>
        <w:ind w:left="144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(B) Adult students registered in a cosmetology school are not eligible to train under </w:t>
      </w:r>
      <w:proofErr w:type="gramStart"/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the 1000</w:t>
      </w:r>
      <w:proofErr w:type="gramEnd"/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hours pure cosmetology plus </w:t>
      </w:r>
      <w:r w:rsidRPr="005D13FC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500</w:t>
      </w:r>
      <w:r w:rsidR="005D13FC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5D13FC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250</w:t>
      </w: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hours of cosmetology related high school subjects unless qualified under (b) (1) and (2) of this rule.</w:t>
      </w:r>
    </w:p>
    <w:p w14:paraId="75BA0EFB" w14:textId="5F3F1D94" w:rsidR="007F50F3" w:rsidRPr="007F50F3" w:rsidRDefault="007F50F3" w:rsidP="007F50F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(3) Theory (must be coordinated with each practical practice subject as is appropriate throughout the course of training) </w:t>
      </w:r>
      <w:r w:rsidRPr="00033845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150</w:t>
      </w:r>
      <w:r w:rsidR="00033845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 xml:space="preserve"> </w:t>
      </w:r>
      <w:r w:rsidR="006A0D88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125</w:t>
      </w: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clock hours</w:t>
      </w:r>
    </w:p>
    <w:p w14:paraId="7DDDAA3E" w14:textId="77777777" w:rsidR="007F50F3" w:rsidRPr="007F50F3" w:rsidRDefault="007F50F3" w:rsidP="007F50F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lastRenderedPageBreak/>
        <w:t>(4) Manicuring and pedicuring (including sculptured nails and tips and other artificial nail application procedures and care) 60 clock hours</w:t>
      </w:r>
    </w:p>
    <w:p w14:paraId="3BD8FE7D" w14:textId="77777777" w:rsidR="007F50F3" w:rsidRPr="007F50F3" w:rsidRDefault="007F50F3" w:rsidP="007F50F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(5) Facials (skin care training includes make-up, arching, waxing and/or other methods for non-permanent hair removal) (60) clock hours</w:t>
      </w:r>
    </w:p>
    <w:p w14:paraId="0EA7E5E4" w14:textId="77777777" w:rsidR="007F50F3" w:rsidRPr="007F50F3" w:rsidRDefault="007F50F3" w:rsidP="007F50F3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(6) Scalp treatments, shampooing/conditioning rinses 30 clock hours</w:t>
      </w:r>
    </w:p>
    <w:p w14:paraId="5A2B258E" w14:textId="77777777" w:rsidR="007F50F3" w:rsidRPr="007F50F3" w:rsidRDefault="007F50F3" w:rsidP="007F50F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(7) Hairstyling, including finger waving, the dressing of wigs, thermal and blow drying 180 clock hours</w:t>
      </w:r>
    </w:p>
    <w:p w14:paraId="444CAE99" w14:textId="2FC2E157" w:rsidR="007F50F3" w:rsidRPr="007F50F3" w:rsidRDefault="007F50F3" w:rsidP="007F50F3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(8) Hair color tints and bleaching and other color treatments </w:t>
      </w:r>
      <w:r w:rsidRPr="004020F1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120</w:t>
      </w:r>
      <w:r w:rsidR="004020F1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4020F1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130</w:t>
      </w: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clock hours</w:t>
      </w:r>
    </w:p>
    <w:p w14:paraId="4CD300A4" w14:textId="397A6ACA" w:rsidR="007F50F3" w:rsidRPr="007F50F3" w:rsidRDefault="007F50F3" w:rsidP="007F50F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(9) Hair cutting and hair shaping with shears and thinning shears (scissors) razor and clipper (</w:t>
      </w:r>
      <w:proofErr w:type="gramStart"/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includes</w:t>
      </w:r>
      <w:proofErr w:type="gramEnd"/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beard) </w:t>
      </w:r>
      <w:r w:rsidRPr="00450308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120</w:t>
      </w:r>
      <w:r w:rsidR="00450308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450308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125</w:t>
      </w: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clock hours</w:t>
      </w:r>
    </w:p>
    <w:p w14:paraId="55CC8458" w14:textId="6FD23795" w:rsidR="007F50F3" w:rsidRPr="007F50F3" w:rsidRDefault="007F50F3" w:rsidP="007F50F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(10) Professional development, Establishment management and unassigned hours for review, examinations, etc. </w:t>
      </w:r>
      <w:r w:rsidRPr="005308FD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100</w:t>
      </w:r>
      <w:r w:rsidR="005308FD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5308FD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90</w:t>
      </w: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clock hours</w:t>
      </w:r>
    </w:p>
    <w:p w14:paraId="21FE0BF9" w14:textId="37020FBD" w:rsidR="007F50F3" w:rsidRPr="007F50F3" w:rsidRDefault="007F50F3" w:rsidP="00F9332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(11) Hair restructuring/permanent waving and chemical hair relaxing </w:t>
      </w:r>
      <w:r w:rsidRPr="00F93323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180</w:t>
      </w:r>
      <w:r w:rsidR="00F9332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F93323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200</w:t>
      </w: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proofErr w:type="gramStart"/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clock </w:t>
      </w:r>
      <w:r w:rsidR="00F9332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hours</w:t>
      </w:r>
      <w:proofErr w:type="gramEnd"/>
    </w:p>
    <w:p w14:paraId="2A1E076E" w14:textId="5C664A8A" w:rsidR="007F50F3" w:rsidRPr="007F50F3" w:rsidRDefault="007F50F3" w:rsidP="007F50F3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(12) Cosmetology related subjects </w:t>
      </w:r>
      <w:r w:rsidRPr="00F93323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500</w:t>
      </w:r>
      <w:r w:rsidR="00F9332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F93323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250</w:t>
      </w: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clock hours</w:t>
      </w:r>
    </w:p>
    <w:p w14:paraId="5D0FD4BC" w14:textId="2180A094" w:rsidR="007F50F3" w:rsidRPr="007F50F3" w:rsidRDefault="007F50F3" w:rsidP="007F50F3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(13) Total cosmetology hours </w:t>
      </w:r>
      <w:r w:rsidRPr="00F93323">
        <w:rPr>
          <w:rFonts w:ascii="Times New Roman" w:eastAsia="Times New Roman" w:hAnsi="Times New Roman" w:cs="Times New Roman"/>
          <w:strike/>
          <w:spacing w:val="2"/>
          <w:kern w:val="0"/>
          <w14:ligatures w14:val="none"/>
        </w:rPr>
        <w:t>1500</w:t>
      </w:r>
      <w:r w:rsidR="00F93323" w:rsidRPr="00D45CD7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r w:rsidR="00D45CD7" w:rsidRPr="00D45CD7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1250</w:t>
      </w: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hours</w:t>
      </w:r>
    </w:p>
    <w:p w14:paraId="43611EF7" w14:textId="77777777" w:rsidR="007F50F3" w:rsidRPr="007F50F3" w:rsidRDefault="007F50F3" w:rsidP="007F50F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(c) </w:t>
      </w:r>
      <w:r w:rsidRPr="00B54737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Minimum training supplies for private and public schools</w:t>
      </w:r>
      <w:r w:rsidRPr="007F50F3">
        <w:rPr>
          <w:rFonts w:ascii="Times New Roman" w:eastAsia="Times New Roman" w:hAnsi="Times New Roman" w:cs="Times New Roman"/>
          <w:b/>
          <w:bCs/>
          <w:spacing w:val="2"/>
          <w:kern w:val="0"/>
          <w14:ligatures w14:val="none"/>
        </w:rPr>
        <w:t>.</w:t>
      </w: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 A Basic Cosmetology </w:t>
      </w:r>
      <w:proofErr w:type="gramStart"/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student</w:t>
      </w:r>
      <w:proofErr w:type="gramEnd"/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minimum training supplies are required as follows:</w:t>
      </w:r>
    </w:p>
    <w:p w14:paraId="7FEDCE6E" w14:textId="77777777" w:rsidR="007F50F3" w:rsidRPr="007F50F3" w:rsidRDefault="007F50F3" w:rsidP="007F50F3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(1) one (1) approved text on theory of cosmetology</w:t>
      </w:r>
    </w:p>
    <w:p w14:paraId="611556F5" w14:textId="77777777" w:rsidR="007F50F3" w:rsidRPr="007F50F3" w:rsidRDefault="007F50F3" w:rsidP="007F50F3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(2) one (1) razor-type hair shaper and shaper blades</w:t>
      </w:r>
    </w:p>
    <w:p w14:paraId="0AB5DEBB" w14:textId="77777777" w:rsidR="007F50F3" w:rsidRPr="007F50F3" w:rsidRDefault="007F50F3" w:rsidP="007F50F3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(3) one (1) pair each hair cutting shears and thinning shears</w:t>
      </w:r>
    </w:p>
    <w:p w14:paraId="7E2E6AB8" w14:textId="77777777" w:rsidR="007F50F3" w:rsidRPr="007F50F3" w:rsidRDefault="007F50F3" w:rsidP="007F50F3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(4) one (1) cuticle nipper for </w:t>
      </w:r>
      <w:proofErr w:type="gramStart"/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finger nails</w:t>
      </w:r>
      <w:proofErr w:type="gramEnd"/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and one (1) nipper for </w:t>
      </w:r>
      <w:proofErr w:type="gramStart"/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toe nails</w:t>
      </w:r>
      <w:proofErr w:type="gramEnd"/>
    </w:p>
    <w:p w14:paraId="55C11D4A" w14:textId="77777777" w:rsidR="007F50F3" w:rsidRPr="007F50F3" w:rsidRDefault="007F50F3" w:rsidP="007F50F3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(5) one (1) cuticle scissors</w:t>
      </w:r>
    </w:p>
    <w:p w14:paraId="6C8D70E1" w14:textId="77777777" w:rsidR="007F50F3" w:rsidRPr="007F50F3" w:rsidRDefault="007F50F3" w:rsidP="007F50F3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(6) one (1) nail brush</w:t>
      </w:r>
    </w:p>
    <w:p w14:paraId="09304F25" w14:textId="77777777" w:rsidR="007F50F3" w:rsidRPr="007F50F3" w:rsidRDefault="007F50F3" w:rsidP="007F50F3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(7) one (1) nail file or package of </w:t>
      </w:r>
      <w:proofErr w:type="gramStart"/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emery</w:t>
      </w:r>
      <w:proofErr w:type="gramEnd"/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</w:t>
      </w:r>
      <w:proofErr w:type="gramStart"/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boards</w:t>
      </w:r>
      <w:proofErr w:type="gramEnd"/>
    </w:p>
    <w:p w14:paraId="1D58E508" w14:textId="77777777" w:rsidR="007F50F3" w:rsidRPr="007F50F3" w:rsidRDefault="007F50F3" w:rsidP="007F50F3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(8) one (1) tweezer</w:t>
      </w:r>
    </w:p>
    <w:p w14:paraId="76572C49" w14:textId="77777777" w:rsidR="007F50F3" w:rsidRPr="007F50F3" w:rsidRDefault="007F50F3" w:rsidP="007F50F3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(9) six (6) assorted </w:t>
      </w:r>
      <w:proofErr w:type="gramStart"/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hair brushes</w:t>
      </w:r>
      <w:proofErr w:type="gramEnd"/>
    </w:p>
    <w:p w14:paraId="094AD832" w14:textId="77777777" w:rsidR="007F50F3" w:rsidRPr="007F50F3" w:rsidRDefault="007F50F3" w:rsidP="007F50F3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(10) twelve (12) combs (including tail, all purpose and/or barber-type)</w:t>
      </w:r>
    </w:p>
    <w:p w14:paraId="1754AA64" w14:textId="77777777" w:rsidR="007F50F3" w:rsidRPr="007F50F3" w:rsidRDefault="007F50F3" w:rsidP="007F50F3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(11) one (1) curling iron</w:t>
      </w:r>
    </w:p>
    <w:p w14:paraId="261988F5" w14:textId="77777777" w:rsidR="007F50F3" w:rsidRPr="007F50F3" w:rsidRDefault="007F50F3" w:rsidP="007F50F3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(12) one (1) shampoo cape</w:t>
      </w:r>
    </w:p>
    <w:p w14:paraId="3CA7F58C" w14:textId="77777777" w:rsidR="007F50F3" w:rsidRPr="007F50F3" w:rsidRDefault="007F50F3" w:rsidP="007F50F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(13) appropriately disinfected set of manicuring implements for student training use on each patron</w:t>
      </w:r>
    </w:p>
    <w:p w14:paraId="1283CDD6" w14:textId="77777777" w:rsidR="007F50F3" w:rsidRPr="007F50F3" w:rsidRDefault="007F50F3" w:rsidP="007F50F3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(14) </w:t>
      </w:r>
      <w:proofErr w:type="gramStart"/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toe nail</w:t>
      </w:r>
      <w:proofErr w:type="gramEnd"/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 xml:space="preserve"> clipper</w:t>
      </w:r>
    </w:p>
    <w:p w14:paraId="657C3347" w14:textId="77777777" w:rsidR="007F50F3" w:rsidRPr="007F50F3" w:rsidRDefault="007F50F3" w:rsidP="007F50F3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(15) permanent wave rods</w:t>
      </w:r>
    </w:p>
    <w:p w14:paraId="68C80EE5" w14:textId="77777777" w:rsidR="007F50F3" w:rsidRPr="007F50F3" w:rsidRDefault="007F50F3" w:rsidP="007F50F3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(16) other hair restructuring supplies</w:t>
      </w:r>
    </w:p>
    <w:p w14:paraId="5DF05ACE" w14:textId="77777777" w:rsidR="007F50F3" w:rsidRPr="007F50F3" w:rsidRDefault="007F50F3" w:rsidP="007F50F3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(17) an adequate supply of applicator bottles and chemical bowl and brush</w:t>
      </w:r>
    </w:p>
    <w:p w14:paraId="68D87516" w14:textId="77777777" w:rsidR="007F50F3" w:rsidRPr="007F50F3" w:rsidRDefault="007F50F3" w:rsidP="007F50F3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(18) an adequate supply of protective gloves (disposable)</w:t>
      </w:r>
    </w:p>
    <w:p w14:paraId="5310CE8B" w14:textId="77777777" w:rsidR="007F50F3" w:rsidRPr="007F50F3" w:rsidRDefault="007F50F3" w:rsidP="007F50F3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(19) an adequate supply of neck strips</w:t>
      </w:r>
    </w:p>
    <w:p w14:paraId="46D08682" w14:textId="77777777" w:rsidR="007F50F3" w:rsidRPr="007F50F3" w:rsidRDefault="007F50F3" w:rsidP="007F50F3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(20) an adequate supply of hair clippers</w:t>
      </w:r>
    </w:p>
    <w:p w14:paraId="48C5052A" w14:textId="77777777" w:rsidR="007F50F3" w:rsidRPr="007F50F3" w:rsidRDefault="007F50F3" w:rsidP="007F50F3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(21) an adequately supplied products dispensary to appropriately train students in cosmetology classes</w:t>
      </w:r>
    </w:p>
    <w:p w14:paraId="4963F13A" w14:textId="77777777" w:rsidR="007F50F3" w:rsidRDefault="007F50F3" w:rsidP="007F50F3">
      <w:pPr>
        <w:shd w:val="clear" w:color="auto" w:fill="FFFFFF"/>
        <w:spacing w:line="240" w:lineRule="auto"/>
        <w:ind w:firstLine="720"/>
        <w:rPr>
          <w:rFonts w:ascii="Times New Roman" w:eastAsia="Times New Roman" w:hAnsi="Times New Roman" w:cs="Times New Roman"/>
          <w:spacing w:val="2"/>
          <w:kern w:val="0"/>
          <w14:ligatures w14:val="none"/>
        </w:rPr>
      </w:pPr>
      <w:r w:rsidRPr="007F50F3">
        <w:rPr>
          <w:rFonts w:ascii="Times New Roman" w:eastAsia="Times New Roman" w:hAnsi="Times New Roman" w:cs="Times New Roman"/>
          <w:spacing w:val="2"/>
          <w:kern w:val="0"/>
          <w14:ligatures w14:val="none"/>
        </w:rPr>
        <w:t>(22) visual aid equipment in addition to the chalk or marker board</w:t>
      </w:r>
    </w:p>
    <w:p w14:paraId="74435BAF" w14:textId="1FAEEBDC" w:rsidR="00EE5FD1" w:rsidRDefault="00EE5FD1" w:rsidP="00EE5FD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 w:rsidRPr="00783983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(d) Non-Chemical Cosmetology curriculum for</w:t>
      </w:r>
      <w:r w:rsidR="007A6E01" w:rsidRPr="00783983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 xml:space="preserve"> private and public scho</w:t>
      </w:r>
      <w:r w:rsidR="00C1323E" w:rsidRPr="00783983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ols</w:t>
      </w:r>
      <w:r w:rsidR="001D005A" w:rsidRPr="00783983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 xml:space="preserve">. The </w:t>
      </w:r>
      <w:r w:rsidR="00783983" w:rsidRPr="00783983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1000 clock hour</w:t>
      </w:r>
      <w:r w:rsidR="00783983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 xml:space="preserve"> is prescribed as follows: (Note: Hours may be measured in credits and ratio as recognized by the United State Department of Education or by a regional or national accreditation entity recognized by the United States Department of Education.)</w:t>
      </w:r>
    </w:p>
    <w:p w14:paraId="3DB9E8B4" w14:textId="4872C0A4" w:rsidR="002258A4" w:rsidRDefault="002258A4" w:rsidP="0010345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lastRenderedPageBreak/>
        <w:t>(</w:t>
      </w:r>
      <w:proofErr w:type="gramStart"/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1)Theory</w:t>
      </w:r>
      <w:proofErr w:type="gramEnd"/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 xml:space="preserve"> (must be coordinated with each practical practice subject as is appropriate throughout the course of training) 100 clock hours </w:t>
      </w:r>
    </w:p>
    <w:p w14:paraId="629330CC" w14:textId="57991CF5" w:rsidR="002258A4" w:rsidRDefault="002258A4" w:rsidP="0010345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 xml:space="preserve">(2) Manicuring and pedicuring 70 clock hours </w:t>
      </w:r>
    </w:p>
    <w:p w14:paraId="582E0DB3" w14:textId="4742B1C9" w:rsidR="002258A4" w:rsidRDefault="002258A4" w:rsidP="0010345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(</w:t>
      </w:r>
      <w:proofErr w:type="gramStart"/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3)</w:t>
      </w:r>
      <w:r w:rsidR="00BF3D53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>Facials</w:t>
      </w:r>
      <w:proofErr w:type="gramEnd"/>
      <w:r w:rsidR="00BF3D53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 xml:space="preserve"> (skin care training includes make-up, arching, waxing and/or other methods for non-permanent hair removal) 130 clock hours</w:t>
      </w:r>
    </w:p>
    <w:p w14:paraId="7B50E55F" w14:textId="3F5E4F2F" w:rsidR="00A05022" w:rsidRDefault="00A05022" w:rsidP="002258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ab/>
        <w:t>(4) Scalp treatments and shampooing/conditioning rinses 40 clock hours</w:t>
      </w:r>
    </w:p>
    <w:p w14:paraId="5E52D060" w14:textId="64AB530B" w:rsidR="00D015F5" w:rsidRPr="00783983" w:rsidRDefault="00D015F5" w:rsidP="0010345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</w:pPr>
      <w:r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 xml:space="preserve">(5) </w:t>
      </w:r>
      <w:r w:rsidR="00103451">
        <w:rPr>
          <w:rFonts w:ascii="Times New Roman" w:eastAsia="Times New Roman" w:hAnsi="Times New Roman" w:cs="Times New Roman"/>
          <w:spacing w:val="2"/>
          <w:kern w:val="0"/>
          <w:u w:val="single"/>
          <w14:ligatures w14:val="none"/>
        </w:rPr>
        <w:t xml:space="preserve">Hairstyling, including finger waving, the dressing of wigs, thermal and blow drying 300 clock hours </w:t>
      </w:r>
    </w:p>
    <w:p w14:paraId="1A2A172A" w14:textId="41AD5A70" w:rsidR="007F50F3" w:rsidRDefault="000F7E10" w:rsidP="000F7E10">
      <w:pPr>
        <w:spacing w:after="0" w:line="240" w:lineRule="auto"/>
        <w:ind w:left="7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(6) Hair cutting and hair shaping with shears and thinning shears (scissors) razor and clipper (including beard) 180 clock hours </w:t>
      </w:r>
    </w:p>
    <w:p w14:paraId="0F4A7C07" w14:textId="3DD098D0" w:rsidR="000F7E10" w:rsidRDefault="00DF38E1" w:rsidP="000F7E10">
      <w:pPr>
        <w:spacing w:after="0" w:line="240" w:lineRule="auto"/>
        <w:ind w:left="7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(7) Professional development, establishment </w:t>
      </w:r>
      <w:proofErr w:type="gramStart"/>
      <w:r>
        <w:rPr>
          <w:rFonts w:ascii="Times New Roman" w:hAnsi="Times New Roman" w:cs="Times New Roman"/>
          <w:u w:val="single"/>
        </w:rPr>
        <w:t>management  and</w:t>
      </w:r>
      <w:proofErr w:type="gramEnd"/>
      <w:r>
        <w:rPr>
          <w:rFonts w:ascii="Times New Roman" w:hAnsi="Times New Roman" w:cs="Times New Roman"/>
          <w:u w:val="single"/>
        </w:rPr>
        <w:t xml:space="preserve"> unassigned hours for review, examinations, etc. 180 clock hours </w:t>
      </w:r>
    </w:p>
    <w:p w14:paraId="7441C54D" w14:textId="6E6B3998" w:rsidR="00DF38E1" w:rsidRPr="000F7E10" w:rsidRDefault="00DF38E1" w:rsidP="000F7E10">
      <w:pPr>
        <w:spacing w:after="0" w:line="240" w:lineRule="auto"/>
        <w:ind w:left="7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(8) Total cosmetology hours </w:t>
      </w:r>
      <w:r w:rsidR="00CC157B">
        <w:rPr>
          <w:rFonts w:ascii="Times New Roman" w:hAnsi="Times New Roman" w:cs="Times New Roman"/>
          <w:u w:val="single"/>
        </w:rPr>
        <w:t xml:space="preserve">1000 hours </w:t>
      </w:r>
    </w:p>
    <w:p w14:paraId="2AD06B12" w14:textId="77777777" w:rsidR="004E1B54" w:rsidRDefault="004E1B54"/>
    <w:sectPr w:rsidR="004E1B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Bold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0F3"/>
    <w:rsid w:val="00003A77"/>
    <w:rsid w:val="00033845"/>
    <w:rsid w:val="000F7E10"/>
    <w:rsid w:val="00103451"/>
    <w:rsid w:val="0011692D"/>
    <w:rsid w:val="001D005A"/>
    <w:rsid w:val="002258A4"/>
    <w:rsid w:val="002412AA"/>
    <w:rsid w:val="003A2FDE"/>
    <w:rsid w:val="004020F1"/>
    <w:rsid w:val="00450308"/>
    <w:rsid w:val="004E1B54"/>
    <w:rsid w:val="005308FD"/>
    <w:rsid w:val="005D13FC"/>
    <w:rsid w:val="005E098C"/>
    <w:rsid w:val="006724D7"/>
    <w:rsid w:val="006A0D88"/>
    <w:rsid w:val="007263F1"/>
    <w:rsid w:val="00783983"/>
    <w:rsid w:val="007A6E01"/>
    <w:rsid w:val="007C1484"/>
    <w:rsid w:val="007F50F3"/>
    <w:rsid w:val="0084432D"/>
    <w:rsid w:val="008D32F5"/>
    <w:rsid w:val="009139CF"/>
    <w:rsid w:val="00917210"/>
    <w:rsid w:val="00934346"/>
    <w:rsid w:val="009D117D"/>
    <w:rsid w:val="00A05022"/>
    <w:rsid w:val="00A3725D"/>
    <w:rsid w:val="00A46B0C"/>
    <w:rsid w:val="00B22F2C"/>
    <w:rsid w:val="00B54737"/>
    <w:rsid w:val="00B924AC"/>
    <w:rsid w:val="00BF3D53"/>
    <w:rsid w:val="00C1323E"/>
    <w:rsid w:val="00C23FAD"/>
    <w:rsid w:val="00C349B9"/>
    <w:rsid w:val="00CC157B"/>
    <w:rsid w:val="00D015F5"/>
    <w:rsid w:val="00D45CD7"/>
    <w:rsid w:val="00D91DCC"/>
    <w:rsid w:val="00DF38E1"/>
    <w:rsid w:val="00E01954"/>
    <w:rsid w:val="00E63D5A"/>
    <w:rsid w:val="00E87617"/>
    <w:rsid w:val="00EE5FD1"/>
    <w:rsid w:val="00F22972"/>
    <w:rsid w:val="00F41280"/>
    <w:rsid w:val="00F469DA"/>
    <w:rsid w:val="00F9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1B34D"/>
  <w15:chartTrackingRefBased/>
  <w15:docId w15:val="{B0F44A22-DF68-44E8-ACC8-5883CFD12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0F3"/>
  </w:style>
  <w:style w:type="paragraph" w:styleId="Heading1">
    <w:name w:val="heading 1"/>
    <w:basedOn w:val="Normal"/>
    <w:next w:val="Normal"/>
    <w:link w:val="Heading1Char"/>
    <w:uiPriority w:val="9"/>
    <w:qFormat/>
    <w:rsid w:val="007F50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50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50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50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50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50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50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50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50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50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50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50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50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50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50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50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50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50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50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50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50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50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50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50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50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50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50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50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50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968</Words>
  <Characters>5523</Characters>
  <Application>Microsoft Office Word</Application>
  <DocSecurity>0</DocSecurity>
  <Lines>46</Lines>
  <Paragraphs>12</Paragraphs>
  <ScaleCrop>false</ScaleCrop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Kylie Cooper</dc:creator>
  <cp:keywords/>
  <dc:description/>
  <cp:lastModifiedBy>Kylie Cooper</cp:lastModifiedBy>
  <cp:revision>50</cp:revision>
  <dcterms:created xsi:type="dcterms:W3CDTF">2025-06-19T19:55:00Z</dcterms:created>
  <dcterms:modified xsi:type="dcterms:W3CDTF">2025-06-26T15:21:00Z</dcterms:modified>
</cp:coreProperties>
</file>