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81A2" w14:textId="77777777" w:rsidR="00F35079" w:rsidRPr="00C52D21" w:rsidRDefault="00F35079" w:rsidP="00F35079">
      <w:pPr>
        <w:tabs>
          <w:tab w:val="left" w:pos="2666"/>
        </w:tabs>
        <w:spacing w:after="0" w:line="240" w:lineRule="auto"/>
        <w:jc w:val="center"/>
        <w:rPr>
          <w:rFonts w:cstheme="minorHAnsi"/>
          <w:sz w:val="24"/>
          <w:szCs w:val="24"/>
        </w:rPr>
      </w:pPr>
      <w:r w:rsidRPr="00C52D21">
        <w:rPr>
          <w:rFonts w:cstheme="minorHAnsi"/>
          <w:sz w:val="24"/>
          <w:szCs w:val="24"/>
        </w:rPr>
        <w:t>BOARD MEETING AGENDA</w:t>
      </w:r>
    </w:p>
    <w:p w14:paraId="76600CE6" w14:textId="50D4938D" w:rsidR="00F35079" w:rsidRPr="00C52D21" w:rsidRDefault="00A11E01" w:rsidP="00F35079">
      <w:pPr>
        <w:tabs>
          <w:tab w:val="left" w:pos="2666"/>
        </w:tabs>
        <w:spacing w:after="0" w:line="240" w:lineRule="auto"/>
        <w:jc w:val="center"/>
        <w:rPr>
          <w:rFonts w:cstheme="minorHAnsi"/>
          <w:sz w:val="24"/>
          <w:szCs w:val="24"/>
        </w:rPr>
      </w:pPr>
      <w:r>
        <w:rPr>
          <w:rFonts w:cstheme="minorHAnsi"/>
          <w:sz w:val="24"/>
          <w:szCs w:val="24"/>
        </w:rPr>
        <w:t>December 4</w:t>
      </w:r>
      <w:r w:rsidR="00565CC6" w:rsidRPr="00BD3DC7">
        <w:rPr>
          <w:rFonts w:cstheme="minorHAnsi"/>
          <w:sz w:val="24"/>
          <w:szCs w:val="24"/>
        </w:rPr>
        <w:t>, 202</w:t>
      </w:r>
      <w:r w:rsidR="00ED3AA2" w:rsidRPr="00BD3DC7">
        <w:rPr>
          <w:rFonts w:cstheme="minorHAnsi"/>
          <w:sz w:val="24"/>
          <w:szCs w:val="24"/>
        </w:rPr>
        <w:t>5</w:t>
      </w:r>
    </w:p>
    <w:p w14:paraId="5DDBC6B8" w14:textId="2BE98787" w:rsidR="00F35079" w:rsidRPr="00C52D21" w:rsidRDefault="00ED3AA2" w:rsidP="00F35079">
      <w:pPr>
        <w:tabs>
          <w:tab w:val="left" w:pos="2666"/>
        </w:tabs>
        <w:spacing w:after="0" w:line="240" w:lineRule="auto"/>
        <w:jc w:val="center"/>
        <w:rPr>
          <w:rFonts w:cstheme="minorHAnsi"/>
          <w:sz w:val="24"/>
          <w:szCs w:val="24"/>
        </w:rPr>
      </w:pPr>
      <w:r>
        <w:rPr>
          <w:rFonts w:cstheme="minorHAnsi"/>
          <w:sz w:val="24"/>
          <w:szCs w:val="24"/>
        </w:rPr>
        <w:t>10</w:t>
      </w:r>
      <w:r w:rsidR="00F35079" w:rsidRPr="00C52D21">
        <w:rPr>
          <w:rFonts w:cstheme="minorHAnsi"/>
          <w:sz w:val="24"/>
          <w:szCs w:val="24"/>
        </w:rPr>
        <w:t xml:space="preserve">:00 </w:t>
      </w:r>
      <w:r>
        <w:rPr>
          <w:rFonts w:cstheme="minorHAnsi"/>
          <w:sz w:val="24"/>
          <w:szCs w:val="24"/>
        </w:rPr>
        <w:t>a</w:t>
      </w:r>
      <w:r w:rsidR="00F35079" w:rsidRPr="00C52D21">
        <w:rPr>
          <w:rFonts w:cstheme="minorHAnsi"/>
          <w:sz w:val="24"/>
          <w:szCs w:val="24"/>
        </w:rPr>
        <w:t>.m.</w:t>
      </w:r>
    </w:p>
    <w:p w14:paraId="536361BA" w14:textId="1FB42833" w:rsidR="00F35079" w:rsidRPr="00C52D21" w:rsidRDefault="00F35079" w:rsidP="00F35079">
      <w:pPr>
        <w:tabs>
          <w:tab w:val="left" w:pos="2666"/>
        </w:tabs>
        <w:spacing w:after="0" w:line="240" w:lineRule="auto"/>
        <w:jc w:val="center"/>
        <w:rPr>
          <w:rFonts w:cstheme="minorHAnsi"/>
          <w:sz w:val="24"/>
          <w:szCs w:val="24"/>
        </w:rPr>
      </w:pPr>
      <w:r w:rsidRPr="00C52D21">
        <w:rPr>
          <w:rFonts w:cstheme="minorHAnsi"/>
          <w:sz w:val="24"/>
          <w:szCs w:val="24"/>
        </w:rPr>
        <w:t>2401 N</w:t>
      </w:r>
      <w:r>
        <w:rPr>
          <w:rFonts w:cstheme="minorHAnsi"/>
          <w:sz w:val="24"/>
          <w:szCs w:val="24"/>
        </w:rPr>
        <w:t>.</w:t>
      </w:r>
      <w:r w:rsidRPr="00C52D21">
        <w:rPr>
          <w:rFonts w:cstheme="minorHAnsi"/>
          <w:sz w:val="24"/>
          <w:szCs w:val="24"/>
        </w:rPr>
        <w:t>W</w:t>
      </w:r>
      <w:r>
        <w:rPr>
          <w:rFonts w:cstheme="minorHAnsi"/>
          <w:sz w:val="24"/>
          <w:szCs w:val="24"/>
        </w:rPr>
        <w:t>.</w:t>
      </w:r>
      <w:r w:rsidRPr="00C52D21">
        <w:rPr>
          <w:rFonts w:cstheme="minorHAnsi"/>
          <w:sz w:val="24"/>
          <w:szCs w:val="24"/>
        </w:rPr>
        <w:t xml:space="preserve"> 23</w:t>
      </w:r>
      <w:r w:rsidRPr="00C52D21">
        <w:rPr>
          <w:rFonts w:cstheme="minorHAnsi"/>
          <w:sz w:val="24"/>
          <w:szCs w:val="24"/>
          <w:vertAlign w:val="superscript"/>
        </w:rPr>
        <w:t>rd</w:t>
      </w:r>
      <w:r w:rsidR="00B03C21">
        <w:rPr>
          <w:rFonts w:cstheme="minorHAnsi"/>
          <w:sz w:val="24"/>
          <w:szCs w:val="24"/>
          <w:vertAlign w:val="superscript"/>
        </w:rPr>
        <w:t xml:space="preserve"> </w:t>
      </w:r>
      <w:r w:rsidR="00B03C21">
        <w:rPr>
          <w:rFonts w:cstheme="minorHAnsi"/>
          <w:sz w:val="24"/>
          <w:szCs w:val="24"/>
        </w:rPr>
        <w:t>Street</w:t>
      </w:r>
      <w:r w:rsidRPr="00C52D21">
        <w:rPr>
          <w:rFonts w:cstheme="minorHAnsi"/>
          <w:sz w:val="24"/>
          <w:szCs w:val="24"/>
        </w:rPr>
        <w:t xml:space="preserve">, </w:t>
      </w:r>
      <w:r>
        <w:rPr>
          <w:rFonts w:cstheme="minorHAnsi"/>
          <w:sz w:val="24"/>
          <w:szCs w:val="24"/>
        </w:rPr>
        <w:t xml:space="preserve">Suite </w:t>
      </w:r>
      <w:r w:rsidR="00606AE2">
        <w:rPr>
          <w:rFonts w:cstheme="minorHAnsi"/>
          <w:sz w:val="24"/>
          <w:szCs w:val="24"/>
        </w:rPr>
        <w:t>7</w:t>
      </w:r>
      <w:r w:rsidR="00ED3AA2">
        <w:rPr>
          <w:rFonts w:cstheme="minorHAnsi"/>
          <w:sz w:val="24"/>
          <w:szCs w:val="24"/>
        </w:rPr>
        <w:t>4</w:t>
      </w:r>
    </w:p>
    <w:p w14:paraId="26A8F117" w14:textId="77777777" w:rsidR="00F35079" w:rsidRPr="00C52D21" w:rsidRDefault="00F35079" w:rsidP="00F35079">
      <w:pPr>
        <w:tabs>
          <w:tab w:val="left" w:pos="2666"/>
        </w:tabs>
        <w:spacing w:after="0" w:line="240" w:lineRule="auto"/>
        <w:jc w:val="center"/>
        <w:rPr>
          <w:rFonts w:cstheme="minorHAnsi"/>
          <w:sz w:val="24"/>
          <w:szCs w:val="24"/>
        </w:rPr>
      </w:pPr>
      <w:r w:rsidRPr="00C52D21">
        <w:rPr>
          <w:rFonts w:cstheme="minorHAnsi"/>
          <w:sz w:val="24"/>
          <w:szCs w:val="24"/>
        </w:rPr>
        <w:t xml:space="preserve">Oklahoma City, </w:t>
      </w:r>
      <w:r>
        <w:rPr>
          <w:rFonts w:cstheme="minorHAnsi"/>
          <w:sz w:val="24"/>
          <w:szCs w:val="24"/>
        </w:rPr>
        <w:t>OK</w:t>
      </w:r>
      <w:r w:rsidRPr="00C52D21">
        <w:rPr>
          <w:rFonts w:cstheme="minorHAnsi"/>
          <w:sz w:val="24"/>
          <w:szCs w:val="24"/>
        </w:rPr>
        <w:t xml:space="preserve"> 73107</w:t>
      </w:r>
    </w:p>
    <w:p w14:paraId="3A35D500" w14:textId="16E961DE" w:rsidR="00F35079" w:rsidRPr="00C52D21" w:rsidRDefault="00ED3AA2" w:rsidP="00F35079">
      <w:pPr>
        <w:tabs>
          <w:tab w:val="left" w:pos="2666"/>
        </w:tabs>
        <w:spacing w:after="0" w:line="240" w:lineRule="auto"/>
        <w:jc w:val="center"/>
        <w:rPr>
          <w:rFonts w:cstheme="minorHAnsi"/>
          <w:sz w:val="24"/>
          <w:szCs w:val="24"/>
        </w:rPr>
      </w:pPr>
      <w:r>
        <w:rPr>
          <w:rFonts w:cstheme="minorHAnsi"/>
          <w:sz w:val="24"/>
          <w:szCs w:val="24"/>
        </w:rPr>
        <w:t>Laura Grisso-Eyster</w:t>
      </w:r>
      <w:r w:rsidR="00F35079" w:rsidRPr="00C52D21">
        <w:rPr>
          <w:rFonts w:cstheme="minorHAnsi"/>
          <w:sz w:val="24"/>
          <w:szCs w:val="24"/>
        </w:rPr>
        <w:t xml:space="preserve">, Chair </w:t>
      </w:r>
      <w:r w:rsidR="00F35079">
        <w:rPr>
          <w:rFonts w:cstheme="minorHAnsi"/>
          <w:sz w:val="24"/>
          <w:szCs w:val="24"/>
        </w:rPr>
        <w:t>–</w:t>
      </w:r>
      <w:r w:rsidR="00F35079" w:rsidRPr="00C52D21">
        <w:rPr>
          <w:rFonts w:cstheme="minorHAnsi"/>
          <w:sz w:val="24"/>
          <w:szCs w:val="24"/>
        </w:rPr>
        <w:t xml:space="preserve"> </w:t>
      </w:r>
      <w:r w:rsidR="00F35079">
        <w:rPr>
          <w:rFonts w:cstheme="minorHAnsi"/>
          <w:sz w:val="24"/>
          <w:szCs w:val="24"/>
        </w:rPr>
        <w:t>Presiding</w:t>
      </w:r>
    </w:p>
    <w:p w14:paraId="3E392C14" w14:textId="77777777" w:rsidR="00F35079" w:rsidRPr="00C52D21" w:rsidRDefault="00F35079" w:rsidP="00F35079">
      <w:pPr>
        <w:pBdr>
          <w:bottom w:val="single" w:sz="12" w:space="1" w:color="auto"/>
        </w:pBdr>
        <w:tabs>
          <w:tab w:val="left" w:pos="2666"/>
        </w:tabs>
        <w:spacing w:after="0"/>
        <w:rPr>
          <w:rFonts w:cstheme="minorHAnsi"/>
          <w:sz w:val="24"/>
          <w:szCs w:val="24"/>
        </w:rPr>
      </w:pPr>
    </w:p>
    <w:p w14:paraId="333F710E" w14:textId="19E9ACCC" w:rsidR="00983B6D" w:rsidRPr="00983B6D" w:rsidRDefault="00F35079" w:rsidP="009972F8">
      <w:pPr>
        <w:pStyle w:val="ListParagraph"/>
        <w:numPr>
          <w:ilvl w:val="0"/>
          <w:numId w:val="2"/>
        </w:numPr>
        <w:spacing w:after="0" w:line="240" w:lineRule="auto"/>
        <w:rPr>
          <w:rFonts w:cstheme="minorHAnsi"/>
        </w:rPr>
      </w:pPr>
      <w:r w:rsidRPr="004A7447">
        <w:rPr>
          <w:rFonts w:cstheme="minorHAnsi"/>
        </w:rPr>
        <w:t>Call to order, roll call, and determination of quorum</w:t>
      </w:r>
      <w:r w:rsidR="00A36BF2" w:rsidRPr="004A7447">
        <w:rPr>
          <w:rFonts w:cstheme="minorHAnsi"/>
        </w:rPr>
        <w:t>.</w:t>
      </w:r>
    </w:p>
    <w:p w14:paraId="23E0EE3E" w14:textId="77777777" w:rsidR="00983B6D" w:rsidRPr="00983B6D" w:rsidRDefault="00983B6D" w:rsidP="009972F8">
      <w:pPr>
        <w:pStyle w:val="ListParagraph"/>
        <w:rPr>
          <w:rFonts w:cstheme="minorHAnsi"/>
        </w:rPr>
      </w:pPr>
      <w:r w:rsidRPr="00983B6D">
        <w:rPr>
          <w:rFonts w:cstheme="minorHAnsi"/>
        </w:rPr>
        <w:t xml:space="preserve"> </w:t>
      </w:r>
    </w:p>
    <w:p w14:paraId="1DD683E7" w14:textId="0CFAB16F" w:rsidR="00C67BBF" w:rsidRPr="00821C92" w:rsidRDefault="00983B6D" w:rsidP="00821C92">
      <w:pPr>
        <w:pStyle w:val="ListParagraph"/>
        <w:numPr>
          <w:ilvl w:val="0"/>
          <w:numId w:val="2"/>
        </w:numPr>
        <w:rPr>
          <w:rFonts w:cstheme="minorHAnsi"/>
        </w:rPr>
      </w:pPr>
      <w:r w:rsidRPr="00983B6D">
        <w:rPr>
          <w:rFonts w:cstheme="minorHAnsi"/>
        </w:rPr>
        <w:t>This regularly scheduled meeting of the Oklahoma Advisory Board on Massage Therapy (“Board”) has been convened in accordance with the Oklahoma Open Meeting Act</w:t>
      </w:r>
    </w:p>
    <w:p w14:paraId="0F03F8D1" w14:textId="77777777" w:rsidR="004A7447" w:rsidRPr="004A7447" w:rsidRDefault="004A7447" w:rsidP="009972F8">
      <w:pPr>
        <w:pStyle w:val="ListParagraph"/>
        <w:rPr>
          <w:rFonts w:cstheme="minorHAnsi"/>
        </w:rPr>
      </w:pPr>
    </w:p>
    <w:p w14:paraId="24ED0757" w14:textId="7386801F" w:rsidR="00FB7FBA" w:rsidRDefault="00FB7FBA" w:rsidP="009972F8">
      <w:pPr>
        <w:pStyle w:val="ListParagraph"/>
        <w:numPr>
          <w:ilvl w:val="0"/>
          <w:numId w:val="2"/>
        </w:numPr>
        <w:spacing w:after="0" w:line="240" w:lineRule="auto"/>
        <w:rPr>
          <w:rFonts w:cstheme="minorHAnsi"/>
        </w:rPr>
      </w:pPr>
      <w:r>
        <w:rPr>
          <w:rFonts w:cstheme="minorHAnsi"/>
        </w:rPr>
        <w:t>P</w:t>
      </w:r>
      <w:r w:rsidR="00605060">
        <w:rPr>
          <w:rFonts w:cstheme="minorHAnsi"/>
        </w:rPr>
        <w:t xml:space="preserve">ossible discussion, revision, and vote to approve Board meeting minutes from </w:t>
      </w:r>
      <w:r w:rsidR="00821C92">
        <w:rPr>
          <w:rFonts w:cstheme="minorHAnsi"/>
        </w:rPr>
        <w:t>April</w:t>
      </w:r>
      <w:r w:rsidR="00C67BBF">
        <w:rPr>
          <w:rFonts w:cstheme="minorHAnsi"/>
        </w:rPr>
        <w:t xml:space="preserve"> 1</w:t>
      </w:r>
      <w:r w:rsidR="00821C92">
        <w:rPr>
          <w:rFonts w:cstheme="minorHAnsi"/>
        </w:rPr>
        <w:t>7</w:t>
      </w:r>
      <w:r w:rsidR="00605060" w:rsidRPr="00BD3DC7">
        <w:rPr>
          <w:rFonts w:cstheme="minorHAnsi"/>
        </w:rPr>
        <w:t>, 202</w:t>
      </w:r>
      <w:r w:rsidR="006A0A9C" w:rsidRPr="00BD3DC7">
        <w:rPr>
          <w:rFonts w:cstheme="minorHAnsi"/>
        </w:rPr>
        <w:t>5</w:t>
      </w:r>
    </w:p>
    <w:p w14:paraId="2A15690A" w14:textId="77777777" w:rsidR="00951958" w:rsidRPr="00951958" w:rsidRDefault="00951958" w:rsidP="00951958">
      <w:pPr>
        <w:pStyle w:val="ListParagraph"/>
        <w:rPr>
          <w:rFonts w:cstheme="minorHAnsi"/>
        </w:rPr>
      </w:pPr>
    </w:p>
    <w:p w14:paraId="3A42F219" w14:textId="59A2C140" w:rsidR="00951958" w:rsidRDefault="00951958" w:rsidP="00951958">
      <w:pPr>
        <w:pStyle w:val="ListParagraph"/>
        <w:numPr>
          <w:ilvl w:val="0"/>
          <w:numId w:val="2"/>
        </w:numPr>
        <w:spacing w:after="0" w:line="240" w:lineRule="auto"/>
        <w:rPr>
          <w:rFonts w:cstheme="minorHAnsi"/>
        </w:rPr>
      </w:pPr>
      <w:r>
        <w:rPr>
          <w:rFonts w:cstheme="minorHAnsi"/>
        </w:rPr>
        <w:t xml:space="preserve">Possible discussion, revision, and vote to approve Board meeting minutes from </w:t>
      </w:r>
      <w:r w:rsidR="002D6E82">
        <w:rPr>
          <w:rFonts w:cstheme="minorHAnsi"/>
        </w:rPr>
        <w:t>October 16</w:t>
      </w:r>
      <w:r w:rsidRPr="00BD3DC7">
        <w:rPr>
          <w:rFonts w:cstheme="minorHAnsi"/>
        </w:rPr>
        <w:t>, 2025</w:t>
      </w:r>
    </w:p>
    <w:p w14:paraId="41244FCD" w14:textId="77777777" w:rsidR="00951958" w:rsidRPr="00951958" w:rsidRDefault="00951958" w:rsidP="00951958">
      <w:pPr>
        <w:pStyle w:val="ListParagraph"/>
        <w:rPr>
          <w:rFonts w:cstheme="minorHAnsi"/>
        </w:rPr>
      </w:pPr>
    </w:p>
    <w:p w14:paraId="4D2C8CD9" w14:textId="56F9DBBB" w:rsidR="00951958" w:rsidRDefault="00951958" w:rsidP="00951958">
      <w:pPr>
        <w:pStyle w:val="ListParagraph"/>
        <w:numPr>
          <w:ilvl w:val="0"/>
          <w:numId w:val="2"/>
        </w:numPr>
        <w:spacing w:after="0" w:line="240" w:lineRule="auto"/>
        <w:rPr>
          <w:rFonts w:cstheme="minorHAnsi"/>
        </w:rPr>
      </w:pPr>
      <w:r>
        <w:rPr>
          <w:rFonts w:cstheme="minorHAnsi"/>
        </w:rPr>
        <w:t>Report from Legislative Committee presented by Member Coffey</w:t>
      </w:r>
      <w:r w:rsidR="00130968">
        <w:rPr>
          <w:rFonts w:cstheme="minorHAnsi"/>
        </w:rPr>
        <w:t xml:space="preserve">, </w:t>
      </w:r>
      <w:r w:rsidR="004707AC">
        <w:rPr>
          <w:rFonts w:cstheme="minorHAnsi"/>
        </w:rPr>
        <w:t>with possible discussion</w:t>
      </w:r>
      <w:r w:rsidR="008262CC">
        <w:rPr>
          <w:rFonts w:cstheme="minorHAnsi"/>
        </w:rPr>
        <w:t xml:space="preserve"> and action</w:t>
      </w:r>
    </w:p>
    <w:p w14:paraId="0DA5134F" w14:textId="77777777" w:rsidR="00C67BBF" w:rsidRPr="00C67BBF" w:rsidRDefault="00C67BBF" w:rsidP="009972F8">
      <w:pPr>
        <w:pStyle w:val="ListParagraph"/>
        <w:rPr>
          <w:rFonts w:cstheme="minorHAnsi"/>
        </w:rPr>
      </w:pPr>
    </w:p>
    <w:p w14:paraId="1C7B8708" w14:textId="219E053C" w:rsidR="00DC2377" w:rsidRPr="00AC23A6" w:rsidRDefault="00951958" w:rsidP="00AC23A6">
      <w:pPr>
        <w:pStyle w:val="ListParagraph"/>
        <w:numPr>
          <w:ilvl w:val="0"/>
          <w:numId w:val="2"/>
        </w:numPr>
        <w:spacing w:after="0" w:line="240" w:lineRule="auto"/>
        <w:rPr>
          <w:rFonts w:cstheme="minorHAnsi"/>
        </w:rPr>
      </w:pPr>
      <w:r>
        <w:rPr>
          <w:rFonts w:cstheme="minorHAnsi"/>
        </w:rPr>
        <w:t>Discussion and possible action concerning legislation for upcoming legislative session</w:t>
      </w:r>
    </w:p>
    <w:p w14:paraId="193241F9" w14:textId="77777777" w:rsidR="00AF3862" w:rsidRPr="006A0A9C" w:rsidRDefault="00AF3862" w:rsidP="009972F8">
      <w:pPr>
        <w:spacing w:after="0" w:line="240" w:lineRule="auto"/>
        <w:rPr>
          <w:rFonts w:cstheme="minorHAnsi"/>
        </w:rPr>
      </w:pPr>
    </w:p>
    <w:p w14:paraId="6655A07F" w14:textId="453C30A4" w:rsidR="00EE6AB1" w:rsidRDefault="00BC2EB2" w:rsidP="00951958">
      <w:pPr>
        <w:pStyle w:val="ListParagraph"/>
        <w:numPr>
          <w:ilvl w:val="0"/>
          <w:numId w:val="2"/>
        </w:numPr>
        <w:spacing w:after="0" w:line="240" w:lineRule="auto"/>
        <w:rPr>
          <w:rFonts w:cstheme="minorHAnsi"/>
        </w:rPr>
      </w:pPr>
      <w:r w:rsidRPr="006A0A9C">
        <w:rPr>
          <w:rFonts w:cstheme="minorHAnsi"/>
        </w:rPr>
        <w:t xml:space="preserve">Discussion and possible action regarding </w:t>
      </w:r>
      <w:r>
        <w:rPr>
          <w:rFonts w:cstheme="minorHAnsi"/>
        </w:rPr>
        <w:t>complaints filed and potential license revo</w:t>
      </w:r>
      <w:r w:rsidR="00A90F79">
        <w:rPr>
          <w:rFonts w:cstheme="minorHAnsi"/>
        </w:rPr>
        <w:t>cations</w:t>
      </w:r>
    </w:p>
    <w:p w14:paraId="7C036D9E" w14:textId="77777777" w:rsidR="00E63D5E" w:rsidRDefault="00E63D5E" w:rsidP="00E63D5E">
      <w:pPr>
        <w:pStyle w:val="ListParagraph"/>
        <w:spacing w:after="0" w:line="240" w:lineRule="auto"/>
        <w:rPr>
          <w:rFonts w:cstheme="minorHAnsi"/>
        </w:rPr>
      </w:pPr>
    </w:p>
    <w:p w14:paraId="7571788B" w14:textId="67646280" w:rsidR="00AC23A6" w:rsidRDefault="00E63D5E" w:rsidP="00951958">
      <w:pPr>
        <w:pStyle w:val="ListParagraph"/>
        <w:numPr>
          <w:ilvl w:val="0"/>
          <w:numId w:val="2"/>
        </w:numPr>
        <w:spacing w:after="0" w:line="240" w:lineRule="auto"/>
        <w:rPr>
          <w:rFonts w:cstheme="minorHAnsi"/>
        </w:rPr>
      </w:pPr>
      <w:r>
        <w:rPr>
          <w:rFonts w:cstheme="minorHAnsi"/>
        </w:rPr>
        <w:t xml:space="preserve">Discussion and possible action to approve or disapprove the establishment of regularly </w:t>
      </w:r>
      <w:r w:rsidR="00181C33">
        <w:rPr>
          <w:rFonts w:cstheme="minorHAnsi"/>
        </w:rPr>
        <w:t>scheduled ABMT meetings in 2026, every other month on</w:t>
      </w:r>
      <w:r w:rsidR="00F20A35">
        <w:rPr>
          <w:rFonts w:cstheme="minorHAnsi"/>
        </w:rPr>
        <w:t xml:space="preserve"> the third Thursday</w:t>
      </w:r>
      <w:r w:rsidR="003B7426">
        <w:rPr>
          <w:rFonts w:cstheme="minorHAnsi"/>
        </w:rPr>
        <w:t xml:space="preserve"> of the month at 10:00 am </w:t>
      </w:r>
    </w:p>
    <w:p w14:paraId="7B2E311A" w14:textId="4E5AA55D" w:rsidR="00BE487B" w:rsidRDefault="00604599" w:rsidP="00BE487B">
      <w:pPr>
        <w:pStyle w:val="ListParagraph"/>
        <w:spacing w:after="0" w:line="240" w:lineRule="auto"/>
        <w:ind w:left="2160"/>
        <w:rPr>
          <w:rFonts w:cstheme="minorHAnsi"/>
        </w:rPr>
      </w:pPr>
      <w:r>
        <w:rPr>
          <w:rFonts w:cstheme="minorHAnsi"/>
        </w:rPr>
        <w:t>February 19</w:t>
      </w:r>
    </w:p>
    <w:p w14:paraId="45C685AD" w14:textId="41404ADD" w:rsidR="004A4261" w:rsidRDefault="004A4261" w:rsidP="00BE487B">
      <w:pPr>
        <w:pStyle w:val="ListParagraph"/>
        <w:spacing w:after="0" w:line="240" w:lineRule="auto"/>
        <w:ind w:left="2160"/>
        <w:rPr>
          <w:rFonts w:cstheme="minorHAnsi"/>
        </w:rPr>
      </w:pPr>
      <w:r>
        <w:rPr>
          <w:rFonts w:cstheme="minorHAnsi"/>
        </w:rPr>
        <w:t>April 16</w:t>
      </w:r>
    </w:p>
    <w:p w14:paraId="32D0F068" w14:textId="4BDD264E" w:rsidR="004A4261" w:rsidRDefault="004A4261" w:rsidP="00BE487B">
      <w:pPr>
        <w:pStyle w:val="ListParagraph"/>
        <w:spacing w:after="0" w:line="240" w:lineRule="auto"/>
        <w:ind w:left="2160"/>
        <w:rPr>
          <w:rFonts w:cstheme="minorHAnsi"/>
        </w:rPr>
      </w:pPr>
      <w:r>
        <w:rPr>
          <w:rFonts w:cstheme="minorHAnsi"/>
        </w:rPr>
        <w:t>June 18</w:t>
      </w:r>
    </w:p>
    <w:p w14:paraId="47D42064" w14:textId="5E95D85C" w:rsidR="004A4261" w:rsidRDefault="004A4261" w:rsidP="00BE487B">
      <w:pPr>
        <w:pStyle w:val="ListParagraph"/>
        <w:spacing w:after="0" w:line="240" w:lineRule="auto"/>
        <w:ind w:left="2160"/>
        <w:rPr>
          <w:rFonts w:cstheme="minorHAnsi"/>
        </w:rPr>
      </w:pPr>
      <w:r>
        <w:rPr>
          <w:rFonts w:cstheme="minorHAnsi"/>
        </w:rPr>
        <w:t>August 20</w:t>
      </w:r>
    </w:p>
    <w:p w14:paraId="75455D4D" w14:textId="3EA0C881" w:rsidR="004A4261" w:rsidRDefault="004A4261" w:rsidP="00BE487B">
      <w:pPr>
        <w:pStyle w:val="ListParagraph"/>
        <w:spacing w:after="0" w:line="240" w:lineRule="auto"/>
        <w:ind w:left="2160"/>
        <w:rPr>
          <w:rFonts w:cstheme="minorHAnsi"/>
        </w:rPr>
      </w:pPr>
      <w:r>
        <w:rPr>
          <w:rFonts w:cstheme="minorHAnsi"/>
        </w:rPr>
        <w:t>October 15</w:t>
      </w:r>
    </w:p>
    <w:p w14:paraId="54DF2592" w14:textId="6A7759BC" w:rsidR="004A4261" w:rsidRPr="00951958" w:rsidRDefault="004A4261" w:rsidP="00BE487B">
      <w:pPr>
        <w:pStyle w:val="ListParagraph"/>
        <w:spacing w:after="0" w:line="240" w:lineRule="auto"/>
        <w:ind w:left="2160"/>
        <w:rPr>
          <w:rFonts w:cstheme="minorHAnsi"/>
        </w:rPr>
      </w:pPr>
      <w:r>
        <w:rPr>
          <w:rFonts w:cstheme="minorHAnsi"/>
        </w:rPr>
        <w:t>December 17</w:t>
      </w:r>
    </w:p>
    <w:p w14:paraId="13235086" w14:textId="77777777" w:rsidR="00DC2377" w:rsidRPr="00DC2377" w:rsidRDefault="00DC2377" w:rsidP="009972F8">
      <w:pPr>
        <w:spacing w:after="0" w:line="240" w:lineRule="auto"/>
        <w:rPr>
          <w:rFonts w:cstheme="minorHAnsi"/>
        </w:rPr>
      </w:pPr>
    </w:p>
    <w:p w14:paraId="43EE48D2" w14:textId="0BB5C8FC" w:rsidR="00233BF9" w:rsidRPr="00233BF9" w:rsidRDefault="00233BF9" w:rsidP="009972F8">
      <w:pPr>
        <w:pStyle w:val="ListParagraph"/>
        <w:numPr>
          <w:ilvl w:val="0"/>
          <w:numId w:val="2"/>
        </w:numPr>
        <w:spacing w:after="0" w:line="240" w:lineRule="auto"/>
        <w:rPr>
          <w:rFonts w:cstheme="minorHAnsi"/>
        </w:rPr>
      </w:pPr>
      <w:r w:rsidRPr="00C304D5">
        <w:rPr>
          <w:rFonts w:cstheme="minorHAnsi"/>
        </w:rPr>
        <w:t>New business which could not have been reasonably foreseen prior to posting of meeting agenda, per 25 O.S. § 311(A)(10)</w:t>
      </w:r>
    </w:p>
    <w:p w14:paraId="3B392736" w14:textId="77777777" w:rsidR="009123F4" w:rsidRPr="006A0A9C" w:rsidRDefault="009123F4" w:rsidP="009972F8">
      <w:pPr>
        <w:spacing w:after="0" w:line="240" w:lineRule="auto"/>
        <w:rPr>
          <w:rFonts w:cstheme="minorHAnsi"/>
          <w:b/>
          <w:bCs/>
        </w:rPr>
      </w:pPr>
    </w:p>
    <w:p w14:paraId="06D7A638" w14:textId="413ED0C3" w:rsidR="00763F8C" w:rsidRPr="006A0A9C" w:rsidRDefault="00753F60" w:rsidP="009972F8">
      <w:pPr>
        <w:pStyle w:val="ListParagraph"/>
        <w:numPr>
          <w:ilvl w:val="0"/>
          <w:numId w:val="2"/>
        </w:numPr>
        <w:spacing w:after="0" w:line="240" w:lineRule="auto"/>
        <w:rPr>
          <w:rFonts w:cstheme="minorHAnsi"/>
        </w:rPr>
      </w:pPr>
      <w:r w:rsidRPr="006A0A9C">
        <w:rPr>
          <w:rFonts w:cstheme="minorHAnsi"/>
        </w:rPr>
        <w:lastRenderedPageBreak/>
        <w:t xml:space="preserve">Public comment – The Board allows for members of the public to comment on items of business before the Board and properly noticed in the posted agenda. Each speaker is limited to three (3) minutes. Cumulatively, public comment shall not exceed thirty (30) minutes. </w:t>
      </w:r>
      <w:proofErr w:type="gramStart"/>
      <w:r w:rsidRPr="006A0A9C">
        <w:rPr>
          <w:rFonts w:cstheme="minorHAnsi"/>
        </w:rPr>
        <w:t>Anyone wishing</w:t>
      </w:r>
      <w:proofErr w:type="gramEnd"/>
      <w:r w:rsidRPr="006A0A9C">
        <w:rPr>
          <w:rFonts w:cstheme="minorHAnsi"/>
        </w:rPr>
        <w:t xml:space="preserve"> to speak may </w:t>
      </w:r>
      <w:proofErr w:type="gramStart"/>
      <w:r w:rsidRPr="006A0A9C">
        <w:rPr>
          <w:rFonts w:cstheme="minorHAnsi"/>
        </w:rPr>
        <w:t>sign-up</w:t>
      </w:r>
      <w:proofErr w:type="gramEnd"/>
      <w:r w:rsidRPr="006A0A9C">
        <w:rPr>
          <w:rFonts w:cstheme="minorHAnsi"/>
        </w:rPr>
        <w:t xml:space="preserve"> in advance of the meeting.</w:t>
      </w:r>
    </w:p>
    <w:p w14:paraId="1DFD87D8" w14:textId="77777777" w:rsidR="00F35079" w:rsidRPr="006A0A9C" w:rsidRDefault="00F35079" w:rsidP="009972F8">
      <w:pPr>
        <w:spacing w:after="0" w:line="240" w:lineRule="auto"/>
        <w:rPr>
          <w:rFonts w:cstheme="minorHAnsi"/>
        </w:rPr>
      </w:pPr>
    </w:p>
    <w:p w14:paraId="22513EAA" w14:textId="77777777" w:rsidR="00F35079" w:rsidRPr="00823A5E" w:rsidRDefault="00F35079" w:rsidP="009972F8">
      <w:pPr>
        <w:pStyle w:val="ListParagraph"/>
        <w:numPr>
          <w:ilvl w:val="0"/>
          <w:numId w:val="2"/>
        </w:numPr>
        <w:spacing w:after="0" w:line="240" w:lineRule="auto"/>
        <w:ind w:left="360" w:firstLine="0"/>
        <w:rPr>
          <w:rFonts w:cstheme="minorHAnsi"/>
        </w:rPr>
      </w:pPr>
      <w:r w:rsidRPr="00823A5E">
        <w:rPr>
          <w:rFonts w:cstheme="minorHAnsi"/>
        </w:rPr>
        <w:t>Board adjournment</w:t>
      </w:r>
    </w:p>
    <w:p w14:paraId="7D4E83EB" w14:textId="77777777" w:rsidR="00594A6E" w:rsidRPr="00823A5E" w:rsidRDefault="00594A6E" w:rsidP="009972F8">
      <w:pPr>
        <w:spacing w:after="0" w:line="240" w:lineRule="auto"/>
        <w:rPr>
          <w:rFonts w:cstheme="minorHAnsi"/>
        </w:rPr>
      </w:pPr>
    </w:p>
    <w:p w14:paraId="67C6FFFA" w14:textId="42D6CD93" w:rsidR="00AB0B63" w:rsidRDefault="00F35079" w:rsidP="009972F8">
      <w:pPr>
        <w:pStyle w:val="ListParagraph"/>
        <w:spacing w:after="0" w:line="240" w:lineRule="auto"/>
        <w:ind w:left="360"/>
        <w:rPr>
          <w:rFonts w:cstheme="minorHAnsi"/>
        </w:rPr>
      </w:pPr>
      <w:r w:rsidRPr="00823A5E">
        <w:rPr>
          <w:rFonts w:cstheme="minorHAnsi"/>
        </w:rPr>
        <w:t xml:space="preserve">Note: The Board may, at its discretion, discuss, vote to approve, vote to disapprove, vote to table, change the sequence of any agenda item, or vote to strike or not discuss any agenda item. Any conflicts of interest must be disclosed prior to discussion, and the conflicted Board member must </w:t>
      </w:r>
      <w:proofErr w:type="gramStart"/>
      <w:r w:rsidRPr="00823A5E">
        <w:rPr>
          <w:rFonts w:cstheme="minorHAnsi"/>
        </w:rPr>
        <w:t>recuse from</w:t>
      </w:r>
      <w:proofErr w:type="gramEnd"/>
      <w:r w:rsidRPr="00823A5E">
        <w:rPr>
          <w:rFonts w:cstheme="minorHAnsi"/>
        </w:rPr>
        <w:t xml:space="preserve"> all discussion and votes pertaining to that item. </w:t>
      </w:r>
    </w:p>
    <w:p w14:paraId="32C9356F" w14:textId="77777777" w:rsidR="002512FF" w:rsidRPr="002512FF" w:rsidRDefault="002512FF" w:rsidP="002512FF"/>
    <w:p w14:paraId="491C6AA8" w14:textId="77777777" w:rsidR="002512FF" w:rsidRPr="002512FF" w:rsidRDefault="002512FF" w:rsidP="002512FF"/>
    <w:p w14:paraId="17538394" w14:textId="77777777" w:rsidR="002512FF" w:rsidRPr="002512FF" w:rsidRDefault="002512FF" w:rsidP="002512FF"/>
    <w:p w14:paraId="5C3F53DD" w14:textId="77777777" w:rsidR="002512FF" w:rsidRPr="002512FF" w:rsidRDefault="002512FF" w:rsidP="002512FF"/>
    <w:p w14:paraId="69575780" w14:textId="77777777" w:rsidR="002512FF" w:rsidRPr="002512FF" w:rsidRDefault="002512FF" w:rsidP="002512FF"/>
    <w:p w14:paraId="54A92503" w14:textId="1DA08B73" w:rsidR="002512FF" w:rsidRPr="002512FF" w:rsidRDefault="002512FF" w:rsidP="002512FF">
      <w:pPr>
        <w:tabs>
          <w:tab w:val="left" w:pos="4140"/>
        </w:tabs>
      </w:pPr>
      <w:r>
        <w:tab/>
      </w:r>
    </w:p>
    <w:sectPr w:rsidR="002512FF" w:rsidRPr="002512FF" w:rsidSect="00C90F14">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0F6CA" w14:textId="77777777" w:rsidR="00E91400" w:rsidRDefault="00E91400" w:rsidP="00165AB0">
      <w:pPr>
        <w:spacing w:after="0" w:line="240" w:lineRule="auto"/>
      </w:pPr>
      <w:r>
        <w:separator/>
      </w:r>
    </w:p>
  </w:endnote>
  <w:endnote w:type="continuationSeparator" w:id="0">
    <w:p w14:paraId="5956C976" w14:textId="77777777" w:rsidR="00E91400" w:rsidRDefault="00E91400"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9C39" w14:textId="77777777" w:rsidR="00233BF9" w:rsidRPr="008F55D3" w:rsidRDefault="00233BF9" w:rsidP="00233BF9">
    <w:pPr>
      <w:pStyle w:val="Footer"/>
      <w:jc w:val="center"/>
      <w:rPr>
        <w:rFonts w:cstheme="minorHAnsi"/>
        <w:sz w:val="16"/>
        <w:szCs w:val="16"/>
      </w:rPr>
    </w:pPr>
    <w:bookmarkStart w:id="0" w:name="_Hlk201241070"/>
    <w:bookmarkStart w:id="1" w:name="_Hlk201241071"/>
    <w:r w:rsidRPr="008F55D3">
      <w:rPr>
        <w:rFonts w:cstheme="minorHAnsi"/>
        <w:sz w:val="16"/>
        <w:szCs w:val="16"/>
      </w:rPr>
      <w:t>OKLAHOMA STATE BOARD OF COSMETOLOGY AND BARBERING ∙ ADVISORY BOARD ON MASSAGE THERAPY</w:t>
    </w:r>
  </w:p>
  <w:p w14:paraId="7E4D1138" w14:textId="77777777" w:rsidR="00233BF9" w:rsidRPr="008F55D3" w:rsidRDefault="00233BF9" w:rsidP="00233BF9">
    <w:pPr>
      <w:pStyle w:val="Footer"/>
      <w:jc w:val="center"/>
      <w:rPr>
        <w:rFonts w:cstheme="minorHAnsi"/>
        <w:sz w:val="16"/>
        <w:szCs w:val="16"/>
      </w:rPr>
    </w:pPr>
    <w:r w:rsidRPr="008F55D3">
      <w:rPr>
        <w:rFonts w:cstheme="minorHAnsi"/>
        <w:sz w:val="16"/>
        <w:szCs w:val="16"/>
      </w:rPr>
      <w:t>2401 N.W. 23</w:t>
    </w:r>
    <w:r w:rsidRPr="008F55D3">
      <w:rPr>
        <w:rFonts w:cstheme="minorHAnsi"/>
        <w:sz w:val="16"/>
        <w:szCs w:val="16"/>
        <w:vertAlign w:val="superscript"/>
      </w:rPr>
      <w:t>RD</w:t>
    </w:r>
    <w:r w:rsidRPr="008F55D3">
      <w:rPr>
        <w:rFonts w:cstheme="minorHAnsi"/>
        <w:sz w:val="16"/>
        <w:szCs w:val="16"/>
      </w:rPr>
      <w:t xml:space="preserve"> STREET, SUITE 74, OKLAHOMA CITY, OK 73107</w:t>
    </w:r>
  </w:p>
  <w:p w14:paraId="6D9A7B5D" w14:textId="77777777" w:rsidR="00233BF9" w:rsidRPr="008F55D3" w:rsidRDefault="00233BF9" w:rsidP="00233BF9">
    <w:pPr>
      <w:pStyle w:val="Footer"/>
      <w:jc w:val="center"/>
      <w:rPr>
        <w:rFonts w:cstheme="minorHAnsi"/>
        <w:sz w:val="16"/>
        <w:szCs w:val="16"/>
      </w:rPr>
    </w:pPr>
    <w:r w:rsidRPr="008F55D3">
      <w:rPr>
        <w:rFonts w:cstheme="minorHAnsi"/>
        <w:sz w:val="16"/>
        <w:szCs w:val="16"/>
      </w:rPr>
      <w:t xml:space="preserve">STATE OF OKLAHOMA ∙ </w:t>
    </w:r>
    <w:hyperlink r:id="rId1" w:history="1">
      <w:r w:rsidRPr="00386B59">
        <w:rPr>
          <w:rStyle w:val="Hyperlink"/>
          <w:rFonts w:cstheme="minorHAnsi"/>
          <w:sz w:val="16"/>
          <w:szCs w:val="16"/>
        </w:rPr>
        <w:t>OKLAHOMA.GOV/COSMO</w:t>
      </w:r>
      <w:bookmarkEnd w:id="0"/>
      <w:bookmarkEnd w:id="1"/>
    </w:hyperlink>
    <w:r>
      <w:rPr>
        <w:rFonts w:cstheme="minorHAnsi"/>
        <w:sz w:val="16"/>
        <w:szCs w:val="16"/>
      </w:rPr>
      <w:t xml:space="preserve"> </w:t>
    </w:r>
  </w:p>
  <w:p w14:paraId="55237DF5" w14:textId="20D89173" w:rsidR="00037781" w:rsidRPr="00165AB0" w:rsidRDefault="00E96585" w:rsidP="00165AB0">
    <w:pPr>
      <w:pStyle w:val="Footer"/>
      <w:jc w:val="center"/>
      <w:rPr>
        <w:rFonts w:ascii="Baskerville Old Face" w:hAnsi="Baskerville Old Face"/>
        <w:color w:val="1F497D" w:themeColor="text2"/>
        <w:sz w:val="24"/>
        <w:szCs w:val="24"/>
      </w:rPr>
    </w:pPr>
    <w:r>
      <w:rPr>
        <w:rFonts w:ascii="Baskerville Old Face" w:hAnsi="Baskerville Old Face"/>
        <w:noProof/>
        <w:color w:val="1F497D" w:themeColor="text2"/>
        <w:sz w:val="24"/>
        <w:szCs w:val="24"/>
      </w:rPr>
      <w:drawing>
        <wp:inline distT="0" distB="0" distL="0" distR="0" wp14:anchorId="717FDCE4" wp14:editId="6012D931">
          <wp:extent cx="1596121" cy="38373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596121" cy="3837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F5A0" w14:textId="77777777" w:rsidR="00E91400" w:rsidRDefault="00E91400" w:rsidP="00165AB0">
      <w:pPr>
        <w:spacing w:after="0" w:line="240" w:lineRule="auto"/>
      </w:pPr>
      <w:r>
        <w:separator/>
      </w:r>
    </w:p>
  </w:footnote>
  <w:footnote w:type="continuationSeparator" w:id="0">
    <w:p w14:paraId="67ED4254" w14:textId="77777777" w:rsidR="00E91400" w:rsidRDefault="00E91400"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F54D" w14:textId="0C3DB9A3" w:rsidR="005311C4" w:rsidRPr="00DD2CEB" w:rsidRDefault="00ED3AA2" w:rsidP="005311C4">
    <w:pPr>
      <w:pStyle w:val="Header"/>
      <w:rPr>
        <w:color w:val="002060"/>
      </w:rPr>
    </w:pPr>
    <w:r>
      <w:rPr>
        <w:color w:val="002060"/>
      </w:rPr>
      <w:t>MiMi Casebolt</w:t>
    </w:r>
    <w:r w:rsidR="005311C4" w:rsidRPr="00DD2CEB">
      <w:rPr>
        <w:color w:val="002060"/>
      </w:rPr>
      <w:tab/>
    </w:r>
    <w:r w:rsidR="005311C4" w:rsidRPr="00DD2CEB">
      <w:rPr>
        <w:color w:val="002060"/>
      </w:rPr>
      <w:tab/>
    </w:r>
    <w:r w:rsidR="005311C4">
      <w:rPr>
        <w:color w:val="002060"/>
      </w:rPr>
      <w:t>J. Kevin Stitt</w:t>
    </w:r>
  </w:p>
  <w:p w14:paraId="57195706" w14:textId="5F378A13" w:rsidR="005311C4" w:rsidRPr="00DD2CEB" w:rsidRDefault="00ED3AA2" w:rsidP="005311C4">
    <w:pPr>
      <w:pStyle w:val="Header"/>
      <w:rPr>
        <w:color w:val="002060"/>
      </w:rPr>
    </w:pPr>
    <w:r>
      <w:rPr>
        <w:color w:val="002060"/>
      </w:rPr>
      <w:t xml:space="preserve">Interim </w:t>
    </w:r>
    <w:r w:rsidR="005311C4" w:rsidRPr="00DD2CEB">
      <w:rPr>
        <w:color w:val="002060"/>
      </w:rPr>
      <w:t>Executive Director</w:t>
    </w:r>
    <w:r w:rsidR="005311C4" w:rsidRPr="00DD2CEB">
      <w:rPr>
        <w:color w:val="002060"/>
      </w:rPr>
      <w:tab/>
    </w:r>
    <w:r w:rsidR="005311C4" w:rsidRPr="00DD2CEB">
      <w:rPr>
        <w:color w:val="002060"/>
      </w:rPr>
      <w:tab/>
      <w:t>Governor</w:t>
    </w:r>
  </w:p>
  <w:p w14:paraId="022C6909" w14:textId="18A99B61" w:rsidR="005311C4" w:rsidRDefault="005311C4" w:rsidP="005311C4">
    <w:pPr>
      <w:pStyle w:val="Header"/>
      <w:jc w:val="center"/>
      <w:rPr>
        <w:color w:val="002060"/>
      </w:rPr>
    </w:pPr>
    <w:r>
      <w:rPr>
        <w:noProof/>
      </w:rPr>
      <w:drawing>
        <wp:inline distT="0" distB="0" distL="0" distR="0" wp14:anchorId="713146B8" wp14:editId="0A72ED0B">
          <wp:extent cx="835377" cy="835377"/>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seal of oklahom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240" cy="837240"/>
                  </a:xfrm>
                  <a:prstGeom prst="rect">
                    <a:avLst/>
                  </a:prstGeom>
                </pic:spPr>
              </pic:pic>
            </a:graphicData>
          </a:graphic>
        </wp:inline>
      </w:drawing>
    </w:r>
  </w:p>
  <w:p w14:paraId="3DBAA903" w14:textId="77777777" w:rsidR="00E96585" w:rsidRPr="00DD2CEB" w:rsidRDefault="00E96585" w:rsidP="005311C4">
    <w:pPr>
      <w:pStyle w:val="Header"/>
      <w:jc w:val="center"/>
      <w:rPr>
        <w:color w:val="002060"/>
      </w:rPr>
    </w:pPr>
  </w:p>
  <w:p w14:paraId="7CC6284D" w14:textId="77777777" w:rsidR="005311C4" w:rsidRPr="00DD2CEB" w:rsidRDefault="005311C4" w:rsidP="005311C4">
    <w:pPr>
      <w:pStyle w:val="Header"/>
      <w:jc w:val="center"/>
      <w:rPr>
        <w:color w:val="002060"/>
      </w:rPr>
    </w:pPr>
    <w:r w:rsidRPr="00DD2CEB">
      <w:rPr>
        <w:color w:val="002060"/>
      </w:rPr>
      <w:t>Oklahoma State Board of Cosmetology and Barbering</w:t>
    </w:r>
  </w:p>
  <w:p w14:paraId="320497B2" w14:textId="3CF2AA96" w:rsidR="00037781" w:rsidRDefault="005311C4" w:rsidP="00E96585">
    <w:pPr>
      <w:pStyle w:val="Header"/>
      <w:jc w:val="center"/>
    </w:pPr>
    <w:r w:rsidRPr="00DD2CEB">
      <w:rPr>
        <w:color w:val="002060"/>
      </w:rPr>
      <w:t>Advisory Board on Massage Therapy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22FD"/>
    <w:multiLevelType w:val="hybridMultilevel"/>
    <w:tmpl w:val="1A962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83E07"/>
    <w:multiLevelType w:val="hybridMultilevel"/>
    <w:tmpl w:val="8ABCEC5C"/>
    <w:lvl w:ilvl="0" w:tplc="21422BF0">
      <w:start w:val="1"/>
      <w:numFmt w:val="decimal"/>
      <w:lvlText w:val="%1."/>
      <w:lvlJc w:val="left"/>
      <w:pPr>
        <w:ind w:left="720" w:hanging="360"/>
      </w:pPr>
      <w:rPr>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41B22"/>
    <w:multiLevelType w:val="hybridMultilevel"/>
    <w:tmpl w:val="6B8C6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EE0D28"/>
    <w:multiLevelType w:val="hybridMultilevel"/>
    <w:tmpl w:val="787A5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3183961">
    <w:abstractNumId w:val="0"/>
  </w:num>
  <w:num w:numId="2" w16cid:durableId="871695788">
    <w:abstractNumId w:val="1"/>
  </w:num>
  <w:num w:numId="3" w16cid:durableId="1769110027">
    <w:abstractNumId w:val="3"/>
  </w:num>
  <w:num w:numId="4" w16cid:durableId="624458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AB0"/>
    <w:rsid w:val="00014698"/>
    <w:rsid w:val="00017FE0"/>
    <w:rsid w:val="00024992"/>
    <w:rsid w:val="00037781"/>
    <w:rsid w:val="00044635"/>
    <w:rsid w:val="0005357B"/>
    <w:rsid w:val="000B18B5"/>
    <w:rsid w:val="000C6222"/>
    <w:rsid w:val="000D20EB"/>
    <w:rsid w:val="000F0CCF"/>
    <w:rsid w:val="00101A57"/>
    <w:rsid w:val="00130968"/>
    <w:rsid w:val="0013124C"/>
    <w:rsid w:val="00131AE6"/>
    <w:rsid w:val="00165AB0"/>
    <w:rsid w:val="00181C33"/>
    <w:rsid w:val="00182B09"/>
    <w:rsid w:val="00187341"/>
    <w:rsid w:val="001B015C"/>
    <w:rsid w:val="001B2793"/>
    <w:rsid w:val="001D3879"/>
    <w:rsid w:val="001D4945"/>
    <w:rsid w:val="001D5EF1"/>
    <w:rsid w:val="001E0647"/>
    <w:rsid w:val="001F172C"/>
    <w:rsid w:val="00204F86"/>
    <w:rsid w:val="00223689"/>
    <w:rsid w:val="00233BF9"/>
    <w:rsid w:val="002512FF"/>
    <w:rsid w:val="00254DFB"/>
    <w:rsid w:val="00256D44"/>
    <w:rsid w:val="00263FC6"/>
    <w:rsid w:val="0026541E"/>
    <w:rsid w:val="00273697"/>
    <w:rsid w:val="00294AAF"/>
    <w:rsid w:val="00296FEA"/>
    <w:rsid w:val="002A3086"/>
    <w:rsid w:val="002A5CEE"/>
    <w:rsid w:val="002B1222"/>
    <w:rsid w:val="002C3312"/>
    <w:rsid w:val="002C719C"/>
    <w:rsid w:val="002D0CFA"/>
    <w:rsid w:val="002D354C"/>
    <w:rsid w:val="002D60C2"/>
    <w:rsid w:val="002D6E82"/>
    <w:rsid w:val="002E01BF"/>
    <w:rsid w:val="002E6971"/>
    <w:rsid w:val="002F6B9F"/>
    <w:rsid w:val="00316601"/>
    <w:rsid w:val="003244EF"/>
    <w:rsid w:val="0032487E"/>
    <w:rsid w:val="00325CCF"/>
    <w:rsid w:val="00327698"/>
    <w:rsid w:val="00332E93"/>
    <w:rsid w:val="00340A88"/>
    <w:rsid w:val="0035570E"/>
    <w:rsid w:val="003607B2"/>
    <w:rsid w:val="00367047"/>
    <w:rsid w:val="003703B6"/>
    <w:rsid w:val="00373995"/>
    <w:rsid w:val="00373FF1"/>
    <w:rsid w:val="00376886"/>
    <w:rsid w:val="0038193A"/>
    <w:rsid w:val="0038447F"/>
    <w:rsid w:val="0038570E"/>
    <w:rsid w:val="003869AC"/>
    <w:rsid w:val="00392131"/>
    <w:rsid w:val="00395EEE"/>
    <w:rsid w:val="00397579"/>
    <w:rsid w:val="003A67D0"/>
    <w:rsid w:val="003B57B0"/>
    <w:rsid w:val="003B7426"/>
    <w:rsid w:val="003C3D31"/>
    <w:rsid w:val="003C5088"/>
    <w:rsid w:val="003C7157"/>
    <w:rsid w:val="003F7845"/>
    <w:rsid w:val="004046CD"/>
    <w:rsid w:val="00411DBB"/>
    <w:rsid w:val="00414386"/>
    <w:rsid w:val="0042483E"/>
    <w:rsid w:val="004367EF"/>
    <w:rsid w:val="004533D1"/>
    <w:rsid w:val="004571CB"/>
    <w:rsid w:val="004707AC"/>
    <w:rsid w:val="004A4261"/>
    <w:rsid w:val="004A7447"/>
    <w:rsid w:val="004B015C"/>
    <w:rsid w:val="004E492A"/>
    <w:rsid w:val="00502A15"/>
    <w:rsid w:val="00513A4D"/>
    <w:rsid w:val="005311C4"/>
    <w:rsid w:val="00540E83"/>
    <w:rsid w:val="00543E99"/>
    <w:rsid w:val="0054510A"/>
    <w:rsid w:val="00552852"/>
    <w:rsid w:val="00560B02"/>
    <w:rsid w:val="00565CC6"/>
    <w:rsid w:val="005676CD"/>
    <w:rsid w:val="00581A29"/>
    <w:rsid w:val="00594A6E"/>
    <w:rsid w:val="005A2541"/>
    <w:rsid w:val="005B0ECE"/>
    <w:rsid w:val="005B1837"/>
    <w:rsid w:val="005B50AF"/>
    <w:rsid w:val="005B68D5"/>
    <w:rsid w:val="005D3517"/>
    <w:rsid w:val="005D3712"/>
    <w:rsid w:val="00600221"/>
    <w:rsid w:val="00604599"/>
    <w:rsid w:val="00605060"/>
    <w:rsid w:val="00606AE2"/>
    <w:rsid w:val="00612AD7"/>
    <w:rsid w:val="00627D60"/>
    <w:rsid w:val="00631385"/>
    <w:rsid w:val="0064284C"/>
    <w:rsid w:val="00644D5F"/>
    <w:rsid w:val="006555CD"/>
    <w:rsid w:val="00662FDB"/>
    <w:rsid w:val="00665C4C"/>
    <w:rsid w:val="00665CF5"/>
    <w:rsid w:val="00672EDD"/>
    <w:rsid w:val="00685977"/>
    <w:rsid w:val="006A0A9C"/>
    <w:rsid w:val="006B4B7F"/>
    <w:rsid w:val="006B724F"/>
    <w:rsid w:val="006D291E"/>
    <w:rsid w:val="006E4286"/>
    <w:rsid w:val="006E7139"/>
    <w:rsid w:val="006F0371"/>
    <w:rsid w:val="00705218"/>
    <w:rsid w:val="007121CB"/>
    <w:rsid w:val="00712B3B"/>
    <w:rsid w:val="00721109"/>
    <w:rsid w:val="00721C75"/>
    <w:rsid w:val="00723C5A"/>
    <w:rsid w:val="00727718"/>
    <w:rsid w:val="00734FD8"/>
    <w:rsid w:val="00740ED5"/>
    <w:rsid w:val="00753F60"/>
    <w:rsid w:val="00756846"/>
    <w:rsid w:val="007614EA"/>
    <w:rsid w:val="00763F8C"/>
    <w:rsid w:val="00772529"/>
    <w:rsid w:val="00774CA8"/>
    <w:rsid w:val="00777EFA"/>
    <w:rsid w:val="007908EA"/>
    <w:rsid w:val="00794B84"/>
    <w:rsid w:val="007A1464"/>
    <w:rsid w:val="007A2403"/>
    <w:rsid w:val="007B4C6E"/>
    <w:rsid w:val="007C4F0E"/>
    <w:rsid w:val="007C6FFA"/>
    <w:rsid w:val="007F09AF"/>
    <w:rsid w:val="007F4F6F"/>
    <w:rsid w:val="00811D98"/>
    <w:rsid w:val="008167AA"/>
    <w:rsid w:val="00821C92"/>
    <w:rsid w:val="00823A5E"/>
    <w:rsid w:val="00825F6D"/>
    <w:rsid w:val="008262CC"/>
    <w:rsid w:val="008305C8"/>
    <w:rsid w:val="00831C0B"/>
    <w:rsid w:val="00835058"/>
    <w:rsid w:val="00843EBB"/>
    <w:rsid w:val="008846BC"/>
    <w:rsid w:val="00887149"/>
    <w:rsid w:val="008907B9"/>
    <w:rsid w:val="008953A9"/>
    <w:rsid w:val="008C0509"/>
    <w:rsid w:val="008C0850"/>
    <w:rsid w:val="008C5E16"/>
    <w:rsid w:val="008C68E3"/>
    <w:rsid w:val="008E45AF"/>
    <w:rsid w:val="009123F4"/>
    <w:rsid w:val="00914580"/>
    <w:rsid w:val="00916DEF"/>
    <w:rsid w:val="00921C68"/>
    <w:rsid w:val="00924AB4"/>
    <w:rsid w:val="00926544"/>
    <w:rsid w:val="00926EDE"/>
    <w:rsid w:val="00934CDD"/>
    <w:rsid w:val="00935A51"/>
    <w:rsid w:val="00951958"/>
    <w:rsid w:val="00955E19"/>
    <w:rsid w:val="00957D26"/>
    <w:rsid w:val="009627EB"/>
    <w:rsid w:val="009731FA"/>
    <w:rsid w:val="00981300"/>
    <w:rsid w:val="009816AD"/>
    <w:rsid w:val="00983B6D"/>
    <w:rsid w:val="00985005"/>
    <w:rsid w:val="009972F8"/>
    <w:rsid w:val="009A5D5C"/>
    <w:rsid w:val="009B2032"/>
    <w:rsid w:val="009C00C4"/>
    <w:rsid w:val="009C07ED"/>
    <w:rsid w:val="009C0B30"/>
    <w:rsid w:val="009C576C"/>
    <w:rsid w:val="009D5F6B"/>
    <w:rsid w:val="009E214A"/>
    <w:rsid w:val="009F4FF2"/>
    <w:rsid w:val="00A0381F"/>
    <w:rsid w:val="00A11E01"/>
    <w:rsid w:val="00A14B56"/>
    <w:rsid w:val="00A15EEE"/>
    <w:rsid w:val="00A23A70"/>
    <w:rsid w:val="00A24E14"/>
    <w:rsid w:val="00A36BF2"/>
    <w:rsid w:val="00A52EBB"/>
    <w:rsid w:val="00A56C14"/>
    <w:rsid w:val="00A90F79"/>
    <w:rsid w:val="00A912F6"/>
    <w:rsid w:val="00A93DE9"/>
    <w:rsid w:val="00AB0B63"/>
    <w:rsid w:val="00AB2A98"/>
    <w:rsid w:val="00AB77D4"/>
    <w:rsid w:val="00AB7997"/>
    <w:rsid w:val="00AC23A6"/>
    <w:rsid w:val="00AE2F6D"/>
    <w:rsid w:val="00AF3862"/>
    <w:rsid w:val="00B03C21"/>
    <w:rsid w:val="00B04D6F"/>
    <w:rsid w:val="00B067C2"/>
    <w:rsid w:val="00B07EFA"/>
    <w:rsid w:val="00B25A58"/>
    <w:rsid w:val="00B43205"/>
    <w:rsid w:val="00B457CF"/>
    <w:rsid w:val="00B50AAE"/>
    <w:rsid w:val="00B52DB8"/>
    <w:rsid w:val="00B84D4E"/>
    <w:rsid w:val="00B93400"/>
    <w:rsid w:val="00BA36D8"/>
    <w:rsid w:val="00BA40C8"/>
    <w:rsid w:val="00BA5C6B"/>
    <w:rsid w:val="00BC2EB2"/>
    <w:rsid w:val="00BC61CA"/>
    <w:rsid w:val="00BD3DC7"/>
    <w:rsid w:val="00BE0079"/>
    <w:rsid w:val="00BE485A"/>
    <w:rsid w:val="00BE487B"/>
    <w:rsid w:val="00BF3B32"/>
    <w:rsid w:val="00C01BF8"/>
    <w:rsid w:val="00C04A2C"/>
    <w:rsid w:val="00C12629"/>
    <w:rsid w:val="00C26756"/>
    <w:rsid w:val="00C41F3D"/>
    <w:rsid w:val="00C42426"/>
    <w:rsid w:val="00C42668"/>
    <w:rsid w:val="00C52870"/>
    <w:rsid w:val="00C67BBF"/>
    <w:rsid w:val="00C70051"/>
    <w:rsid w:val="00C90F14"/>
    <w:rsid w:val="00C91C02"/>
    <w:rsid w:val="00C926E9"/>
    <w:rsid w:val="00CB766C"/>
    <w:rsid w:val="00CE40D2"/>
    <w:rsid w:val="00CE780D"/>
    <w:rsid w:val="00CF6DCC"/>
    <w:rsid w:val="00D019A0"/>
    <w:rsid w:val="00D16C4A"/>
    <w:rsid w:val="00D40087"/>
    <w:rsid w:val="00D50D65"/>
    <w:rsid w:val="00D53EE3"/>
    <w:rsid w:val="00D8262B"/>
    <w:rsid w:val="00D82C23"/>
    <w:rsid w:val="00DB425F"/>
    <w:rsid w:val="00DB7F05"/>
    <w:rsid w:val="00DB7F54"/>
    <w:rsid w:val="00DC2377"/>
    <w:rsid w:val="00DC40C5"/>
    <w:rsid w:val="00DE13C2"/>
    <w:rsid w:val="00DE4223"/>
    <w:rsid w:val="00DE43FE"/>
    <w:rsid w:val="00DE659E"/>
    <w:rsid w:val="00E07C6F"/>
    <w:rsid w:val="00E2206C"/>
    <w:rsid w:val="00E2752C"/>
    <w:rsid w:val="00E437A1"/>
    <w:rsid w:val="00E626B2"/>
    <w:rsid w:val="00E63D5E"/>
    <w:rsid w:val="00E7566E"/>
    <w:rsid w:val="00E76C8B"/>
    <w:rsid w:val="00E77831"/>
    <w:rsid w:val="00E91400"/>
    <w:rsid w:val="00E96585"/>
    <w:rsid w:val="00EA0160"/>
    <w:rsid w:val="00EA1355"/>
    <w:rsid w:val="00EB12B4"/>
    <w:rsid w:val="00EC3104"/>
    <w:rsid w:val="00ED3AA2"/>
    <w:rsid w:val="00ED4AB1"/>
    <w:rsid w:val="00ED7138"/>
    <w:rsid w:val="00EE15D8"/>
    <w:rsid w:val="00EE5EE0"/>
    <w:rsid w:val="00EE6AB1"/>
    <w:rsid w:val="00EF2487"/>
    <w:rsid w:val="00EF6015"/>
    <w:rsid w:val="00F1128F"/>
    <w:rsid w:val="00F20A35"/>
    <w:rsid w:val="00F26C55"/>
    <w:rsid w:val="00F31B22"/>
    <w:rsid w:val="00F35079"/>
    <w:rsid w:val="00F444DD"/>
    <w:rsid w:val="00F45590"/>
    <w:rsid w:val="00F600F6"/>
    <w:rsid w:val="00F6416A"/>
    <w:rsid w:val="00F6794F"/>
    <w:rsid w:val="00FA2D80"/>
    <w:rsid w:val="00FB4217"/>
    <w:rsid w:val="00FB7FBA"/>
    <w:rsid w:val="00FC196A"/>
    <w:rsid w:val="00FC4051"/>
    <w:rsid w:val="00FD58A3"/>
    <w:rsid w:val="00FE76E1"/>
    <w:rsid w:val="00FF18E8"/>
    <w:rsid w:val="00FF4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9CA7C"/>
  <w15:docId w15:val="{ECE83957-F456-42FC-A1BB-A178D098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2426"/>
    <w:pPr>
      <w:ind w:left="720"/>
      <w:contextualSpacing/>
    </w:pPr>
  </w:style>
  <w:style w:type="character" w:styleId="Hyperlink">
    <w:name w:val="Hyperlink"/>
    <w:basedOn w:val="DefaultParagraphFont"/>
    <w:uiPriority w:val="99"/>
    <w:unhideWhenUsed/>
    <w:rsid w:val="00E96585"/>
    <w:rPr>
      <w:color w:val="0000FF" w:themeColor="hyperlink"/>
      <w:u w:val="single"/>
    </w:rPr>
  </w:style>
  <w:style w:type="character" w:styleId="UnresolvedMention">
    <w:name w:val="Unresolved Mention"/>
    <w:basedOn w:val="DefaultParagraphFont"/>
    <w:uiPriority w:val="99"/>
    <w:semiHidden/>
    <w:unhideWhenUsed/>
    <w:rsid w:val="00E96585"/>
    <w:rPr>
      <w:color w:val="605E5C"/>
      <w:shd w:val="clear" w:color="auto" w:fill="E1DFDD"/>
    </w:rPr>
  </w:style>
  <w:style w:type="paragraph" w:customStyle="1" w:styleId="Default">
    <w:name w:val="Default"/>
    <w:rsid w:val="00A36BF2"/>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1309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6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oklahoma.gov/cosm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285</Words>
  <Characters>1629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dc:creator>
  <cp:keywords/>
  <dc:description/>
  <cp:lastModifiedBy>Mary Casebolt</cp:lastModifiedBy>
  <cp:revision>2</cp:revision>
  <cp:lastPrinted>2025-12-02T14:47:00Z</cp:lastPrinted>
  <dcterms:created xsi:type="dcterms:W3CDTF">2025-12-02T14:51:00Z</dcterms:created>
  <dcterms:modified xsi:type="dcterms:W3CDTF">2025-12-02T14:51:00Z</dcterms:modified>
</cp:coreProperties>
</file>