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92" w:rsidRPr="00EF462A" w:rsidRDefault="00351E92" w:rsidP="00351E92">
      <w:pPr>
        <w:jc w:val="center"/>
        <w:rPr>
          <w:rFonts w:ascii="Times New Roman" w:eastAsia="Times New Roman" w:hAnsi="Times New Roman" w:cs="Times New Roman"/>
          <w:b/>
          <w:sz w:val="28"/>
          <w:szCs w:val="28"/>
        </w:rPr>
      </w:pPr>
      <w:r w:rsidRPr="00EF462A">
        <w:rPr>
          <w:rFonts w:ascii="Times New Roman" w:eastAsia="Times New Roman" w:hAnsi="Times New Roman" w:cs="Times New Roman"/>
          <w:b/>
          <w:sz w:val="28"/>
          <w:szCs w:val="28"/>
        </w:rPr>
        <w:t>Hospitality Program Descriptions</w:t>
      </w:r>
    </w:p>
    <w:p w:rsidR="00351E92" w:rsidRDefault="00351E92" w:rsidP="00351E92">
      <w:pPr>
        <w:rPr>
          <w:rFonts w:ascii="Arial" w:eastAsia="Times New Roman" w:hAnsi="Arial" w:cs="Arial"/>
          <w:sz w:val="18"/>
          <w:szCs w:val="18"/>
        </w:rPr>
      </w:pPr>
    </w:p>
    <w:p w:rsidR="00351E92" w:rsidRPr="001557F7" w:rsidRDefault="00351E92" w:rsidP="00351E92">
      <w:pPr>
        <w:rPr>
          <w:rFonts w:ascii="Times New Roman" w:hAnsi="Times New Roman" w:cs="Times New Roman"/>
          <w:b/>
          <w:sz w:val="24"/>
          <w:szCs w:val="24"/>
          <w:u w:val="single"/>
        </w:rPr>
      </w:pPr>
      <w:r>
        <w:rPr>
          <w:rFonts w:ascii="Times New Roman" w:eastAsia="Times New Roman" w:hAnsi="Times New Roman" w:cs="Times New Roman"/>
          <w:b/>
          <w:sz w:val="24"/>
          <w:szCs w:val="24"/>
          <w:u w:val="single"/>
        </w:rPr>
        <w:t>Culinary Arts</w:t>
      </w:r>
    </w:p>
    <w:p w:rsidR="00351E92" w:rsidRPr="001557F7" w:rsidRDefault="00351E92" w:rsidP="00351E92">
      <w:pPr>
        <w:spacing w:after="0" w:line="240" w:lineRule="auto"/>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The </w:t>
      </w:r>
      <w:r w:rsidRPr="001557F7">
        <w:rPr>
          <w:rFonts w:ascii="Times New Roman" w:eastAsia="Times New Roman" w:hAnsi="Times New Roman" w:cs="Times New Roman"/>
          <w:b/>
          <w:sz w:val="24"/>
          <w:szCs w:val="24"/>
        </w:rPr>
        <w:t>Culinary Arts</w:t>
      </w:r>
      <w:r w:rsidRPr="001557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State </w:t>
      </w:r>
      <w:r w:rsidRPr="001557F7">
        <w:rPr>
          <w:rFonts w:ascii="Times New Roman" w:eastAsia="Times New Roman" w:hAnsi="Times New Roman" w:cs="Times New Roman"/>
          <w:sz w:val="24"/>
          <w:szCs w:val="24"/>
        </w:rPr>
        <w:t xml:space="preserve">Program </w:t>
      </w:r>
      <w:r>
        <w:rPr>
          <w:rFonts w:ascii="Times New Roman" w:eastAsia="Times New Roman" w:hAnsi="Times New Roman" w:cs="Times New Roman"/>
          <w:sz w:val="24"/>
          <w:szCs w:val="24"/>
        </w:rPr>
        <w:t>Area introduces students to</w:t>
      </w:r>
      <w:r w:rsidRPr="001557F7">
        <w:rPr>
          <w:rFonts w:ascii="Times New Roman" w:eastAsia="Times New Roman" w:hAnsi="Times New Roman" w:cs="Times New Roman"/>
          <w:sz w:val="24"/>
          <w:szCs w:val="24"/>
        </w:rPr>
        <w:t xml:space="preserve"> standard operating procedures related to food and beverage production and guest services to measure effectiveness. Course content includes developing the ability to evaluate prepared foods for quality and presentation. Students will also use basic food knowledge to prepare nutritional quality foods using appropriate kitchen equipment, methodology and industry-specific software. </w:t>
      </w:r>
    </w:p>
    <w:p w:rsidR="00203115" w:rsidRDefault="00203115">
      <w:bookmarkStart w:id="0" w:name="_GoBack"/>
      <w:bookmarkEnd w:id="0"/>
    </w:p>
    <w:sectPr w:rsidR="00203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E92"/>
    <w:rsid w:val="00203115"/>
    <w:rsid w:val="0035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OMES</dc:creator>
  <cp:lastModifiedBy>OMES</cp:lastModifiedBy>
  <cp:revision>1</cp:revision>
  <dcterms:created xsi:type="dcterms:W3CDTF">2016-08-17T20:40:00Z</dcterms:created>
  <dcterms:modified xsi:type="dcterms:W3CDTF">2016-08-17T20:40:00Z</dcterms:modified>
</cp:coreProperties>
</file>