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40"/>
        <w:rPr>
          <w:rFonts w:ascii="Times New Roman"/>
          <w:sz w:val="20"/>
        </w:rPr>
      </w:pPr>
      <w:r>
        <w:rPr>
          <w:rFonts w:ascii="Times New Roman"/>
          <w:sz w:val="20"/>
        </w:rPr>
        <w:drawing>
          <wp:inline distT="0" distB="0" distL="0" distR="0">
            <wp:extent cx="6002240" cy="766952"/>
            <wp:effectExtent l="0" t="0" r="0" b="0"/>
            <wp:docPr id="1" name="Image 1" descr="Text  Description automatically generated"/>
            <wp:cNvGraphicFramePr>
              <a:graphicFrameLocks/>
            </wp:cNvGraphicFramePr>
            <a:graphic>
              <a:graphicData uri="http://schemas.openxmlformats.org/drawingml/2006/picture">
                <pic:pic>
                  <pic:nvPicPr>
                    <pic:cNvPr id="1" name="Image 1" descr="Text  Description automatically generated"/>
                    <pic:cNvPicPr/>
                  </pic:nvPicPr>
                  <pic:blipFill>
                    <a:blip r:embed="rId5" cstate="print"/>
                    <a:stretch>
                      <a:fillRect/>
                    </a:stretch>
                  </pic:blipFill>
                  <pic:spPr>
                    <a:xfrm>
                      <a:off x="0" y="0"/>
                      <a:ext cx="6002240" cy="766952"/>
                    </a:xfrm>
                    <a:prstGeom prst="rect">
                      <a:avLst/>
                    </a:prstGeom>
                  </pic:spPr>
                </pic:pic>
              </a:graphicData>
            </a:graphic>
          </wp:inline>
        </w:drawing>
      </w:r>
      <w:r>
        <w:rPr>
          <w:rFonts w:ascii="Times New Roman"/>
          <w:sz w:val="20"/>
        </w:rPr>
      </w:r>
    </w:p>
    <w:p>
      <w:pPr>
        <w:pStyle w:val="BodyText"/>
        <w:spacing w:before="243"/>
        <w:ind w:left="0"/>
        <w:rPr>
          <w:rFonts w:ascii="Times New Roman"/>
          <w:sz w:val="40"/>
        </w:rPr>
      </w:pPr>
    </w:p>
    <w:p>
      <w:pPr>
        <w:pStyle w:val="Title"/>
      </w:pPr>
      <w:r>
        <w:rPr>
          <w:color w:val="464646"/>
        </w:rPr>
        <w:t>2025-2026</w:t>
      </w:r>
      <w:r>
        <w:rPr>
          <w:color w:val="464646"/>
          <w:spacing w:val="-4"/>
        </w:rPr>
        <w:t> </w:t>
      </w:r>
      <w:r>
        <w:rPr>
          <w:color w:val="464646"/>
        </w:rPr>
        <w:t>Assessment</w:t>
      </w:r>
      <w:r>
        <w:rPr>
          <w:color w:val="464646"/>
          <w:spacing w:val="-6"/>
        </w:rPr>
        <w:t> </w:t>
      </w:r>
      <w:r>
        <w:rPr>
          <w:color w:val="464646"/>
          <w:spacing w:val="-2"/>
        </w:rPr>
        <w:t>Policy</w:t>
      </w:r>
    </w:p>
    <w:p>
      <w:pPr>
        <w:pStyle w:val="Heading1"/>
        <w:numPr>
          <w:ilvl w:val="0"/>
          <w:numId w:val="1"/>
        </w:numPr>
        <w:tabs>
          <w:tab w:pos="1649" w:val="left" w:leader="none"/>
        </w:tabs>
        <w:spacing w:line="240" w:lineRule="auto" w:before="58" w:after="0"/>
        <w:ind w:left="1649" w:right="0" w:hanging="209"/>
        <w:jc w:val="left"/>
      </w:pPr>
      <w:r>
        <w:rPr>
          <w:color w:val="004E9A"/>
        </w:rPr>
        <w:t>Introduction</w:t>
      </w:r>
      <w:r>
        <w:rPr>
          <w:color w:val="004E9A"/>
          <w:spacing w:val="-4"/>
        </w:rPr>
        <w:t> </w:t>
      </w:r>
      <w:r>
        <w:rPr>
          <w:color w:val="004E9A"/>
        </w:rPr>
        <w:t>and</w:t>
      </w:r>
      <w:r>
        <w:rPr>
          <w:color w:val="004E9A"/>
          <w:spacing w:val="-3"/>
        </w:rPr>
        <w:t> </w:t>
      </w:r>
      <w:r>
        <w:rPr>
          <w:color w:val="004E9A"/>
          <w:spacing w:val="-2"/>
        </w:rPr>
        <w:t>Context</w:t>
      </w:r>
    </w:p>
    <w:p>
      <w:pPr>
        <w:pStyle w:val="Heading2"/>
        <w:numPr>
          <w:ilvl w:val="1"/>
          <w:numId w:val="1"/>
        </w:numPr>
        <w:tabs>
          <w:tab w:pos="1688" w:val="left" w:leader="none"/>
        </w:tabs>
        <w:spacing w:line="240" w:lineRule="auto" w:before="45" w:after="0"/>
        <w:ind w:left="1688" w:right="0" w:hanging="248"/>
        <w:jc w:val="left"/>
      </w:pPr>
      <w:r>
        <w:rPr>
          <w:color w:val="1F4D78"/>
        </w:rPr>
        <w:t>Need</w:t>
      </w:r>
      <w:r>
        <w:rPr>
          <w:color w:val="1F4D78"/>
          <w:spacing w:val="-4"/>
        </w:rPr>
        <w:t> </w:t>
      </w:r>
      <w:r>
        <w:rPr>
          <w:color w:val="1F4D78"/>
        </w:rPr>
        <w:t>for</w:t>
      </w:r>
      <w:r>
        <w:rPr>
          <w:color w:val="1F4D78"/>
          <w:spacing w:val="-3"/>
        </w:rPr>
        <w:t> </w:t>
      </w:r>
      <w:r>
        <w:rPr>
          <w:color w:val="1F4D78"/>
        </w:rPr>
        <w:t>the</w:t>
      </w:r>
      <w:r>
        <w:rPr>
          <w:color w:val="1F4D78"/>
          <w:spacing w:val="-4"/>
        </w:rPr>
        <w:t> </w:t>
      </w:r>
      <w:r>
        <w:rPr>
          <w:color w:val="1F4D78"/>
        </w:rPr>
        <w:t>State</w:t>
      </w:r>
      <w:r>
        <w:rPr>
          <w:color w:val="1F4D78"/>
          <w:spacing w:val="-5"/>
        </w:rPr>
        <w:t> </w:t>
      </w:r>
      <w:r>
        <w:rPr>
          <w:color w:val="1F4D78"/>
        </w:rPr>
        <w:t>Assessment</w:t>
      </w:r>
      <w:r>
        <w:rPr>
          <w:color w:val="1F4D78"/>
          <w:spacing w:val="-2"/>
        </w:rPr>
        <w:t> Policy</w:t>
      </w:r>
    </w:p>
    <w:p>
      <w:pPr>
        <w:pStyle w:val="BodyText"/>
        <w:spacing w:line="247" w:lineRule="auto" w:before="14"/>
        <w:ind w:left="1440" w:right="1500"/>
      </w:pPr>
      <w:r>
        <w:rPr/>
        <w:t>The</w:t>
      </w:r>
      <w:r>
        <w:rPr>
          <w:spacing w:val="-2"/>
        </w:rPr>
        <w:t> </w:t>
      </w:r>
      <w:r>
        <w:rPr/>
        <w:t>use</w:t>
      </w:r>
      <w:r>
        <w:rPr>
          <w:spacing w:val="-4"/>
        </w:rPr>
        <w:t> </w:t>
      </w:r>
      <w:r>
        <w:rPr/>
        <w:t>of</w:t>
      </w:r>
      <w:r>
        <w:rPr>
          <w:spacing w:val="-4"/>
        </w:rPr>
        <w:t> </w:t>
      </w:r>
      <w:r>
        <w:rPr/>
        <w:t>a</w:t>
      </w:r>
      <w:r>
        <w:rPr>
          <w:spacing w:val="-2"/>
        </w:rPr>
        <w:t> </w:t>
      </w:r>
      <w:r>
        <w:rPr/>
        <w:t>standardized</w:t>
      </w:r>
      <w:r>
        <w:rPr>
          <w:spacing w:val="-2"/>
        </w:rPr>
        <w:t> </w:t>
      </w:r>
      <w:r>
        <w:rPr/>
        <w:t>assessment</w:t>
      </w:r>
      <w:r>
        <w:rPr>
          <w:spacing w:val="-5"/>
        </w:rPr>
        <w:t> </w:t>
      </w:r>
      <w:r>
        <w:rPr/>
        <w:t>policy</w:t>
      </w:r>
      <w:r>
        <w:rPr>
          <w:spacing w:val="-2"/>
        </w:rPr>
        <w:t> </w:t>
      </w:r>
      <w:r>
        <w:rPr/>
        <w:t>is</w:t>
      </w:r>
      <w:r>
        <w:rPr>
          <w:spacing w:val="-2"/>
        </w:rPr>
        <w:t> </w:t>
      </w:r>
      <w:r>
        <w:rPr/>
        <w:t>required</w:t>
      </w:r>
      <w:r>
        <w:rPr>
          <w:spacing w:val="-3"/>
        </w:rPr>
        <w:t> </w:t>
      </w:r>
      <w:r>
        <w:rPr/>
        <w:t>by</w:t>
      </w:r>
      <w:r>
        <w:rPr>
          <w:spacing w:val="-1"/>
        </w:rPr>
        <w:t> </w:t>
      </w:r>
      <w:r>
        <w:rPr/>
        <w:t>the</w:t>
      </w:r>
      <w:r>
        <w:rPr>
          <w:spacing w:val="-4"/>
        </w:rPr>
        <w:t> </w:t>
      </w:r>
      <w:r>
        <w:rPr/>
        <w:t>Workforce</w:t>
      </w:r>
      <w:r>
        <w:rPr>
          <w:spacing w:val="-4"/>
        </w:rPr>
        <w:t> </w:t>
      </w:r>
      <w:r>
        <w:rPr/>
        <w:t>Innovation</w:t>
      </w:r>
      <w:r>
        <w:rPr>
          <w:spacing w:val="-3"/>
        </w:rPr>
        <w:t> </w:t>
      </w:r>
      <w:r>
        <w:rPr/>
        <w:t>and</w:t>
      </w:r>
      <w:r>
        <w:rPr>
          <w:spacing w:val="-4"/>
        </w:rPr>
        <w:t> </w:t>
      </w:r>
      <w:r>
        <w:rPr/>
        <w:t>Opportunity Act for accountability in documenting student educational gains that are aligned with the National Reporting System (NRS) educational functioning levels (EFL). The State Assessment Policy provides guidelines and responsibilities pertaining to standardized assessment practices for Oklahoma Adult Education</w:t>
      </w:r>
      <w:r>
        <w:rPr>
          <w:spacing w:val="-1"/>
        </w:rPr>
        <w:t> </w:t>
      </w:r>
      <w:r>
        <w:rPr/>
        <w:t>and</w:t>
      </w:r>
      <w:r>
        <w:rPr>
          <w:spacing w:val="-2"/>
        </w:rPr>
        <w:t> </w:t>
      </w:r>
      <w:r>
        <w:rPr/>
        <w:t>Family</w:t>
      </w:r>
      <w:r>
        <w:rPr>
          <w:spacing w:val="-2"/>
        </w:rPr>
        <w:t> </w:t>
      </w:r>
      <w:r>
        <w:rPr/>
        <w:t>Literacy (AEFL)</w:t>
      </w:r>
      <w:r>
        <w:rPr>
          <w:spacing w:val="-2"/>
        </w:rPr>
        <w:t> </w:t>
      </w:r>
      <w:r>
        <w:rPr/>
        <w:t>Programs and</w:t>
      </w:r>
      <w:r>
        <w:rPr>
          <w:spacing w:val="-2"/>
        </w:rPr>
        <w:t> </w:t>
      </w:r>
      <w:r>
        <w:rPr/>
        <w:t>is</w:t>
      </w:r>
      <w:r>
        <w:rPr>
          <w:spacing w:val="-2"/>
        </w:rPr>
        <w:t> </w:t>
      </w:r>
      <w:r>
        <w:rPr/>
        <w:t>based on</w:t>
      </w:r>
      <w:r>
        <w:rPr>
          <w:spacing w:val="-1"/>
        </w:rPr>
        <w:t> </w:t>
      </w:r>
      <w:r>
        <w:rPr/>
        <w:t>guidance</w:t>
      </w:r>
      <w:r>
        <w:rPr>
          <w:spacing w:val="-2"/>
        </w:rPr>
        <w:t> </w:t>
      </w:r>
      <w:r>
        <w:rPr/>
        <w:t>from</w:t>
      </w:r>
      <w:r>
        <w:rPr>
          <w:spacing w:val="-1"/>
        </w:rPr>
        <w:t> </w:t>
      </w:r>
      <w:r>
        <w:rPr/>
        <w:t>the U.S. Department</w:t>
      </w:r>
      <w:r>
        <w:rPr>
          <w:spacing w:val="-3"/>
        </w:rPr>
        <w:t> </w:t>
      </w:r>
      <w:r>
        <w:rPr/>
        <w:t>of Education, Office of Career Technology and Adult Education (OCTAE), and specific to NRS and state </w:t>
      </w:r>
      <w:r>
        <w:rPr>
          <w:spacing w:val="-2"/>
        </w:rPr>
        <w:t>requirements.</w:t>
      </w:r>
    </w:p>
    <w:p>
      <w:pPr>
        <w:pStyle w:val="BodyText"/>
        <w:spacing w:before="44"/>
        <w:ind w:left="0"/>
      </w:pPr>
    </w:p>
    <w:p>
      <w:pPr>
        <w:pStyle w:val="BodyText"/>
        <w:spacing w:line="247" w:lineRule="auto"/>
        <w:ind w:left="1440" w:right="1500"/>
      </w:pPr>
      <w:r>
        <w:rPr/>
        <w:t>The Oklahoma Department of Career and Technology Education’s (ODCTE) approved assessments are standardized,</w:t>
      </w:r>
      <w:r>
        <w:rPr>
          <w:spacing w:val="-2"/>
        </w:rPr>
        <w:t> </w:t>
      </w:r>
      <w:r>
        <w:rPr/>
        <w:t>valid,</w:t>
      </w:r>
      <w:r>
        <w:rPr>
          <w:spacing w:val="-2"/>
        </w:rPr>
        <w:t> </w:t>
      </w:r>
      <w:r>
        <w:rPr/>
        <w:t>reliable,</w:t>
      </w:r>
      <w:r>
        <w:rPr>
          <w:spacing w:val="-2"/>
        </w:rPr>
        <w:t> </w:t>
      </w:r>
      <w:r>
        <w:rPr/>
        <w:t>and</w:t>
      </w:r>
      <w:r>
        <w:rPr>
          <w:spacing w:val="-4"/>
        </w:rPr>
        <w:t> </w:t>
      </w:r>
      <w:r>
        <w:rPr/>
        <w:t>approved</w:t>
      </w:r>
      <w:r>
        <w:rPr>
          <w:spacing w:val="-2"/>
        </w:rPr>
        <w:t> </w:t>
      </w:r>
      <w:r>
        <w:rPr/>
        <w:t>for</w:t>
      </w:r>
      <w:r>
        <w:rPr>
          <w:spacing w:val="-2"/>
        </w:rPr>
        <w:t> </w:t>
      </w:r>
      <w:r>
        <w:rPr/>
        <w:t>use</w:t>
      </w:r>
      <w:r>
        <w:rPr>
          <w:spacing w:val="-5"/>
        </w:rPr>
        <w:t> </w:t>
      </w:r>
      <w:r>
        <w:rPr/>
        <w:t>by</w:t>
      </w:r>
      <w:r>
        <w:rPr>
          <w:spacing w:val="-4"/>
        </w:rPr>
        <w:t> </w:t>
      </w:r>
      <w:r>
        <w:rPr/>
        <w:t>OCTAE</w:t>
      </w:r>
      <w:r>
        <w:rPr>
          <w:spacing w:val="-2"/>
        </w:rPr>
        <w:t> </w:t>
      </w:r>
      <w:r>
        <w:rPr/>
        <w:t>and</w:t>
      </w:r>
      <w:r>
        <w:rPr>
          <w:spacing w:val="-3"/>
        </w:rPr>
        <w:t> </w:t>
      </w:r>
      <w:r>
        <w:rPr/>
        <w:t>its’</w:t>
      </w:r>
      <w:r>
        <w:rPr>
          <w:spacing w:val="-1"/>
        </w:rPr>
        <w:t> </w:t>
      </w:r>
      <w:r>
        <w:rPr/>
        <w:t>local</w:t>
      </w:r>
      <w:r>
        <w:rPr>
          <w:spacing w:val="-2"/>
        </w:rPr>
        <w:t> </w:t>
      </w:r>
      <w:r>
        <w:rPr/>
        <w:t>grant</w:t>
      </w:r>
      <w:r>
        <w:rPr>
          <w:spacing w:val="-6"/>
        </w:rPr>
        <w:t> </w:t>
      </w:r>
      <w:r>
        <w:rPr/>
        <w:t>providers.</w:t>
      </w:r>
      <w:r>
        <w:rPr>
          <w:spacing w:val="-5"/>
        </w:rPr>
        <w:t> </w:t>
      </w:r>
      <w:r>
        <w:rPr/>
        <w:t>Standardized is defined as having directions, time limits, materials, and scoring procedures that are designed to remain constant each time the test is given. Valid is defined as the degree to which the assessment measures what it is intended to measure. Reliable is defined as the consistency with which an assessment produces results. Pre-assessment is defined as the initial assessment administered to a student when they first enroll in the program for the current fiscal year. Post-assessment is defined as an assessment administered to a student to measure learning gains since the pre-assessment or their last assessment in the current fiscal year.</w:t>
      </w:r>
    </w:p>
    <w:p>
      <w:pPr>
        <w:pStyle w:val="BodyText"/>
        <w:spacing w:before="46"/>
        <w:ind w:left="0"/>
      </w:pPr>
    </w:p>
    <w:p>
      <w:pPr>
        <w:pStyle w:val="BodyText"/>
        <w:spacing w:line="247" w:lineRule="auto"/>
        <w:ind w:left="1440" w:right="1461"/>
      </w:pPr>
      <w:r>
        <w:rPr/>
        <w:t>The educational functioning levels (EFL) of a student is determined by NRS approved assessment scale scores.</w:t>
      </w:r>
      <w:r>
        <w:rPr>
          <w:spacing w:val="40"/>
        </w:rPr>
        <w:t> </w:t>
      </w:r>
      <w:r>
        <w:rPr/>
        <w:t>All</w:t>
      </w:r>
      <w:r>
        <w:rPr>
          <w:spacing w:val="-3"/>
        </w:rPr>
        <w:t> </w:t>
      </w:r>
      <w:r>
        <w:rPr/>
        <w:t>students</w:t>
      </w:r>
      <w:r>
        <w:rPr>
          <w:spacing w:val="-2"/>
        </w:rPr>
        <w:t> </w:t>
      </w:r>
      <w:r>
        <w:rPr/>
        <w:t>are</w:t>
      </w:r>
      <w:r>
        <w:rPr>
          <w:spacing w:val="-2"/>
        </w:rPr>
        <w:t> </w:t>
      </w:r>
      <w:r>
        <w:rPr/>
        <w:t>placed</w:t>
      </w:r>
      <w:r>
        <w:rPr>
          <w:spacing w:val="-2"/>
        </w:rPr>
        <w:t> </w:t>
      </w:r>
      <w:r>
        <w:rPr/>
        <w:t>into</w:t>
      </w:r>
      <w:r>
        <w:rPr>
          <w:spacing w:val="-3"/>
        </w:rPr>
        <w:t> </w:t>
      </w:r>
      <w:r>
        <w:rPr/>
        <w:t>an</w:t>
      </w:r>
      <w:r>
        <w:rPr>
          <w:spacing w:val="-2"/>
        </w:rPr>
        <w:t> </w:t>
      </w:r>
      <w:r>
        <w:rPr/>
        <w:t>appropriate</w:t>
      </w:r>
      <w:r>
        <w:rPr>
          <w:spacing w:val="-4"/>
        </w:rPr>
        <w:t> </w:t>
      </w:r>
      <w:r>
        <w:rPr/>
        <w:t>EFL</w:t>
      </w:r>
      <w:r>
        <w:rPr>
          <w:spacing w:val="-4"/>
        </w:rPr>
        <w:t> </w:t>
      </w:r>
      <w:r>
        <w:rPr/>
        <w:t>as</w:t>
      </w:r>
      <w:r>
        <w:rPr>
          <w:spacing w:val="-2"/>
        </w:rPr>
        <w:t> </w:t>
      </w:r>
      <w:r>
        <w:rPr/>
        <w:t>determined</w:t>
      </w:r>
      <w:r>
        <w:rPr>
          <w:spacing w:val="-2"/>
        </w:rPr>
        <w:t> </w:t>
      </w:r>
      <w:r>
        <w:rPr/>
        <w:t>by</w:t>
      </w:r>
      <w:r>
        <w:rPr>
          <w:spacing w:val="-4"/>
        </w:rPr>
        <w:t> </w:t>
      </w:r>
      <w:r>
        <w:rPr/>
        <w:t>the</w:t>
      </w:r>
      <w:r>
        <w:rPr>
          <w:spacing w:val="-2"/>
        </w:rPr>
        <w:t> </w:t>
      </w:r>
      <w:r>
        <w:rPr/>
        <w:t>student’s</w:t>
      </w:r>
      <w:r>
        <w:rPr>
          <w:spacing w:val="-2"/>
        </w:rPr>
        <w:t> </w:t>
      </w:r>
      <w:r>
        <w:rPr/>
        <w:t>scale</w:t>
      </w:r>
      <w:r>
        <w:rPr>
          <w:spacing w:val="-2"/>
        </w:rPr>
        <w:t> </w:t>
      </w:r>
      <w:r>
        <w:rPr/>
        <w:t>score</w:t>
      </w:r>
      <w:r>
        <w:rPr>
          <w:spacing w:val="-4"/>
        </w:rPr>
        <w:t> </w:t>
      </w:r>
      <w:r>
        <w:rPr/>
        <w:t>of</w:t>
      </w:r>
      <w:r>
        <w:rPr>
          <w:spacing w:val="-2"/>
        </w:rPr>
        <w:t> </w:t>
      </w:r>
      <w:r>
        <w:rPr/>
        <w:t>the standardized assessments chosen by the state. State performance targets for the NRS educational functioning levels are negotiated between the state and OCTAE each fiscal year. The state’s aggregated pre- and post-assessment data collected from local programs helps determine whether the state meets its performance targets for a fiscal year.</w:t>
      </w:r>
    </w:p>
    <w:p>
      <w:pPr>
        <w:pStyle w:val="BodyText"/>
        <w:spacing w:before="42"/>
        <w:ind w:left="0"/>
      </w:pPr>
    </w:p>
    <w:p>
      <w:pPr>
        <w:pStyle w:val="BodyText"/>
        <w:spacing w:line="247" w:lineRule="auto"/>
        <w:ind w:left="1440" w:right="1500"/>
      </w:pPr>
      <w:r>
        <w:rPr/>
        <w:t>The state assessment policy standardizes the process of determining student progress and completion of levels and allows for comparability across programs within the state.</w:t>
      </w:r>
      <w:r>
        <w:rPr>
          <w:spacing w:val="40"/>
        </w:rPr>
        <w:t> </w:t>
      </w:r>
      <w:r>
        <w:rPr/>
        <w:t>Programs must follow the assessment policy to provide fair and equitable access to services for adult learners. Collection of data must be consistent regarding learner placement and advancement. Programs must maintain accurate data</w:t>
      </w:r>
      <w:r>
        <w:rPr>
          <w:spacing w:val="-2"/>
        </w:rPr>
        <w:t> </w:t>
      </w:r>
      <w:r>
        <w:rPr/>
        <w:t>for</w:t>
      </w:r>
      <w:r>
        <w:rPr>
          <w:spacing w:val="-5"/>
        </w:rPr>
        <w:t> </w:t>
      </w:r>
      <w:r>
        <w:rPr/>
        <w:t>planning,</w:t>
      </w:r>
      <w:r>
        <w:rPr>
          <w:spacing w:val="-2"/>
        </w:rPr>
        <w:t> </w:t>
      </w:r>
      <w:r>
        <w:rPr/>
        <w:t>improvement,</w:t>
      </w:r>
      <w:r>
        <w:rPr>
          <w:spacing w:val="-4"/>
        </w:rPr>
        <w:t> </w:t>
      </w:r>
      <w:r>
        <w:rPr/>
        <w:t>and</w:t>
      </w:r>
      <w:r>
        <w:rPr>
          <w:spacing w:val="-4"/>
        </w:rPr>
        <w:t> </w:t>
      </w:r>
      <w:r>
        <w:rPr/>
        <w:t>accountability.</w:t>
      </w:r>
      <w:r>
        <w:rPr>
          <w:spacing w:val="-5"/>
        </w:rPr>
        <w:t> </w:t>
      </w:r>
      <w:r>
        <w:rPr/>
        <w:t>High</w:t>
      </w:r>
      <w:r>
        <w:rPr>
          <w:spacing w:val="-3"/>
        </w:rPr>
        <w:t> </w:t>
      </w:r>
      <w:r>
        <w:rPr/>
        <w:t>quality</w:t>
      </w:r>
      <w:r>
        <w:rPr>
          <w:spacing w:val="-1"/>
        </w:rPr>
        <w:t> </w:t>
      </w:r>
      <w:r>
        <w:rPr/>
        <w:t>data</w:t>
      </w:r>
      <w:r>
        <w:rPr>
          <w:spacing w:val="-2"/>
        </w:rPr>
        <w:t> </w:t>
      </w:r>
      <w:r>
        <w:rPr/>
        <w:t>is</w:t>
      </w:r>
      <w:r>
        <w:rPr>
          <w:spacing w:val="-5"/>
        </w:rPr>
        <w:t> </w:t>
      </w:r>
      <w:r>
        <w:rPr/>
        <w:t>required</w:t>
      </w:r>
      <w:r>
        <w:rPr>
          <w:spacing w:val="-3"/>
        </w:rPr>
        <w:t> </w:t>
      </w:r>
      <w:r>
        <w:rPr/>
        <w:t>for</w:t>
      </w:r>
      <w:r>
        <w:rPr>
          <w:spacing w:val="-2"/>
        </w:rPr>
        <w:t> </w:t>
      </w:r>
      <w:r>
        <w:rPr/>
        <w:t>accurate</w:t>
      </w:r>
      <w:r>
        <w:rPr>
          <w:spacing w:val="-4"/>
        </w:rPr>
        <w:t> </w:t>
      </w:r>
      <w:r>
        <w:rPr/>
        <w:t>reporting and impacts continued program funding and growth. Every funded program is responsible and held accountable for the integrity of the data entered into the state’s management information system – Literacy Adult Community Education System (LACES). Uniform implementation of assessment is critical therefore all programs will adhere to the state’s assessment requirements and guidelines.</w:t>
      </w:r>
    </w:p>
    <w:p>
      <w:pPr>
        <w:pStyle w:val="BodyText"/>
        <w:spacing w:after="0" w:line="247" w:lineRule="auto"/>
        <w:sectPr>
          <w:type w:val="continuous"/>
          <w:pgSz w:w="12240" w:h="15840"/>
          <w:pgMar w:top="1440" w:bottom="280" w:left="0" w:right="0"/>
        </w:sectPr>
      </w:pPr>
    </w:p>
    <w:p>
      <w:pPr>
        <w:pStyle w:val="Heading2"/>
        <w:numPr>
          <w:ilvl w:val="1"/>
          <w:numId w:val="1"/>
        </w:numPr>
        <w:tabs>
          <w:tab w:pos="1735" w:val="left" w:leader="none"/>
        </w:tabs>
        <w:spacing w:line="240" w:lineRule="auto" w:before="35" w:after="0"/>
        <w:ind w:left="1735" w:right="0" w:hanging="295"/>
        <w:jc w:val="left"/>
      </w:pPr>
      <w:r>
        <w:rPr>
          <w:color w:val="1F4D78"/>
        </w:rPr>
        <w:t>Purpose</w:t>
      </w:r>
      <w:r>
        <w:rPr>
          <w:color w:val="1F4D78"/>
          <w:spacing w:val="-2"/>
        </w:rPr>
        <w:t> </w:t>
      </w:r>
      <w:r>
        <w:rPr>
          <w:color w:val="1F4D78"/>
        </w:rPr>
        <w:t>and</w:t>
      </w:r>
      <w:r>
        <w:rPr>
          <w:color w:val="1F4D78"/>
          <w:spacing w:val="-3"/>
        </w:rPr>
        <w:t> </w:t>
      </w:r>
      <w:r>
        <w:rPr>
          <w:color w:val="1F4D78"/>
        </w:rPr>
        <w:t>Uses</w:t>
      </w:r>
      <w:r>
        <w:rPr>
          <w:color w:val="1F4D78"/>
          <w:spacing w:val="-1"/>
        </w:rPr>
        <w:t> </w:t>
      </w:r>
      <w:r>
        <w:rPr>
          <w:color w:val="1F4D78"/>
        </w:rPr>
        <w:t>of</w:t>
      </w:r>
      <w:r>
        <w:rPr>
          <w:color w:val="1F4D78"/>
          <w:spacing w:val="-2"/>
        </w:rPr>
        <w:t> Assessment</w:t>
      </w:r>
    </w:p>
    <w:p>
      <w:pPr>
        <w:pStyle w:val="BodyText"/>
        <w:spacing w:line="247" w:lineRule="auto" w:before="14"/>
        <w:ind w:left="1440" w:right="1500"/>
      </w:pPr>
      <w:r>
        <w:rPr/>
        <w:t>Test of Adult Basic Education (TABE) and Comprehensive Adult Student Assessment Systems (CASAS) assessments</w:t>
      </w:r>
      <w:r>
        <w:rPr>
          <w:spacing w:val="-5"/>
        </w:rPr>
        <w:t> </w:t>
      </w:r>
      <w:r>
        <w:rPr/>
        <w:t>are</w:t>
      </w:r>
      <w:r>
        <w:rPr>
          <w:spacing w:val="-4"/>
        </w:rPr>
        <w:t> </w:t>
      </w:r>
      <w:r>
        <w:rPr/>
        <w:t>used</w:t>
      </w:r>
      <w:r>
        <w:rPr>
          <w:spacing w:val="-3"/>
        </w:rPr>
        <w:t> </w:t>
      </w:r>
      <w:r>
        <w:rPr/>
        <w:t>to</w:t>
      </w:r>
      <w:r>
        <w:rPr>
          <w:spacing w:val="-3"/>
        </w:rPr>
        <w:t> </w:t>
      </w:r>
      <w:r>
        <w:rPr/>
        <w:t>ensure</w:t>
      </w:r>
      <w:r>
        <w:rPr>
          <w:spacing w:val="-3"/>
        </w:rPr>
        <w:t> </w:t>
      </w:r>
      <w:r>
        <w:rPr/>
        <w:t>accuracy</w:t>
      </w:r>
      <w:r>
        <w:rPr>
          <w:spacing w:val="-3"/>
        </w:rPr>
        <w:t> </w:t>
      </w:r>
      <w:r>
        <w:rPr/>
        <w:t>in</w:t>
      </w:r>
      <w:r>
        <w:rPr>
          <w:spacing w:val="-3"/>
        </w:rPr>
        <w:t> </w:t>
      </w:r>
      <w:r>
        <w:rPr/>
        <w:t>adult</w:t>
      </w:r>
      <w:r>
        <w:rPr>
          <w:spacing w:val="-5"/>
        </w:rPr>
        <w:t> </w:t>
      </w:r>
      <w:r>
        <w:rPr/>
        <w:t>learner</w:t>
      </w:r>
      <w:r>
        <w:rPr>
          <w:spacing w:val="-3"/>
        </w:rPr>
        <w:t> </w:t>
      </w:r>
      <w:r>
        <w:rPr/>
        <w:t>placement,</w:t>
      </w:r>
      <w:r>
        <w:rPr>
          <w:spacing w:val="-3"/>
        </w:rPr>
        <w:t> </w:t>
      </w:r>
      <w:r>
        <w:rPr/>
        <w:t>to</w:t>
      </w:r>
      <w:r>
        <w:rPr>
          <w:spacing w:val="-2"/>
        </w:rPr>
        <w:t> </w:t>
      </w:r>
      <w:r>
        <w:rPr/>
        <w:t>diagnose</w:t>
      </w:r>
      <w:r>
        <w:rPr>
          <w:spacing w:val="-3"/>
        </w:rPr>
        <w:t> </w:t>
      </w:r>
      <w:r>
        <w:rPr/>
        <w:t>learner</w:t>
      </w:r>
      <w:r>
        <w:rPr>
          <w:spacing w:val="-3"/>
        </w:rPr>
        <w:t> </w:t>
      </w:r>
      <w:r>
        <w:rPr/>
        <w:t>strengths</w:t>
      </w:r>
      <w:r>
        <w:rPr>
          <w:spacing w:val="-3"/>
        </w:rPr>
        <w:t> </w:t>
      </w:r>
      <w:r>
        <w:rPr/>
        <w:t>and weaknesses, to inform instruction, to monitor progress, and to certify learner mastery.</w:t>
      </w:r>
      <w:r>
        <w:rPr>
          <w:spacing w:val="40"/>
        </w:rPr>
        <w:t> </w:t>
      </w:r>
      <w:r>
        <w:rPr/>
        <w:t>In addition to using required standardized assessments for NRS reporting and accountability, programs use assessments for instructional purposes. Accountability and reporting purposes of assessment include but are not limited to:</w:t>
      </w:r>
    </w:p>
    <w:p>
      <w:pPr>
        <w:pStyle w:val="ListParagraph"/>
        <w:numPr>
          <w:ilvl w:val="2"/>
          <w:numId w:val="1"/>
        </w:numPr>
        <w:tabs>
          <w:tab w:pos="2160" w:val="left" w:leader="none"/>
        </w:tabs>
        <w:spacing w:line="247" w:lineRule="auto" w:before="32" w:after="0"/>
        <w:ind w:left="2160" w:right="1442" w:hanging="360"/>
        <w:jc w:val="left"/>
        <w:rPr>
          <w:sz w:val="22"/>
        </w:rPr>
      </w:pPr>
      <w:r>
        <w:rPr>
          <w:sz w:val="22"/>
        </w:rPr>
        <w:t>Uniform measurement of learner gains that are aligned with the NRS educational functioning</w:t>
      </w:r>
      <w:r>
        <w:rPr>
          <w:spacing w:val="80"/>
          <w:sz w:val="22"/>
        </w:rPr>
        <w:t> </w:t>
      </w:r>
      <w:r>
        <w:rPr>
          <w:spacing w:val="-2"/>
          <w:sz w:val="22"/>
        </w:rPr>
        <w:t>levels</w:t>
      </w:r>
    </w:p>
    <w:p>
      <w:pPr>
        <w:pStyle w:val="ListParagraph"/>
        <w:numPr>
          <w:ilvl w:val="2"/>
          <w:numId w:val="1"/>
        </w:numPr>
        <w:tabs>
          <w:tab w:pos="2160" w:val="left" w:leader="none"/>
        </w:tabs>
        <w:spacing w:line="240" w:lineRule="auto" w:before="13" w:after="0"/>
        <w:ind w:left="2160" w:right="0" w:hanging="360"/>
        <w:jc w:val="left"/>
        <w:rPr>
          <w:sz w:val="22"/>
        </w:rPr>
      </w:pPr>
      <w:r>
        <w:rPr>
          <w:sz w:val="22"/>
        </w:rPr>
        <w:t>Consistent</w:t>
      </w:r>
      <w:r>
        <w:rPr>
          <w:spacing w:val="-7"/>
          <w:sz w:val="22"/>
        </w:rPr>
        <w:t> </w:t>
      </w:r>
      <w:r>
        <w:rPr>
          <w:sz w:val="22"/>
        </w:rPr>
        <w:t>comparison</w:t>
      </w:r>
      <w:r>
        <w:rPr>
          <w:spacing w:val="-7"/>
          <w:sz w:val="22"/>
        </w:rPr>
        <w:t> </w:t>
      </w:r>
      <w:r>
        <w:rPr>
          <w:sz w:val="22"/>
        </w:rPr>
        <w:t>of</w:t>
      </w:r>
      <w:r>
        <w:rPr>
          <w:spacing w:val="-6"/>
          <w:sz w:val="22"/>
        </w:rPr>
        <w:t> </w:t>
      </w:r>
      <w:r>
        <w:rPr>
          <w:sz w:val="22"/>
        </w:rPr>
        <w:t>the</w:t>
      </w:r>
      <w:r>
        <w:rPr>
          <w:spacing w:val="-4"/>
          <w:sz w:val="22"/>
        </w:rPr>
        <w:t> </w:t>
      </w:r>
      <w:r>
        <w:rPr>
          <w:sz w:val="22"/>
        </w:rPr>
        <w:t>success</w:t>
      </w:r>
      <w:r>
        <w:rPr>
          <w:spacing w:val="-6"/>
          <w:sz w:val="22"/>
        </w:rPr>
        <w:t> </w:t>
      </w:r>
      <w:r>
        <w:rPr>
          <w:sz w:val="22"/>
        </w:rPr>
        <w:t>of</w:t>
      </w:r>
      <w:r>
        <w:rPr>
          <w:spacing w:val="-4"/>
          <w:sz w:val="22"/>
        </w:rPr>
        <w:t> </w:t>
      </w:r>
      <w:r>
        <w:rPr>
          <w:sz w:val="22"/>
        </w:rPr>
        <w:t>programs</w:t>
      </w:r>
      <w:r>
        <w:rPr>
          <w:spacing w:val="-7"/>
          <w:sz w:val="22"/>
        </w:rPr>
        <w:t> </w:t>
      </w:r>
      <w:r>
        <w:rPr>
          <w:sz w:val="22"/>
        </w:rPr>
        <w:t>in</w:t>
      </w:r>
      <w:r>
        <w:rPr>
          <w:spacing w:val="-7"/>
          <w:sz w:val="22"/>
        </w:rPr>
        <w:t> </w:t>
      </w:r>
      <w:r>
        <w:rPr>
          <w:sz w:val="22"/>
        </w:rPr>
        <w:t>meeting</w:t>
      </w:r>
      <w:r>
        <w:rPr>
          <w:spacing w:val="-5"/>
          <w:sz w:val="22"/>
        </w:rPr>
        <w:t> </w:t>
      </w:r>
      <w:r>
        <w:rPr>
          <w:sz w:val="22"/>
        </w:rPr>
        <w:t>state</w:t>
      </w:r>
      <w:r>
        <w:rPr>
          <w:spacing w:val="-4"/>
          <w:sz w:val="22"/>
        </w:rPr>
        <w:t> </w:t>
      </w:r>
      <w:r>
        <w:rPr>
          <w:sz w:val="22"/>
        </w:rPr>
        <w:t>performance</w:t>
      </w:r>
      <w:r>
        <w:rPr>
          <w:spacing w:val="-6"/>
          <w:sz w:val="22"/>
        </w:rPr>
        <w:t> </w:t>
      </w:r>
      <w:r>
        <w:rPr>
          <w:spacing w:val="-2"/>
          <w:sz w:val="22"/>
        </w:rPr>
        <w:t>targets</w:t>
      </w:r>
    </w:p>
    <w:p>
      <w:pPr>
        <w:pStyle w:val="ListParagraph"/>
        <w:numPr>
          <w:ilvl w:val="2"/>
          <w:numId w:val="1"/>
        </w:numPr>
        <w:tabs>
          <w:tab w:pos="2160" w:val="left" w:leader="none"/>
        </w:tabs>
        <w:spacing w:line="240" w:lineRule="auto" w:before="20" w:after="0"/>
        <w:ind w:left="2160" w:right="0" w:hanging="360"/>
        <w:jc w:val="left"/>
        <w:rPr>
          <w:sz w:val="22"/>
        </w:rPr>
      </w:pPr>
      <w:r>
        <w:rPr>
          <w:sz w:val="22"/>
        </w:rPr>
        <w:t>Consistent</w:t>
      </w:r>
      <w:r>
        <w:rPr>
          <w:spacing w:val="-7"/>
          <w:sz w:val="22"/>
        </w:rPr>
        <w:t> </w:t>
      </w:r>
      <w:r>
        <w:rPr>
          <w:sz w:val="22"/>
        </w:rPr>
        <w:t>comparison</w:t>
      </w:r>
      <w:r>
        <w:rPr>
          <w:spacing w:val="-7"/>
          <w:sz w:val="22"/>
        </w:rPr>
        <w:t> </w:t>
      </w:r>
      <w:r>
        <w:rPr>
          <w:sz w:val="22"/>
        </w:rPr>
        <w:t>of</w:t>
      </w:r>
      <w:r>
        <w:rPr>
          <w:spacing w:val="-5"/>
          <w:sz w:val="22"/>
        </w:rPr>
        <w:t> </w:t>
      </w:r>
      <w:r>
        <w:rPr>
          <w:sz w:val="22"/>
        </w:rPr>
        <w:t>program</w:t>
      </w:r>
      <w:r>
        <w:rPr>
          <w:spacing w:val="-6"/>
          <w:sz w:val="22"/>
        </w:rPr>
        <w:t> </w:t>
      </w:r>
      <w:r>
        <w:rPr>
          <w:sz w:val="22"/>
        </w:rPr>
        <w:t>data</w:t>
      </w:r>
      <w:r>
        <w:rPr>
          <w:spacing w:val="-5"/>
          <w:sz w:val="22"/>
        </w:rPr>
        <w:t> </w:t>
      </w:r>
      <w:r>
        <w:rPr>
          <w:sz w:val="22"/>
        </w:rPr>
        <w:t>for</w:t>
      </w:r>
      <w:r>
        <w:rPr>
          <w:spacing w:val="-4"/>
          <w:sz w:val="22"/>
        </w:rPr>
        <w:t> </w:t>
      </w:r>
      <w:r>
        <w:rPr>
          <w:sz w:val="22"/>
        </w:rPr>
        <w:t>performance-based</w:t>
      </w:r>
      <w:r>
        <w:rPr>
          <w:spacing w:val="-4"/>
          <w:sz w:val="22"/>
        </w:rPr>
        <w:t> </w:t>
      </w:r>
      <w:r>
        <w:rPr>
          <w:spacing w:val="-2"/>
          <w:sz w:val="22"/>
        </w:rPr>
        <w:t>funding</w:t>
      </w:r>
    </w:p>
    <w:p>
      <w:pPr>
        <w:pStyle w:val="BodyText"/>
        <w:spacing w:before="31"/>
        <w:ind w:left="0"/>
      </w:pPr>
    </w:p>
    <w:p>
      <w:pPr>
        <w:pStyle w:val="BodyText"/>
        <w:spacing w:before="1"/>
        <w:ind w:left="1490"/>
      </w:pPr>
      <w:r>
        <w:rPr/>
        <w:t>Instructional</w:t>
      </w:r>
      <w:r>
        <w:rPr>
          <w:spacing w:val="-7"/>
        </w:rPr>
        <w:t> </w:t>
      </w:r>
      <w:r>
        <w:rPr/>
        <w:t>purposes</w:t>
      </w:r>
      <w:r>
        <w:rPr>
          <w:spacing w:val="-5"/>
        </w:rPr>
        <w:t> </w:t>
      </w:r>
      <w:r>
        <w:rPr/>
        <w:t>of</w:t>
      </w:r>
      <w:r>
        <w:rPr>
          <w:spacing w:val="-7"/>
        </w:rPr>
        <w:t> </w:t>
      </w:r>
      <w:r>
        <w:rPr/>
        <w:t>assessment</w:t>
      </w:r>
      <w:r>
        <w:rPr>
          <w:spacing w:val="-7"/>
        </w:rPr>
        <w:t> </w:t>
      </w:r>
      <w:r>
        <w:rPr/>
        <w:t>include</w:t>
      </w:r>
      <w:r>
        <w:rPr>
          <w:spacing w:val="-4"/>
        </w:rPr>
        <w:t> </w:t>
      </w:r>
      <w:r>
        <w:rPr/>
        <w:t>but</w:t>
      </w:r>
      <w:r>
        <w:rPr>
          <w:spacing w:val="-4"/>
        </w:rPr>
        <w:t> </w:t>
      </w:r>
      <w:r>
        <w:rPr/>
        <w:t>are</w:t>
      </w:r>
      <w:r>
        <w:rPr>
          <w:spacing w:val="-6"/>
        </w:rPr>
        <w:t> </w:t>
      </w:r>
      <w:r>
        <w:rPr/>
        <w:t>not</w:t>
      </w:r>
      <w:r>
        <w:rPr>
          <w:spacing w:val="-5"/>
        </w:rPr>
        <w:t> </w:t>
      </w:r>
      <w:r>
        <w:rPr/>
        <w:t>limited</w:t>
      </w:r>
      <w:r>
        <w:rPr>
          <w:spacing w:val="-6"/>
        </w:rPr>
        <w:t> </w:t>
      </w:r>
      <w:r>
        <w:rPr>
          <w:spacing w:val="-5"/>
        </w:rPr>
        <w:t>to:</w:t>
      </w:r>
    </w:p>
    <w:p>
      <w:pPr>
        <w:pStyle w:val="ListParagraph"/>
        <w:numPr>
          <w:ilvl w:val="2"/>
          <w:numId w:val="1"/>
        </w:numPr>
        <w:tabs>
          <w:tab w:pos="2160" w:val="left" w:leader="none"/>
        </w:tabs>
        <w:spacing w:line="240" w:lineRule="auto" w:before="36" w:after="0"/>
        <w:ind w:left="2160" w:right="0" w:hanging="360"/>
        <w:jc w:val="left"/>
        <w:rPr>
          <w:sz w:val="22"/>
        </w:rPr>
      </w:pPr>
      <w:r>
        <w:rPr>
          <w:sz w:val="22"/>
        </w:rPr>
        <w:t>Determining</w:t>
      </w:r>
      <w:r>
        <w:rPr>
          <w:spacing w:val="-7"/>
          <w:sz w:val="22"/>
        </w:rPr>
        <w:t> </w:t>
      </w:r>
      <w:r>
        <w:rPr>
          <w:sz w:val="22"/>
        </w:rPr>
        <w:t>the</w:t>
      </w:r>
      <w:r>
        <w:rPr>
          <w:spacing w:val="-5"/>
          <w:sz w:val="22"/>
        </w:rPr>
        <w:t> </w:t>
      </w:r>
      <w:r>
        <w:rPr>
          <w:sz w:val="22"/>
        </w:rPr>
        <w:t>instructional</w:t>
      </w:r>
      <w:r>
        <w:rPr>
          <w:spacing w:val="-6"/>
          <w:sz w:val="22"/>
        </w:rPr>
        <w:t> </w:t>
      </w:r>
      <w:r>
        <w:rPr>
          <w:sz w:val="22"/>
        </w:rPr>
        <w:t>needs</w:t>
      </w:r>
      <w:r>
        <w:rPr>
          <w:spacing w:val="-7"/>
          <w:sz w:val="22"/>
        </w:rPr>
        <w:t> </w:t>
      </w:r>
      <w:r>
        <w:rPr>
          <w:sz w:val="22"/>
        </w:rPr>
        <w:t>of</w:t>
      </w:r>
      <w:r>
        <w:rPr>
          <w:spacing w:val="-5"/>
          <w:sz w:val="22"/>
        </w:rPr>
        <w:t> </w:t>
      </w:r>
      <w:r>
        <w:rPr>
          <w:sz w:val="22"/>
        </w:rPr>
        <w:t>individual</w:t>
      </w:r>
      <w:r>
        <w:rPr>
          <w:spacing w:val="-5"/>
          <w:sz w:val="22"/>
        </w:rPr>
        <w:t> </w:t>
      </w:r>
      <w:r>
        <w:rPr>
          <w:spacing w:val="-2"/>
          <w:sz w:val="22"/>
        </w:rPr>
        <w:t>learners</w:t>
      </w:r>
    </w:p>
    <w:p>
      <w:pPr>
        <w:pStyle w:val="ListParagraph"/>
        <w:numPr>
          <w:ilvl w:val="2"/>
          <w:numId w:val="1"/>
        </w:numPr>
        <w:tabs>
          <w:tab w:pos="2160" w:val="left" w:leader="none"/>
        </w:tabs>
        <w:spacing w:line="240" w:lineRule="auto" w:before="20" w:after="0"/>
        <w:ind w:left="2160" w:right="0" w:hanging="360"/>
        <w:jc w:val="left"/>
        <w:rPr>
          <w:sz w:val="22"/>
        </w:rPr>
      </w:pPr>
      <w:r>
        <w:rPr>
          <w:sz w:val="22"/>
        </w:rPr>
        <w:t>Determining</w:t>
      </w:r>
      <w:r>
        <w:rPr>
          <w:spacing w:val="-9"/>
          <w:sz w:val="22"/>
        </w:rPr>
        <w:t> </w:t>
      </w:r>
      <w:r>
        <w:rPr>
          <w:sz w:val="22"/>
        </w:rPr>
        <w:t>the</w:t>
      </w:r>
      <w:r>
        <w:rPr>
          <w:spacing w:val="-7"/>
          <w:sz w:val="22"/>
        </w:rPr>
        <w:t> </w:t>
      </w:r>
      <w:r>
        <w:rPr>
          <w:sz w:val="22"/>
        </w:rPr>
        <w:t>effectiveness</w:t>
      </w:r>
      <w:r>
        <w:rPr>
          <w:spacing w:val="-7"/>
          <w:sz w:val="22"/>
        </w:rPr>
        <w:t> </w:t>
      </w:r>
      <w:r>
        <w:rPr>
          <w:sz w:val="22"/>
        </w:rPr>
        <w:t>of</w:t>
      </w:r>
      <w:r>
        <w:rPr>
          <w:spacing w:val="-7"/>
          <w:sz w:val="22"/>
        </w:rPr>
        <w:t> </w:t>
      </w:r>
      <w:r>
        <w:rPr>
          <w:sz w:val="22"/>
        </w:rPr>
        <w:t>instruction</w:t>
      </w:r>
      <w:r>
        <w:rPr>
          <w:spacing w:val="-8"/>
          <w:sz w:val="22"/>
        </w:rPr>
        <w:t> </w:t>
      </w:r>
      <w:r>
        <w:rPr>
          <w:sz w:val="22"/>
        </w:rPr>
        <w:t>through</w:t>
      </w:r>
      <w:r>
        <w:rPr>
          <w:spacing w:val="-7"/>
          <w:sz w:val="22"/>
        </w:rPr>
        <w:t> </w:t>
      </w:r>
      <w:r>
        <w:rPr>
          <w:sz w:val="22"/>
        </w:rPr>
        <w:t>learner</w:t>
      </w:r>
      <w:r>
        <w:rPr>
          <w:spacing w:val="-6"/>
          <w:sz w:val="22"/>
        </w:rPr>
        <w:t> </w:t>
      </w:r>
      <w:r>
        <w:rPr>
          <w:spacing w:val="-2"/>
          <w:sz w:val="22"/>
        </w:rPr>
        <w:t>gains</w:t>
      </w:r>
    </w:p>
    <w:p>
      <w:pPr>
        <w:pStyle w:val="ListParagraph"/>
        <w:numPr>
          <w:ilvl w:val="2"/>
          <w:numId w:val="1"/>
        </w:numPr>
        <w:tabs>
          <w:tab w:pos="2160" w:val="left" w:leader="none"/>
        </w:tabs>
        <w:spacing w:line="240" w:lineRule="auto" w:before="22" w:after="0"/>
        <w:ind w:left="2160" w:right="0" w:hanging="360"/>
        <w:jc w:val="left"/>
        <w:rPr>
          <w:sz w:val="22"/>
        </w:rPr>
      </w:pPr>
      <w:r>
        <w:rPr>
          <w:spacing w:val="-2"/>
          <w:sz w:val="22"/>
        </w:rPr>
        <w:t>Providing</w:t>
      </w:r>
      <w:r>
        <w:rPr>
          <w:spacing w:val="1"/>
          <w:sz w:val="22"/>
        </w:rPr>
        <w:t> </w:t>
      </w:r>
      <w:r>
        <w:rPr>
          <w:spacing w:val="-2"/>
          <w:sz w:val="22"/>
        </w:rPr>
        <w:t>information</w:t>
      </w:r>
      <w:r>
        <w:rPr>
          <w:sz w:val="22"/>
        </w:rPr>
        <w:t> </w:t>
      </w:r>
      <w:r>
        <w:rPr>
          <w:spacing w:val="-2"/>
          <w:sz w:val="22"/>
        </w:rPr>
        <w:t>regarding</w:t>
      </w:r>
      <w:r>
        <w:rPr>
          <w:spacing w:val="3"/>
          <w:sz w:val="22"/>
        </w:rPr>
        <w:t> </w:t>
      </w:r>
      <w:r>
        <w:rPr>
          <w:spacing w:val="-2"/>
          <w:sz w:val="22"/>
        </w:rPr>
        <w:t>local</w:t>
      </w:r>
      <w:r>
        <w:rPr>
          <w:spacing w:val="2"/>
          <w:sz w:val="22"/>
        </w:rPr>
        <w:t> </w:t>
      </w:r>
      <w:r>
        <w:rPr>
          <w:spacing w:val="-2"/>
          <w:sz w:val="22"/>
        </w:rPr>
        <w:t>program</w:t>
      </w:r>
      <w:r>
        <w:rPr>
          <w:spacing w:val="3"/>
          <w:sz w:val="22"/>
        </w:rPr>
        <w:t> </w:t>
      </w:r>
      <w:r>
        <w:rPr>
          <w:spacing w:val="-2"/>
          <w:sz w:val="22"/>
        </w:rPr>
        <w:t>and/or</w:t>
      </w:r>
      <w:r>
        <w:rPr>
          <w:spacing w:val="1"/>
          <w:sz w:val="22"/>
        </w:rPr>
        <w:t> </w:t>
      </w:r>
      <w:r>
        <w:rPr>
          <w:spacing w:val="-2"/>
          <w:sz w:val="22"/>
        </w:rPr>
        <w:t>statewide</w:t>
      </w:r>
      <w:r>
        <w:rPr>
          <w:spacing w:val="2"/>
          <w:sz w:val="22"/>
        </w:rPr>
        <w:t> </w:t>
      </w:r>
      <w:r>
        <w:rPr>
          <w:spacing w:val="-2"/>
          <w:sz w:val="22"/>
        </w:rPr>
        <w:t>professional</w:t>
      </w:r>
      <w:r>
        <w:rPr>
          <w:spacing w:val="1"/>
          <w:sz w:val="22"/>
        </w:rPr>
        <w:t> </w:t>
      </w:r>
      <w:r>
        <w:rPr>
          <w:spacing w:val="-2"/>
          <w:sz w:val="22"/>
        </w:rPr>
        <w:t>development</w:t>
      </w:r>
      <w:r>
        <w:rPr>
          <w:spacing w:val="2"/>
          <w:sz w:val="22"/>
        </w:rPr>
        <w:t> </w:t>
      </w:r>
      <w:r>
        <w:rPr>
          <w:spacing w:val="-2"/>
          <w:sz w:val="22"/>
        </w:rPr>
        <w:t>needs</w:t>
      </w:r>
    </w:p>
    <w:p>
      <w:pPr>
        <w:pStyle w:val="BodyText"/>
        <w:spacing w:before="31"/>
        <w:ind w:left="0"/>
      </w:pPr>
    </w:p>
    <w:p>
      <w:pPr>
        <w:pStyle w:val="BodyText"/>
        <w:spacing w:line="247" w:lineRule="auto"/>
        <w:ind w:left="1440" w:right="1500"/>
      </w:pPr>
      <w:r>
        <w:rPr/>
        <w:t>Alternate or informal assessments are a useful supplement for directing instruction but do not substitute for the standardized assessments required for NRS reporting and educational gain measurement.</w:t>
      </w:r>
      <w:r>
        <w:rPr>
          <w:spacing w:val="-3"/>
        </w:rPr>
        <w:t> </w:t>
      </w:r>
      <w:r>
        <w:rPr/>
        <w:t>The</w:t>
      </w:r>
      <w:r>
        <w:rPr>
          <w:spacing w:val="-3"/>
        </w:rPr>
        <w:t> </w:t>
      </w:r>
      <w:r>
        <w:rPr/>
        <w:t>state</w:t>
      </w:r>
      <w:r>
        <w:rPr>
          <w:spacing w:val="-5"/>
        </w:rPr>
        <w:t> </w:t>
      </w:r>
      <w:r>
        <w:rPr/>
        <w:t>strongly</w:t>
      </w:r>
      <w:r>
        <w:rPr>
          <w:spacing w:val="-5"/>
        </w:rPr>
        <w:t> </w:t>
      </w:r>
      <w:r>
        <w:rPr/>
        <w:t>encourages</w:t>
      </w:r>
      <w:r>
        <w:rPr>
          <w:spacing w:val="-3"/>
        </w:rPr>
        <w:t> </w:t>
      </w:r>
      <w:r>
        <w:rPr/>
        <w:t>programs</w:t>
      </w:r>
      <w:r>
        <w:rPr>
          <w:spacing w:val="-3"/>
        </w:rPr>
        <w:t> </w:t>
      </w:r>
      <w:r>
        <w:rPr/>
        <w:t>and</w:t>
      </w:r>
      <w:r>
        <w:rPr>
          <w:spacing w:val="-5"/>
        </w:rPr>
        <w:t> </w:t>
      </w:r>
      <w:r>
        <w:rPr/>
        <w:t>adult</w:t>
      </w:r>
      <w:r>
        <w:rPr>
          <w:spacing w:val="-6"/>
        </w:rPr>
        <w:t> </w:t>
      </w:r>
      <w:r>
        <w:rPr/>
        <w:t>education</w:t>
      </w:r>
      <w:r>
        <w:rPr>
          <w:spacing w:val="-4"/>
        </w:rPr>
        <w:t> </w:t>
      </w:r>
      <w:r>
        <w:rPr/>
        <w:t>teachers</w:t>
      </w:r>
      <w:r>
        <w:rPr>
          <w:spacing w:val="-3"/>
        </w:rPr>
        <w:t> </w:t>
      </w:r>
      <w:r>
        <w:rPr/>
        <w:t>to</w:t>
      </w:r>
      <w:r>
        <w:rPr>
          <w:spacing w:val="-2"/>
        </w:rPr>
        <w:t> </w:t>
      </w:r>
      <w:r>
        <w:rPr/>
        <w:t>integrate alternate and/or informal assessment tools and strategies into instruction to:</w:t>
      </w:r>
    </w:p>
    <w:p>
      <w:pPr>
        <w:pStyle w:val="ListParagraph"/>
        <w:numPr>
          <w:ilvl w:val="2"/>
          <w:numId w:val="1"/>
        </w:numPr>
        <w:tabs>
          <w:tab w:pos="2160" w:val="left" w:leader="none"/>
        </w:tabs>
        <w:spacing w:line="240" w:lineRule="auto" w:before="29" w:after="0"/>
        <w:ind w:left="2160" w:right="0" w:hanging="360"/>
        <w:jc w:val="left"/>
        <w:rPr>
          <w:sz w:val="22"/>
        </w:rPr>
      </w:pPr>
      <w:r>
        <w:rPr>
          <w:sz w:val="22"/>
        </w:rPr>
        <w:t>Encourage</w:t>
      </w:r>
      <w:r>
        <w:rPr>
          <w:spacing w:val="-6"/>
          <w:sz w:val="22"/>
        </w:rPr>
        <w:t> </w:t>
      </w:r>
      <w:r>
        <w:rPr>
          <w:sz w:val="22"/>
        </w:rPr>
        <w:t>adult</w:t>
      </w:r>
      <w:r>
        <w:rPr>
          <w:spacing w:val="-4"/>
          <w:sz w:val="22"/>
        </w:rPr>
        <w:t> </w:t>
      </w:r>
      <w:r>
        <w:rPr>
          <w:sz w:val="22"/>
        </w:rPr>
        <w:t>learners</w:t>
      </w:r>
      <w:r>
        <w:rPr>
          <w:spacing w:val="-4"/>
          <w:sz w:val="22"/>
        </w:rPr>
        <w:t> </w:t>
      </w:r>
      <w:r>
        <w:rPr>
          <w:sz w:val="22"/>
        </w:rPr>
        <w:t>to</w:t>
      </w:r>
      <w:r>
        <w:rPr>
          <w:spacing w:val="-3"/>
          <w:sz w:val="22"/>
        </w:rPr>
        <w:t> </w:t>
      </w:r>
      <w:r>
        <w:rPr>
          <w:sz w:val="22"/>
        </w:rPr>
        <w:t>self-assess</w:t>
      </w:r>
      <w:r>
        <w:rPr>
          <w:spacing w:val="-5"/>
          <w:sz w:val="22"/>
        </w:rPr>
        <w:t> </w:t>
      </w:r>
      <w:r>
        <w:rPr>
          <w:sz w:val="22"/>
        </w:rPr>
        <w:t>their</w:t>
      </w:r>
      <w:r>
        <w:rPr>
          <w:spacing w:val="-7"/>
          <w:sz w:val="22"/>
        </w:rPr>
        <w:t> </w:t>
      </w:r>
      <w:r>
        <w:rPr>
          <w:sz w:val="22"/>
        </w:rPr>
        <w:t>own</w:t>
      </w:r>
      <w:r>
        <w:rPr>
          <w:spacing w:val="-3"/>
          <w:sz w:val="22"/>
        </w:rPr>
        <w:t> </w:t>
      </w:r>
      <w:r>
        <w:rPr>
          <w:spacing w:val="-2"/>
          <w:sz w:val="22"/>
        </w:rPr>
        <w:t>learning</w:t>
      </w:r>
    </w:p>
    <w:p>
      <w:pPr>
        <w:pStyle w:val="ListParagraph"/>
        <w:numPr>
          <w:ilvl w:val="2"/>
          <w:numId w:val="1"/>
        </w:numPr>
        <w:tabs>
          <w:tab w:pos="2160" w:val="left" w:leader="none"/>
        </w:tabs>
        <w:spacing w:line="247" w:lineRule="auto" w:before="22" w:after="0"/>
        <w:ind w:left="2160" w:right="1436" w:hanging="360"/>
        <w:jc w:val="left"/>
        <w:rPr>
          <w:sz w:val="22"/>
        </w:rPr>
      </w:pPr>
      <w:r>
        <w:rPr>
          <w:sz w:val="22"/>
        </w:rPr>
        <w:t>Provide</w:t>
      </w:r>
      <w:r>
        <w:rPr>
          <w:spacing w:val="-9"/>
          <w:sz w:val="22"/>
        </w:rPr>
        <w:t> </w:t>
      </w:r>
      <w:r>
        <w:rPr>
          <w:sz w:val="22"/>
        </w:rPr>
        <w:t>ongoing</w:t>
      </w:r>
      <w:r>
        <w:rPr>
          <w:spacing w:val="-8"/>
          <w:sz w:val="22"/>
        </w:rPr>
        <w:t> </w:t>
      </w:r>
      <w:r>
        <w:rPr>
          <w:sz w:val="22"/>
        </w:rPr>
        <w:t>guidance</w:t>
      </w:r>
      <w:r>
        <w:rPr>
          <w:spacing w:val="-9"/>
          <w:sz w:val="22"/>
        </w:rPr>
        <w:t> </w:t>
      </w:r>
      <w:r>
        <w:rPr>
          <w:sz w:val="22"/>
        </w:rPr>
        <w:t>to</w:t>
      </w:r>
      <w:r>
        <w:rPr>
          <w:spacing w:val="-6"/>
          <w:sz w:val="22"/>
        </w:rPr>
        <w:t> </w:t>
      </w:r>
      <w:r>
        <w:rPr>
          <w:sz w:val="22"/>
        </w:rPr>
        <w:t>the</w:t>
      </w:r>
      <w:r>
        <w:rPr>
          <w:spacing w:val="-10"/>
          <w:sz w:val="22"/>
        </w:rPr>
        <w:t> </w:t>
      </w:r>
      <w:r>
        <w:rPr>
          <w:sz w:val="22"/>
        </w:rPr>
        <w:t>teacher</w:t>
      </w:r>
      <w:r>
        <w:rPr>
          <w:spacing w:val="-8"/>
          <w:sz w:val="22"/>
        </w:rPr>
        <w:t> </w:t>
      </w:r>
      <w:r>
        <w:rPr>
          <w:sz w:val="22"/>
        </w:rPr>
        <w:t>and</w:t>
      </w:r>
      <w:r>
        <w:rPr>
          <w:spacing w:val="-8"/>
          <w:sz w:val="22"/>
        </w:rPr>
        <w:t> </w:t>
      </w:r>
      <w:r>
        <w:rPr>
          <w:sz w:val="22"/>
        </w:rPr>
        <w:t>learner</w:t>
      </w:r>
      <w:r>
        <w:rPr>
          <w:spacing w:val="-7"/>
          <w:sz w:val="22"/>
        </w:rPr>
        <w:t> </w:t>
      </w:r>
      <w:r>
        <w:rPr>
          <w:sz w:val="22"/>
        </w:rPr>
        <w:t>regarding</w:t>
      </w:r>
      <w:r>
        <w:rPr>
          <w:spacing w:val="-8"/>
          <w:sz w:val="22"/>
        </w:rPr>
        <w:t> </w:t>
      </w:r>
      <w:r>
        <w:rPr>
          <w:sz w:val="22"/>
        </w:rPr>
        <w:t>instructional</w:t>
      </w:r>
      <w:r>
        <w:rPr>
          <w:spacing w:val="-10"/>
          <w:sz w:val="22"/>
        </w:rPr>
        <w:t> </w:t>
      </w:r>
      <w:r>
        <w:rPr>
          <w:sz w:val="22"/>
        </w:rPr>
        <w:t>needs</w:t>
      </w:r>
      <w:r>
        <w:rPr>
          <w:spacing w:val="-8"/>
          <w:sz w:val="22"/>
        </w:rPr>
        <w:t> </w:t>
      </w:r>
      <w:r>
        <w:rPr>
          <w:sz w:val="22"/>
        </w:rPr>
        <w:t>and</w:t>
      </w:r>
      <w:r>
        <w:rPr>
          <w:spacing w:val="-8"/>
          <w:sz w:val="22"/>
        </w:rPr>
        <w:t> </w:t>
      </w:r>
      <w:r>
        <w:rPr>
          <w:sz w:val="22"/>
        </w:rPr>
        <w:t>the</w:t>
      </w:r>
      <w:r>
        <w:rPr>
          <w:spacing w:val="-7"/>
          <w:sz w:val="22"/>
        </w:rPr>
        <w:t> </w:t>
      </w:r>
      <w:r>
        <w:rPr>
          <w:sz w:val="22"/>
        </w:rPr>
        <w:t>use</w:t>
      </w:r>
      <w:r>
        <w:rPr>
          <w:spacing w:val="-7"/>
          <w:sz w:val="22"/>
        </w:rPr>
        <w:t> </w:t>
      </w:r>
      <w:r>
        <w:rPr>
          <w:sz w:val="22"/>
        </w:rPr>
        <w:t>of knowledge and skills in a variety of contexts</w:t>
      </w:r>
    </w:p>
    <w:p>
      <w:pPr>
        <w:pStyle w:val="ListParagraph"/>
        <w:numPr>
          <w:ilvl w:val="2"/>
          <w:numId w:val="1"/>
        </w:numPr>
        <w:tabs>
          <w:tab w:pos="2160" w:val="left" w:leader="none"/>
        </w:tabs>
        <w:spacing w:line="240" w:lineRule="auto" w:before="13" w:after="0"/>
        <w:ind w:left="2160" w:right="0" w:hanging="360"/>
        <w:jc w:val="left"/>
        <w:rPr>
          <w:sz w:val="22"/>
        </w:rPr>
      </w:pPr>
      <w:r>
        <w:rPr>
          <w:sz w:val="22"/>
        </w:rPr>
        <w:t>Avoid</w:t>
      </w:r>
      <w:r>
        <w:rPr>
          <w:spacing w:val="-10"/>
          <w:sz w:val="22"/>
        </w:rPr>
        <w:t> </w:t>
      </w:r>
      <w:r>
        <w:rPr>
          <w:sz w:val="22"/>
        </w:rPr>
        <w:t>overuse</w:t>
      </w:r>
      <w:r>
        <w:rPr>
          <w:spacing w:val="-6"/>
          <w:sz w:val="22"/>
        </w:rPr>
        <w:t> </w:t>
      </w:r>
      <w:r>
        <w:rPr>
          <w:sz w:val="22"/>
        </w:rPr>
        <w:t>of</w:t>
      </w:r>
      <w:r>
        <w:rPr>
          <w:spacing w:val="-6"/>
          <w:sz w:val="22"/>
        </w:rPr>
        <w:t> </w:t>
      </w:r>
      <w:r>
        <w:rPr>
          <w:sz w:val="22"/>
        </w:rPr>
        <w:t>standardized</w:t>
      </w:r>
      <w:r>
        <w:rPr>
          <w:spacing w:val="-3"/>
          <w:sz w:val="22"/>
        </w:rPr>
        <w:t> </w:t>
      </w:r>
      <w:r>
        <w:rPr>
          <w:sz w:val="22"/>
        </w:rPr>
        <w:t>assessments</w:t>
      </w:r>
      <w:r>
        <w:rPr>
          <w:spacing w:val="-7"/>
          <w:sz w:val="22"/>
        </w:rPr>
        <w:t> </w:t>
      </w:r>
      <w:r>
        <w:rPr>
          <w:sz w:val="22"/>
        </w:rPr>
        <w:t>which</w:t>
      </w:r>
      <w:r>
        <w:rPr>
          <w:spacing w:val="-8"/>
          <w:sz w:val="22"/>
        </w:rPr>
        <w:t> </w:t>
      </w:r>
      <w:r>
        <w:rPr>
          <w:sz w:val="22"/>
        </w:rPr>
        <w:t>can</w:t>
      </w:r>
      <w:r>
        <w:rPr>
          <w:spacing w:val="-7"/>
          <w:sz w:val="22"/>
        </w:rPr>
        <w:t> </w:t>
      </w:r>
      <w:r>
        <w:rPr>
          <w:sz w:val="22"/>
        </w:rPr>
        <w:t>cause</w:t>
      </w:r>
      <w:r>
        <w:rPr>
          <w:spacing w:val="-6"/>
          <w:sz w:val="22"/>
        </w:rPr>
        <w:t> </w:t>
      </w:r>
      <w:r>
        <w:rPr>
          <w:sz w:val="22"/>
        </w:rPr>
        <w:t>a</w:t>
      </w:r>
      <w:r>
        <w:rPr>
          <w:spacing w:val="-6"/>
          <w:sz w:val="22"/>
        </w:rPr>
        <w:t> </w:t>
      </w:r>
      <w:r>
        <w:rPr>
          <w:sz w:val="22"/>
        </w:rPr>
        <w:t>“practice</w:t>
      </w:r>
      <w:r>
        <w:rPr>
          <w:spacing w:val="-5"/>
          <w:sz w:val="22"/>
        </w:rPr>
        <w:t> </w:t>
      </w:r>
      <w:r>
        <w:rPr>
          <w:sz w:val="22"/>
        </w:rPr>
        <w:t>effect”</w:t>
      </w:r>
      <w:r>
        <w:rPr>
          <w:spacing w:val="-5"/>
          <w:sz w:val="22"/>
        </w:rPr>
        <w:t> </w:t>
      </w:r>
      <w:r>
        <w:rPr>
          <w:sz w:val="22"/>
        </w:rPr>
        <w:t>to</w:t>
      </w:r>
      <w:r>
        <w:rPr>
          <w:spacing w:val="-5"/>
          <w:sz w:val="22"/>
        </w:rPr>
        <w:t> </w:t>
      </w:r>
      <w:r>
        <w:rPr>
          <w:sz w:val="22"/>
        </w:rPr>
        <w:t>take</w:t>
      </w:r>
      <w:r>
        <w:rPr>
          <w:spacing w:val="-6"/>
          <w:sz w:val="22"/>
        </w:rPr>
        <w:t> </w:t>
      </w:r>
      <w:r>
        <w:rPr>
          <w:sz w:val="22"/>
        </w:rPr>
        <w:t>place</w:t>
      </w:r>
      <w:r>
        <w:rPr>
          <w:spacing w:val="-5"/>
          <w:sz w:val="22"/>
        </w:rPr>
        <w:t> and</w:t>
      </w:r>
    </w:p>
    <w:p>
      <w:pPr>
        <w:pStyle w:val="BodyText"/>
        <w:spacing w:before="8"/>
      </w:pPr>
      <w:r>
        <w:rPr/>
        <w:t>result</w:t>
      </w:r>
      <w:r>
        <w:rPr>
          <w:spacing w:val="-6"/>
        </w:rPr>
        <w:t> </w:t>
      </w:r>
      <w:r>
        <w:rPr/>
        <w:t>in</w:t>
      </w:r>
      <w:r>
        <w:rPr>
          <w:spacing w:val="-5"/>
        </w:rPr>
        <w:t> </w:t>
      </w:r>
      <w:r>
        <w:rPr/>
        <w:t>invalid</w:t>
      </w:r>
      <w:r>
        <w:rPr>
          <w:spacing w:val="-7"/>
        </w:rPr>
        <w:t> </w:t>
      </w:r>
      <w:r>
        <w:rPr/>
        <w:t>assessment</w:t>
      </w:r>
      <w:r>
        <w:rPr>
          <w:spacing w:val="-6"/>
        </w:rPr>
        <w:t> </w:t>
      </w:r>
      <w:r>
        <w:rPr>
          <w:spacing w:val="-4"/>
        </w:rPr>
        <w:t>data</w:t>
      </w:r>
    </w:p>
    <w:p>
      <w:pPr>
        <w:pStyle w:val="BodyText"/>
        <w:spacing w:before="42"/>
        <w:ind w:left="0"/>
      </w:pPr>
    </w:p>
    <w:p>
      <w:pPr>
        <w:pStyle w:val="Heading2"/>
        <w:numPr>
          <w:ilvl w:val="1"/>
          <w:numId w:val="1"/>
        </w:numPr>
        <w:tabs>
          <w:tab w:pos="1735" w:val="left" w:leader="none"/>
        </w:tabs>
        <w:spacing w:line="240" w:lineRule="auto" w:before="0" w:after="0"/>
        <w:ind w:left="1735" w:right="0" w:hanging="295"/>
        <w:jc w:val="left"/>
      </w:pPr>
      <w:r>
        <w:rPr>
          <w:color w:val="1F4D78"/>
        </w:rPr>
        <w:t>Summary</w:t>
      </w:r>
      <w:r>
        <w:rPr>
          <w:color w:val="1F4D78"/>
          <w:spacing w:val="-1"/>
        </w:rPr>
        <w:t> </w:t>
      </w:r>
      <w:r>
        <w:rPr>
          <w:color w:val="1F4D78"/>
        </w:rPr>
        <w:t>and</w:t>
      </w:r>
      <w:r>
        <w:rPr>
          <w:color w:val="1F4D78"/>
          <w:spacing w:val="-2"/>
        </w:rPr>
        <w:t> Overview</w:t>
      </w:r>
    </w:p>
    <w:p>
      <w:pPr>
        <w:pStyle w:val="BodyText"/>
        <w:spacing w:line="247" w:lineRule="auto" w:before="11"/>
        <w:ind w:left="1440" w:right="1500"/>
      </w:pPr>
      <w:r>
        <w:rPr/>
        <w:t>Local</w:t>
      </w:r>
      <w:r>
        <w:rPr>
          <w:spacing w:val="-5"/>
        </w:rPr>
        <w:t> </w:t>
      </w:r>
      <w:r>
        <w:rPr/>
        <w:t>AEFL</w:t>
      </w:r>
      <w:r>
        <w:rPr>
          <w:spacing w:val="-2"/>
        </w:rPr>
        <w:t> </w:t>
      </w:r>
      <w:r>
        <w:rPr/>
        <w:t>programs</w:t>
      </w:r>
      <w:r>
        <w:rPr>
          <w:spacing w:val="-4"/>
        </w:rPr>
        <w:t> </w:t>
      </w:r>
      <w:r>
        <w:rPr/>
        <w:t>will</w:t>
      </w:r>
      <w:r>
        <w:rPr>
          <w:spacing w:val="-2"/>
        </w:rPr>
        <w:t> </w:t>
      </w:r>
      <w:r>
        <w:rPr/>
        <w:t>assess</w:t>
      </w:r>
      <w:r>
        <w:rPr>
          <w:spacing w:val="-1"/>
        </w:rPr>
        <w:t> </w:t>
      </w:r>
      <w:r>
        <w:rPr/>
        <w:t>all</w:t>
      </w:r>
      <w:r>
        <w:rPr>
          <w:spacing w:val="-5"/>
        </w:rPr>
        <w:t> </w:t>
      </w:r>
      <w:r>
        <w:rPr/>
        <w:t>enrolled</w:t>
      </w:r>
      <w:r>
        <w:rPr>
          <w:spacing w:val="-2"/>
        </w:rPr>
        <w:t> </w:t>
      </w:r>
      <w:r>
        <w:rPr/>
        <w:t>students</w:t>
      </w:r>
      <w:r>
        <w:rPr>
          <w:spacing w:val="-5"/>
        </w:rPr>
        <w:t> </w:t>
      </w:r>
      <w:r>
        <w:rPr/>
        <w:t>using</w:t>
      </w:r>
      <w:r>
        <w:rPr>
          <w:spacing w:val="-3"/>
        </w:rPr>
        <w:t> </w:t>
      </w:r>
      <w:r>
        <w:rPr/>
        <w:t>the</w:t>
      </w:r>
      <w:r>
        <w:rPr>
          <w:spacing w:val="-2"/>
        </w:rPr>
        <w:t> </w:t>
      </w:r>
      <w:r>
        <w:rPr/>
        <w:t>appropriate</w:t>
      </w:r>
      <w:r>
        <w:rPr>
          <w:spacing w:val="-2"/>
        </w:rPr>
        <w:t> </w:t>
      </w:r>
      <w:r>
        <w:rPr/>
        <w:t>state-approved</w:t>
      </w:r>
      <w:r>
        <w:rPr>
          <w:spacing w:val="-5"/>
        </w:rPr>
        <w:t> </w:t>
      </w:r>
      <w:r>
        <w:rPr/>
        <w:t>standardized assessment. Assessment scores are required to be recorded in LACES to reflect student educational gains for NRS reporting and for determining whether local programs meet the state’s negotiated performance targets. Assessment data also provides critical information needed to inform and support effective instruction. Educational Functioning Level NRS Descriptors can be found in the following link under Appendix B: </w:t>
      </w:r>
      <w:r>
        <w:rPr>
          <w:color w:val="0000FF"/>
          <w:u w:val="single" w:color="0000FF"/>
        </w:rPr>
        <w:t>Technical Assistance Guideline Performance and Accountability Workforce</w:t>
      </w:r>
      <w:r>
        <w:rPr>
          <w:color w:val="0000FF"/>
        </w:rPr>
        <w:t> </w:t>
      </w:r>
      <w:r>
        <w:rPr>
          <w:color w:val="0000FF"/>
          <w:u w:val="single" w:color="0000FF"/>
        </w:rPr>
        <w:t>Innovation and Opportunity Act</w:t>
      </w:r>
    </w:p>
    <w:p>
      <w:pPr>
        <w:pStyle w:val="BodyText"/>
        <w:spacing w:before="44"/>
        <w:ind w:left="0"/>
      </w:pPr>
    </w:p>
    <w:p>
      <w:pPr>
        <w:pStyle w:val="BodyText"/>
      </w:pPr>
      <w:r>
        <w:rPr/>
        <w:t>Oklahoma’s</w:t>
      </w:r>
      <w:r>
        <w:rPr>
          <w:spacing w:val="-11"/>
        </w:rPr>
        <w:t> </w:t>
      </w:r>
      <w:r>
        <w:rPr/>
        <w:t>Approved</w:t>
      </w:r>
      <w:r>
        <w:rPr>
          <w:spacing w:val="-8"/>
        </w:rPr>
        <w:t> </w:t>
      </w:r>
      <w:r>
        <w:rPr>
          <w:spacing w:val="-2"/>
        </w:rPr>
        <w:t>Assessments:</w:t>
      </w:r>
    </w:p>
    <w:p>
      <w:pPr>
        <w:pStyle w:val="ListParagraph"/>
        <w:numPr>
          <w:ilvl w:val="2"/>
          <w:numId w:val="1"/>
        </w:numPr>
        <w:tabs>
          <w:tab w:pos="2160" w:val="left" w:leader="none"/>
        </w:tabs>
        <w:spacing w:line="240" w:lineRule="auto" w:before="37" w:after="0"/>
        <w:ind w:left="2160" w:right="0" w:hanging="360"/>
        <w:jc w:val="left"/>
        <w:rPr>
          <w:sz w:val="22"/>
        </w:rPr>
      </w:pPr>
      <w:r>
        <w:rPr>
          <w:sz w:val="22"/>
        </w:rPr>
        <w:t>AEFL</w:t>
      </w:r>
      <w:r>
        <w:rPr>
          <w:spacing w:val="-3"/>
          <w:sz w:val="22"/>
        </w:rPr>
        <w:t> </w:t>
      </w:r>
      <w:r>
        <w:rPr>
          <w:spacing w:val="-2"/>
          <w:sz w:val="22"/>
        </w:rPr>
        <w:t>assessments</w:t>
      </w:r>
    </w:p>
    <w:p>
      <w:pPr>
        <w:pStyle w:val="ListParagraph"/>
        <w:numPr>
          <w:ilvl w:val="3"/>
          <w:numId w:val="1"/>
        </w:numPr>
        <w:tabs>
          <w:tab w:pos="2879" w:val="left" w:leader="none"/>
        </w:tabs>
        <w:spacing w:line="240" w:lineRule="auto" w:before="7" w:after="0"/>
        <w:ind w:left="2879" w:right="0" w:hanging="359"/>
        <w:jc w:val="left"/>
        <w:rPr>
          <w:sz w:val="22"/>
        </w:rPr>
      </w:pPr>
      <w:r>
        <w:rPr>
          <w:sz w:val="22"/>
        </w:rPr>
        <w:t>Test</w:t>
      </w:r>
      <w:r>
        <w:rPr>
          <w:spacing w:val="-8"/>
          <w:sz w:val="22"/>
        </w:rPr>
        <w:t> </w:t>
      </w:r>
      <w:r>
        <w:rPr>
          <w:sz w:val="22"/>
        </w:rPr>
        <w:t>of</w:t>
      </w:r>
      <w:r>
        <w:rPr>
          <w:spacing w:val="-4"/>
          <w:sz w:val="22"/>
        </w:rPr>
        <w:t> </w:t>
      </w:r>
      <w:r>
        <w:rPr>
          <w:sz w:val="22"/>
        </w:rPr>
        <w:t>Adult</w:t>
      </w:r>
      <w:r>
        <w:rPr>
          <w:spacing w:val="-7"/>
          <w:sz w:val="22"/>
        </w:rPr>
        <w:t> </w:t>
      </w:r>
      <w:r>
        <w:rPr>
          <w:sz w:val="22"/>
        </w:rPr>
        <w:t>Basic</w:t>
      </w:r>
      <w:r>
        <w:rPr>
          <w:spacing w:val="-6"/>
          <w:sz w:val="22"/>
        </w:rPr>
        <w:t> </w:t>
      </w:r>
      <w:r>
        <w:rPr>
          <w:sz w:val="22"/>
        </w:rPr>
        <w:t>Education</w:t>
      </w:r>
      <w:r>
        <w:rPr>
          <w:spacing w:val="-4"/>
          <w:sz w:val="22"/>
        </w:rPr>
        <w:t> </w:t>
      </w:r>
      <w:r>
        <w:rPr>
          <w:sz w:val="22"/>
        </w:rPr>
        <w:t>13/14</w:t>
      </w:r>
      <w:r>
        <w:rPr>
          <w:spacing w:val="-3"/>
          <w:sz w:val="22"/>
        </w:rPr>
        <w:t> </w:t>
      </w:r>
      <w:r>
        <w:rPr>
          <w:sz w:val="22"/>
        </w:rPr>
        <w:t>(TABE)</w:t>
      </w:r>
      <w:r>
        <w:rPr>
          <w:spacing w:val="-3"/>
          <w:sz w:val="22"/>
        </w:rPr>
        <w:t> </w:t>
      </w:r>
      <w:r>
        <w:rPr>
          <w:sz w:val="22"/>
        </w:rPr>
        <w:t>–Reading,</w:t>
      </w:r>
      <w:r>
        <w:rPr>
          <w:spacing w:val="-6"/>
          <w:sz w:val="22"/>
        </w:rPr>
        <w:t> </w:t>
      </w:r>
      <w:r>
        <w:rPr>
          <w:sz w:val="22"/>
        </w:rPr>
        <w:t>Language,</w:t>
      </w:r>
      <w:r>
        <w:rPr>
          <w:spacing w:val="-4"/>
          <w:sz w:val="22"/>
        </w:rPr>
        <w:t> </w:t>
      </w:r>
      <w:r>
        <w:rPr>
          <w:sz w:val="22"/>
        </w:rPr>
        <w:t>Mathematics</w:t>
      </w:r>
      <w:r>
        <w:rPr>
          <w:spacing w:val="-3"/>
          <w:sz w:val="22"/>
        </w:rPr>
        <w:t> </w:t>
      </w:r>
      <w:r>
        <w:rPr>
          <w:spacing w:val="-2"/>
          <w:sz w:val="22"/>
        </w:rPr>
        <w:t>Skills</w:t>
      </w:r>
    </w:p>
    <w:p>
      <w:pPr>
        <w:pStyle w:val="ListParagraph"/>
        <w:numPr>
          <w:ilvl w:val="3"/>
          <w:numId w:val="1"/>
        </w:numPr>
        <w:tabs>
          <w:tab w:pos="2929" w:val="left" w:leader="none"/>
        </w:tabs>
        <w:spacing w:line="240" w:lineRule="auto" w:before="3" w:after="0"/>
        <w:ind w:left="2929" w:right="0" w:hanging="409"/>
        <w:jc w:val="left"/>
        <w:rPr>
          <w:sz w:val="22"/>
        </w:rPr>
      </w:pPr>
      <w:r>
        <w:rPr>
          <w:sz w:val="22"/>
        </w:rPr>
        <w:t>CASAS</w:t>
      </w:r>
      <w:r>
        <w:rPr>
          <w:spacing w:val="-4"/>
          <w:sz w:val="22"/>
        </w:rPr>
        <w:t> </w:t>
      </w:r>
      <w:r>
        <w:rPr>
          <w:sz w:val="22"/>
        </w:rPr>
        <w:t>Math</w:t>
      </w:r>
      <w:r>
        <w:rPr>
          <w:spacing w:val="-6"/>
          <w:sz w:val="22"/>
        </w:rPr>
        <w:t> </w:t>
      </w:r>
      <w:r>
        <w:rPr>
          <w:sz w:val="22"/>
        </w:rPr>
        <w:t>Goals</w:t>
      </w:r>
      <w:r>
        <w:rPr>
          <w:spacing w:val="-5"/>
          <w:sz w:val="22"/>
        </w:rPr>
        <w:t> </w:t>
      </w:r>
      <w:r>
        <w:rPr>
          <w:spacing w:val="-10"/>
          <w:sz w:val="22"/>
        </w:rPr>
        <w:t>2</w:t>
      </w:r>
    </w:p>
    <w:p>
      <w:pPr>
        <w:pStyle w:val="ListParagraph"/>
        <w:numPr>
          <w:ilvl w:val="2"/>
          <w:numId w:val="1"/>
        </w:numPr>
        <w:tabs>
          <w:tab w:pos="2160" w:val="left" w:leader="none"/>
        </w:tabs>
        <w:spacing w:line="240" w:lineRule="auto" w:before="13" w:after="0"/>
        <w:ind w:left="2160" w:right="0" w:hanging="360"/>
        <w:jc w:val="left"/>
        <w:rPr>
          <w:sz w:val="22"/>
        </w:rPr>
      </w:pPr>
      <w:r>
        <w:rPr>
          <w:sz w:val="22"/>
        </w:rPr>
        <w:t>English</w:t>
      </w:r>
      <w:r>
        <w:rPr>
          <w:spacing w:val="-3"/>
          <w:sz w:val="22"/>
        </w:rPr>
        <w:t> </w:t>
      </w:r>
      <w:r>
        <w:rPr>
          <w:sz w:val="22"/>
        </w:rPr>
        <w:t>as</w:t>
      </w:r>
      <w:r>
        <w:rPr>
          <w:spacing w:val="-3"/>
          <w:sz w:val="22"/>
        </w:rPr>
        <w:t> </w:t>
      </w:r>
      <w:r>
        <w:rPr>
          <w:sz w:val="22"/>
        </w:rPr>
        <w:t>a</w:t>
      </w:r>
      <w:r>
        <w:rPr>
          <w:spacing w:val="-2"/>
          <w:sz w:val="22"/>
        </w:rPr>
        <w:t> </w:t>
      </w:r>
      <w:r>
        <w:rPr>
          <w:sz w:val="22"/>
        </w:rPr>
        <w:t>Second</w:t>
      </w:r>
      <w:r>
        <w:rPr>
          <w:spacing w:val="-6"/>
          <w:sz w:val="22"/>
        </w:rPr>
        <w:t> </w:t>
      </w:r>
      <w:r>
        <w:rPr>
          <w:sz w:val="22"/>
        </w:rPr>
        <w:t>Language</w:t>
      </w:r>
      <w:r>
        <w:rPr>
          <w:spacing w:val="-2"/>
          <w:sz w:val="22"/>
        </w:rPr>
        <w:t> </w:t>
      </w:r>
      <w:r>
        <w:rPr>
          <w:sz w:val="22"/>
        </w:rPr>
        <w:t>(ESL)</w:t>
      </w:r>
      <w:r>
        <w:rPr>
          <w:spacing w:val="-5"/>
          <w:sz w:val="22"/>
        </w:rPr>
        <w:t> </w:t>
      </w:r>
      <w:r>
        <w:rPr>
          <w:spacing w:val="-2"/>
          <w:sz w:val="22"/>
        </w:rPr>
        <w:t>assessments</w:t>
      </w:r>
    </w:p>
    <w:p>
      <w:pPr>
        <w:pStyle w:val="ListParagraph"/>
        <w:numPr>
          <w:ilvl w:val="3"/>
          <w:numId w:val="1"/>
        </w:numPr>
        <w:tabs>
          <w:tab w:pos="2879" w:val="left" w:leader="none"/>
        </w:tabs>
        <w:spacing w:line="240" w:lineRule="auto" w:before="10" w:after="0"/>
        <w:ind w:left="2879" w:right="0" w:hanging="359"/>
        <w:jc w:val="left"/>
        <w:rPr>
          <w:sz w:val="22"/>
        </w:rPr>
      </w:pPr>
      <w:r>
        <w:rPr>
          <w:sz w:val="22"/>
        </w:rPr>
        <w:t>TABE</w:t>
      </w:r>
      <w:r>
        <w:rPr>
          <w:spacing w:val="24"/>
          <w:sz w:val="22"/>
        </w:rPr>
        <w:t> </w:t>
      </w:r>
      <w:r>
        <w:rPr>
          <w:sz w:val="22"/>
        </w:rPr>
        <w:t>Complete</w:t>
      </w:r>
      <w:r>
        <w:rPr>
          <w:spacing w:val="25"/>
          <w:sz w:val="22"/>
        </w:rPr>
        <w:t> </w:t>
      </w:r>
      <w:r>
        <w:rPr>
          <w:sz w:val="22"/>
        </w:rPr>
        <w:t>Language</w:t>
      </w:r>
      <w:r>
        <w:rPr>
          <w:spacing w:val="25"/>
          <w:sz w:val="22"/>
        </w:rPr>
        <w:t> </w:t>
      </w:r>
      <w:r>
        <w:rPr>
          <w:sz w:val="22"/>
        </w:rPr>
        <w:t>Assessment</w:t>
      </w:r>
      <w:r>
        <w:rPr>
          <w:spacing w:val="27"/>
          <w:sz w:val="22"/>
        </w:rPr>
        <w:t> </w:t>
      </w:r>
      <w:r>
        <w:rPr>
          <w:sz w:val="22"/>
        </w:rPr>
        <w:t>System</w:t>
      </w:r>
      <w:r>
        <w:rPr>
          <w:spacing w:val="29"/>
          <w:sz w:val="22"/>
        </w:rPr>
        <w:t> </w:t>
      </w:r>
      <w:r>
        <w:rPr>
          <w:sz w:val="22"/>
        </w:rPr>
        <w:t>–</w:t>
      </w:r>
      <w:r>
        <w:rPr>
          <w:spacing w:val="26"/>
          <w:sz w:val="22"/>
        </w:rPr>
        <w:t> </w:t>
      </w:r>
      <w:r>
        <w:rPr>
          <w:sz w:val="22"/>
        </w:rPr>
        <w:t>English</w:t>
      </w:r>
      <w:r>
        <w:rPr>
          <w:spacing w:val="27"/>
          <w:sz w:val="22"/>
        </w:rPr>
        <w:t> </w:t>
      </w:r>
      <w:r>
        <w:rPr>
          <w:sz w:val="22"/>
        </w:rPr>
        <w:t>(CLAS-E)</w:t>
      </w:r>
      <w:r>
        <w:rPr>
          <w:spacing w:val="26"/>
          <w:sz w:val="22"/>
        </w:rPr>
        <w:t> </w:t>
      </w:r>
      <w:r>
        <w:rPr>
          <w:sz w:val="22"/>
        </w:rPr>
        <w:t>–</w:t>
      </w:r>
      <w:r>
        <w:rPr>
          <w:spacing w:val="26"/>
          <w:sz w:val="22"/>
        </w:rPr>
        <w:t> </w:t>
      </w:r>
      <w:r>
        <w:rPr>
          <w:sz w:val="22"/>
        </w:rPr>
        <w:t>Reading,</w:t>
      </w:r>
      <w:r>
        <w:rPr>
          <w:spacing w:val="27"/>
          <w:sz w:val="22"/>
        </w:rPr>
        <w:t> </w:t>
      </w:r>
      <w:r>
        <w:rPr>
          <w:spacing w:val="-2"/>
          <w:sz w:val="22"/>
        </w:rPr>
        <w:t>Listening,</w:t>
      </w:r>
    </w:p>
    <w:p>
      <w:pPr>
        <w:pStyle w:val="BodyText"/>
        <w:spacing w:before="2"/>
        <w:ind w:left="2880"/>
      </w:pPr>
      <w:r>
        <w:rPr/>
        <w:t>Writing,</w:t>
      </w:r>
      <w:r>
        <w:rPr>
          <w:spacing w:val="-5"/>
        </w:rPr>
        <w:t> </w:t>
      </w:r>
      <w:r>
        <w:rPr/>
        <w:t>and</w:t>
      </w:r>
      <w:r>
        <w:rPr>
          <w:spacing w:val="-6"/>
        </w:rPr>
        <w:t> </w:t>
      </w:r>
      <w:r>
        <w:rPr/>
        <w:t>Speaking</w:t>
      </w:r>
      <w:r>
        <w:rPr>
          <w:spacing w:val="-5"/>
        </w:rPr>
        <w:t> </w:t>
      </w:r>
      <w:r>
        <w:rPr>
          <w:spacing w:val="-2"/>
        </w:rPr>
        <w:t>Skills</w:t>
      </w:r>
    </w:p>
    <w:p>
      <w:pPr>
        <w:pStyle w:val="ListParagraph"/>
        <w:numPr>
          <w:ilvl w:val="3"/>
          <w:numId w:val="1"/>
        </w:numPr>
        <w:tabs>
          <w:tab w:pos="2879" w:val="left" w:leader="none"/>
        </w:tabs>
        <w:spacing w:line="240" w:lineRule="auto" w:before="8" w:after="0"/>
        <w:ind w:left="2879" w:right="0" w:hanging="359"/>
        <w:jc w:val="left"/>
        <w:rPr>
          <w:sz w:val="22"/>
        </w:rPr>
      </w:pPr>
      <w:r>
        <w:rPr>
          <w:sz w:val="22"/>
        </w:rPr>
        <w:t>CASAS</w:t>
      </w:r>
      <w:r>
        <w:rPr>
          <w:spacing w:val="-4"/>
          <w:sz w:val="22"/>
        </w:rPr>
        <w:t> </w:t>
      </w:r>
      <w:r>
        <w:rPr>
          <w:sz w:val="22"/>
        </w:rPr>
        <w:t>–</w:t>
      </w:r>
      <w:r>
        <w:rPr>
          <w:spacing w:val="-2"/>
          <w:sz w:val="22"/>
        </w:rPr>
        <w:t> </w:t>
      </w:r>
      <w:r>
        <w:rPr>
          <w:sz w:val="22"/>
        </w:rPr>
        <w:t>Reading</w:t>
      </w:r>
      <w:r>
        <w:rPr>
          <w:spacing w:val="-3"/>
          <w:sz w:val="22"/>
        </w:rPr>
        <w:t> </w:t>
      </w:r>
      <w:r>
        <w:rPr>
          <w:sz w:val="22"/>
        </w:rPr>
        <w:t>and</w:t>
      </w:r>
      <w:r>
        <w:rPr>
          <w:spacing w:val="-7"/>
          <w:sz w:val="22"/>
        </w:rPr>
        <w:t> </w:t>
      </w:r>
      <w:r>
        <w:rPr>
          <w:sz w:val="22"/>
        </w:rPr>
        <w:t>Listening</w:t>
      </w:r>
      <w:r>
        <w:rPr>
          <w:spacing w:val="-3"/>
          <w:sz w:val="22"/>
        </w:rPr>
        <w:t> </w:t>
      </w:r>
      <w:r>
        <w:rPr>
          <w:spacing w:val="-2"/>
          <w:sz w:val="22"/>
        </w:rPr>
        <w:t>STEPS</w:t>
      </w:r>
    </w:p>
    <w:p>
      <w:pPr>
        <w:pStyle w:val="ListParagraph"/>
        <w:spacing w:after="0" w:line="240" w:lineRule="auto"/>
        <w:jc w:val="left"/>
        <w:rPr>
          <w:sz w:val="22"/>
        </w:rPr>
        <w:sectPr>
          <w:pgSz w:w="12240" w:h="15840"/>
          <w:pgMar w:top="1400" w:bottom="280" w:left="0" w:right="0"/>
        </w:sectPr>
      </w:pPr>
    </w:p>
    <w:p>
      <w:pPr>
        <w:pStyle w:val="BodyText"/>
        <w:spacing w:line="249" w:lineRule="auto" w:before="39"/>
        <w:ind w:left="1440" w:right="1500"/>
      </w:pPr>
      <w:r>
        <w:rPr/>
        <w:t>To</w:t>
      </w:r>
      <w:r>
        <w:rPr>
          <w:spacing w:val="-4"/>
        </w:rPr>
        <w:t> </w:t>
      </w:r>
      <w:r>
        <w:rPr/>
        <w:t>ensure</w:t>
      </w:r>
      <w:r>
        <w:rPr>
          <w:spacing w:val="-5"/>
        </w:rPr>
        <w:t> </w:t>
      </w:r>
      <w:r>
        <w:rPr/>
        <w:t>valid</w:t>
      </w:r>
      <w:r>
        <w:rPr>
          <w:spacing w:val="-4"/>
        </w:rPr>
        <w:t> </w:t>
      </w:r>
      <w:r>
        <w:rPr/>
        <w:t>results,</w:t>
      </w:r>
      <w:r>
        <w:rPr>
          <w:spacing w:val="-2"/>
        </w:rPr>
        <w:t> </w:t>
      </w:r>
      <w:r>
        <w:rPr/>
        <w:t>individuals</w:t>
      </w:r>
      <w:r>
        <w:rPr>
          <w:spacing w:val="-3"/>
        </w:rPr>
        <w:t> </w:t>
      </w:r>
      <w:r>
        <w:rPr/>
        <w:t>administering</w:t>
      </w:r>
      <w:r>
        <w:rPr>
          <w:spacing w:val="-4"/>
        </w:rPr>
        <w:t> </w:t>
      </w:r>
      <w:r>
        <w:rPr/>
        <w:t>these</w:t>
      </w:r>
      <w:r>
        <w:rPr>
          <w:spacing w:val="-5"/>
        </w:rPr>
        <w:t> </w:t>
      </w:r>
      <w:r>
        <w:rPr/>
        <w:t>assessments</w:t>
      </w:r>
      <w:r>
        <w:rPr>
          <w:spacing w:val="-5"/>
        </w:rPr>
        <w:t> </w:t>
      </w:r>
      <w:r>
        <w:rPr/>
        <w:t>will</w:t>
      </w:r>
      <w:r>
        <w:rPr>
          <w:spacing w:val="-3"/>
        </w:rPr>
        <w:t> </w:t>
      </w:r>
      <w:r>
        <w:rPr/>
        <w:t>follow</w:t>
      </w:r>
      <w:r>
        <w:rPr>
          <w:spacing w:val="-5"/>
        </w:rPr>
        <w:t> </w:t>
      </w:r>
      <w:r>
        <w:rPr/>
        <w:t>all</w:t>
      </w:r>
      <w:r>
        <w:rPr>
          <w:spacing w:val="-6"/>
        </w:rPr>
        <w:t> </w:t>
      </w:r>
      <w:r>
        <w:rPr/>
        <w:t>assessment administration and scoring guidelines established by the publishers.</w:t>
      </w:r>
    </w:p>
    <w:p>
      <w:pPr>
        <w:spacing w:before="11"/>
        <w:ind w:left="1440" w:right="0" w:firstLine="0"/>
        <w:jc w:val="left"/>
        <w:rPr>
          <w:i/>
          <w:sz w:val="22"/>
        </w:rPr>
      </w:pPr>
      <w:r>
        <w:rPr>
          <w:i/>
          <w:color w:val="ACB8C9"/>
          <w:sz w:val="22"/>
        </w:rPr>
        <w:t>Alternative</w:t>
      </w:r>
      <w:r>
        <w:rPr>
          <w:i/>
          <w:color w:val="ACB8C9"/>
          <w:spacing w:val="-5"/>
          <w:sz w:val="22"/>
        </w:rPr>
        <w:t> </w:t>
      </w:r>
      <w:r>
        <w:rPr>
          <w:i/>
          <w:color w:val="ACB8C9"/>
          <w:spacing w:val="-2"/>
          <w:sz w:val="22"/>
        </w:rPr>
        <w:t>Placement</w:t>
      </w:r>
    </w:p>
    <w:p>
      <w:pPr>
        <w:pStyle w:val="BodyText"/>
        <w:spacing w:line="247" w:lineRule="auto" w:before="24"/>
        <w:ind w:left="1440" w:right="1500"/>
      </w:pPr>
      <w:r>
        <w:rPr/>
        <w:t>ODCTE has approved the use of alternative placement methods in our AEFL programs as a non- traditional</w:t>
      </w:r>
      <w:r>
        <w:rPr>
          <w:spacing w:val="-5"/>
        </w:rPr>
        <w:t> </w:t>
      </w:r>
      <w:r>
        <w:rPr/>
        <w:t>method</w:t>
      </w:r>
      <w:r>
        <w:rPr>
          <w:spacing w:val="-5"/>
        </w:rPr>
        <w:t> </w:t>
      </w:r>
      <w:r>
        <w:rPr/>
        <w:t>of</w:t>
      </w:r>
      <w:r>
        <w:rPr>
          <w:spacing w:val="-4"/>
        </w:rPr>
        <w:t> </w:t>
      </w:r>
      <w:r>
        <w:rPr/>
        <w:t>evaluating</w:t>
      </w:r>
      <w:r>
        <w:rPr>
          <w:spacing w:val="-3"/>
        </w:rPr>
        <w:t> </w:t>
      </w:r>
      <w:r>
        <w:rPr/>
        <w:t>a</w:t>
      </w:r>
      <w:r>
        <w:rPr>
          <w:spacing w:val="-2"/>
        </w:rPr>
        <w:t> </w:t>
      </w:r>
      <w:r>
        <w:rPr/>
        <w:t>learner’s</w:t>
      </w:r>
      <w:r>
        <w:rPr>
          <w:spacing w:val="-2"/>
        </w:rPr>
        <w:t> </w:t>
      </w:r>
      <w:r>
        <w:rPr/>
        <w:t>skill</w:t>
      </w:r>
      <w:r>
        <w:rPr>
          <w:spacing w:val="-5"/>
        </w:rPr>
        <w:t> </w:t>
      </w:r>
      <w:r>
        <w:rPr/>
        <w:t>level.</w:t>
      </w:r>
      <w:r>
        <w:rPr>
          <w:spacing w:val="-5"/>
        </w:rPr>
        <w:t> </w:t>
      </w:r>
      <w:r>
        <w:rPr/>
        <w:t>These</w:t>
      </w:r>
      <w:r>
        <w:rPr>
          <w:spacing w:val="-2"/>
        </w:rPr>
        <w:t> </w:t>
      </w:r>
      <w:r>
        <w:rPr/>
        <w:t>assessments</w:t>
      </w:r>
      <w:r>
        <w:rPr>
          <w:spacing w:val="-2"/>
        </w:rPr>
        <w:t> </w:t>
      </w:r>
      <w:r>
        <w:rPr/>
        <w:t>provide</w:t>
      </w:r>
      <w:r>
        <w:rPr>
          <w:spacing w:val="-4"/>
        </w:rPr>
        <w:t> </w:t>
      </w:r>
      <w:r>
        <w:rPr/>
        <w:t>flexible,</w:t>
      </w:r>
      <w:r>
        <w:rPr>
          <w:spacing w:val="-4"/>
        </w:rPr>
        <w:t> </w:t>
      </w:r>
      <w:r>
        <w:rPr/>
        <w:t>often</w:t>
      </w:r>
      <w:r>
        <w:rPr>
          <w:spacing w:val="-5"/>
        </w:rPr>
        <w:t> </w:t>
      </w:r>
      <w:r>
        <w:rPr/>
        <w:t>more individualized ways to assess skills, especially for learners who may not perform well</w:t>
      </w:r>
      <w:r>
        <w:rPr>
          <w:spacing w:val="-1"/>
        </w:rPr>
        <w:t> </w:t>
      </w:r>
      <w:r>
        <w:rPr/>
        <w:t>on standardized tests. These alternative assessments are beneficial in that they accommodate diverse learning styles, cultural backgrounds, and</w:t>
      </w:r>
      <w:r>
        <w:rPr>
          <w:spacing w:val="-2"/>
        </w:rPr>
        <w:t> </w:t>
      </w:r>
      <w:r>
        <w:rPr/>
        <w:t>past experiences. Oklahoma’s alternative placement will involve the use of the TABE locator or CASAS appraisal exams.</w:t>
      </w:r>
    </w:p>
    <w:p>
      <w:pPr>
        <w:pStyle w:val="BodyText"/>
        <w:spacing w:before="42"/>
        <w:ind w:left="0"/>
      </w:pPr>
    </w:p>
    <w:p>
      <w:pPr>
        <w:pStyle w:val="BodyText"/>
        <w:spacing w:line="247" w:lineRule="auto"/>
        <w:ind w:left="1440" w:right="1526"/>
        <w:jc w:val="both"/>
      </w:pPr>
      <w:r>
        <w:rPr/>
        <w:t>When</w:t>
      </w:r>
      <w:r>
        <w:rPr>
          <w:spacing w:val="-3"/>
        </w:rPr>
        <w:t> </w:t>
      </w:r>
      <w:r>
        <w:rPr/>
        <w:t>calculating</w:t>
      </w:r>
      <w:r>
        <w:rPr>
          <w:spacing w:val="-5"/>
        </w:rPr>
        <w:t> </w:t>
      </w:r>
      <w:r>
        <w:rPr/>
        <w:t>the</w:t>
      </w:r>
      <w:r>
        <w:rPr>
          <w:spacing w:val="-2"/>
        </w:rPr>
        <w:t> </w:t>
      </w:r>
      <w:r>
        <w:rPr/>
        <w:t>state’s</w:t>
      </w:r>
      <w:r>
        <w:rPr>
          <w:spacing w:val="-2"/>
        </w:rPr>
        <w:t> </w:t>
      </w:r>
      <w:r>
        <w:rPr/>
        <w:t>post-test</w:t>
      </w:r>
      <w:r>
        <w:rPr>
          <w:spacing w:val="-4"/>
        </w:rPr>
        <w:t> </w:t>
      </w:r>
      <w:r>
        <w:rPr/>
        <w:t>rates,</w:t>
      </w:r>
      <w:r>
        <w:rPr>
          <w:spacing w:val="-2"/>
        </w:rPr>
        <w:t> </w:t>
      </w:r>
      <w:r>
        <w:rPr/>
        <w:t>participants</w:t>
      </w:r>
      <w:r>
        <w:rPr>
          <w:spacing w:val="-1"/>
        </w:rPr>
        <w:t> </w:t>
      </w:r>
      <w:r>
        <w:rPr/>
        <w:t>with</w:t>
      </w:r>
      <w:r>
        <w:rPr>
          <w:spacing w:val="-5"/>
        </w:rPr>
        <w:t> </w:t>
      </w:r>
      <w:r>
        <w:rPr/>
        <w:t>an</w:t>
      </w:r>
      <w:r>
        <w:rPr>
          <w:spacing w:val="-2"/>
        </w:rPr>
        <w:t> </w:t>
      </w:r>
      <w:r>
        <w:rPr/>
        <w:t>alternative</w:t>
      </w:r>
      <w:r>
        <w:rPr>
          <w:spacing w:val="-2"/>
        </w:rPr>
        <w:t> </w:t>
      </w:r>
      <w:r>
        <w:rPr/>
        <w:t>placement</w:t>
      </w:r>
      <w:r>
        <w:rPr>
          <w:spacing w:val="-5"/>
        </w:rPr>
        <w:t> </w:t>
      </w:r>
      <w:r>
        <w:rPr/>
        <w:t>will</w:t>
      </w:r>
      <w:r>
        <w:rPr>
          <w:spacing w:val="-2"/>
        </w:rPr>
        <w:t> </w:t>
      </w:r>
      <w:r>
        <w:rPr/>
        <w:t>be</w:t>
      </w:r>
      <w:r>
        <w:rPr>
          <w:spacing w:val="-5"/>
        </w:rPr>
        <w:t> </w:t>
      </w:r>
      <w:r>
        <w:rPr/>
        <w:t>removed from the post-test denominator.</w:t>
      </w:r>
      <w:r>
        <w:rPr>
          <w:spacing w:val="-1"/>
        </w:rPr>
        <w:t> </w:t>
      </w:r>
      <w:r>
        <w:rPr/>
        <w:t>Participants who have alternative assessments will still be reflected</w:t>
      </w:r>
      <w:r>
        <w:rPr>
          <w:spacing w:val="-1"/>
        </w:rPr>
        <w:t> </w:t>
      </w:r>
      <w:r>
        <w:rPr/>
        <w:t>as an NRS participant, and still count in the MSG percentage.</w:t>
      </w:r>
    </w:p>
    <w:p>
      <w:pPr>
        <w:pStyle w:val="BodyText"/>
        <w:spacing w:before="40"/>
        <w:ind w:left="0"/>
      </w:pPr>
    </w:p>
    <w:p>
      <w:pPr>
        <w:spacing w:before="0"/>
        <w:ind w:left="1440" w:right="0" w:firstLine="0"/>
        <w:jc w:val="left"/>
        <w:rPr>
          <w:i/>
          <w:sz w:val="22"/>
        </w:rPr>
      </w:pPr>
      <w:r>
        <w:rPr>
          <w:i/>
          <w:color w:val="8495AF"/>
          <w:spacing w:val="-2"/>
          <w:sz w:val="22"/>
        </w:rPr>
        <w:t>Pre-Assessment</w:t>
      </w:r>
    </w:p>
    <w:p>
      <w:pPr>
        <w:pStyle w:val="BodyText"/>
        <w:spacing w:line="247" w:lineRule="auto" w:before="22"/>
        <w:ind w:left="1440" w:right="1489"/>
      </w:pPr>
      <w:r>
        <w:rPr/>
        <w:t>Students can be entered into LACES as a prospective student after the completion of a program intake form. ODCTE and LACES require that students be assessed before having their status changed from perspective</w:t>
      </w:r>
      <w:r>
        <w:rPr>
          <w:spacing w:val="-3"/>
        </w:rPr>
        <w:t> </w:t>
      </w:r>
      <w:r>
        <w:rPr/>
        <w:t>to</w:t>
      </w:r>
      <w:r>
        <w:rPr>
          <w:spacing w:val="-2"/>
        </w:rPr>
        <w:t> </w:t>
      </w:r>
      <w:r>
        <w:rPr/>
        <w:t>enrolled.</w:t>
      </w:r>
      <w:r>
        <w:rPr>
          <w:spacing w:val="40"/>
        </w:rPr>
        <w:t> </w:t>
      </w:r>
      <w:r>
        <w:rPr/>
        <w:t>Adult</w:t>
      </w:r>
      <w:r>
        <w:rPr>
          <w:spacing w:val="-1"/>
        </w:rPr>
        <w:t> </w:t>
      </w:r>
      <w:r>
        <w:rPr/>
        <w:t>literacy</w:t>
      </w:r>
      <w:r>
        <w:rPr>
          <w:spacing w:val="-1"/>
        </w:rPr>
        <w:t> </w:t>
      </w:r>
      <w:r>
        <w:rPr/>
        <w:t>providers</w:t>
      </w:r>
      <w:r>
        <w:rPr>
          <w:spacing w:val="-4"/>
        </w:rPr>
        <w:t> </w:t>
      </w:r>
      <w:r>
        <w:rPr/>
        <w:t>should</w:t>
      </w:r>
      <w:r>
        <w:rPr>
          <w:spacing w:val="-3"/>
        </w:rPr>
        <w:t> </w:t>
      </w:r>
      <w:r>
        <w:rPr/>
        <w:t>assess</w:t>
      </w:r>
      <w:r>
        <w:rPr>
          <w:spacing w:val="-1"/>
        </w:rPr>
        <w:t> </w:t>
      </w:r>
      <w:r>
        <w:rPr/>
        <w:t>learners</w:t>
      </w:r>
      <w:r>
        <w:rPr>
          <w:spacing w:val="-4"/>
        </w:rPr>
        <w:t> </w:t>
      </w:r>
      <w:r>
        <w:rPr/>
        <w:t>in</w:t>
      </w:r>
      <w:r>
        <w:rPr>
          <w:spacing w:val="-1"/>
        </w:rPr>
        <w:t> </w:t>
      </w:r>
      <w:r>
        <w:rPr/>
        <w:t>the</w:t>
      </w:r>
      <w:r>
        <w:rPr>
          <w:spacing w:val="-3"/>
        </w:rPr>
        <w:t> </w:t>
      </w:r>
      <w:r>
        <w:rPr/>
        <w:t>areas</w:t>
      </w:r>
      <w:r>
        <w:rPr>
          <w:spacing w:val="-1"/>
        </w:rPr>
        <w:t> </w:t>
      </w:r>
      <w:r>
        <w:rPr/>
        <w:t>that</w:t>
      </w:r>
      <w:r>
        <w:rPr>
          <w:spacing w:val="-4"/>
        </w:rPr>
        <w:t> </w:t>
      </w:r>
      <w:r>
        <w:rPr/>
        <w:t>are</w:t>
      </w:r>
      <w:r>
        <w:rPr>
          <w:spacing w:val="-3"/>
        </w:rPr>
        <w:t> </w:t>
      </w:r>
      <w:r>
        <w:rPr/>
        <w:t>the</w:t>
      </w:r>
      <w:r>
        <w:rPr>
          <w:spacing w:val="-1"/>
        </w:rPr>
        <w:t> </w:t>
      </w:r>
      <w:r>
        <w:rPr/>
        <w:t>focus</w:t>
      </w:r>
      <w:r>
        <w:rPr>
          <w:spacing w:val="-4"/>
        </w:rPr>
        <w:t> </w:t>
      </w:r>
      <w:r>
        <w:rPr/>
        <w:t>of instruction, using an appropriate standardized test. Programs may push multiple subject areas forward from the preceding FY to be used as the new FY pre-assessment for a returning student if the pushed- forward assessment was administered 180 days or less prior to the student’s current FY enrollment</w:t>
      </w:r>
      <w:r>
        <w:rPr>
          <w:spacing w:val="40"/>
        </w:rPr>
        <w:t> </w:t>
      </w:r>
      <w:r>
        <w:rPr>
          <w:spacing w:val="-2"/>
        </w:rPr>
        <w:t>date.</w:t>
      </w:r>
    </w:p>
    <w:p>
      <w:pPr>
        <w:pStyle w:val="BodyText"/>
        <w:spacing w:before="43"/>
        <w:ind w:left="0"/>
      </w:pPr>
    </w:p>
    <w:p>
      <w:pPr>
        <w:pStyle w:val="BodyText"/>
        <w:spacing w:line="247" w:lineRule="auto" w:before="1"/>
        <w:ind w:left="1440" w:right="1500"/>
      </w:pPr>
      <w:r>
        <w:rPr/>
        <w:t>The state’s LACES system will automatically assign the student an NRS Entry Level in the subject area with</w:t>
      </w:r>
      <w:r>
        <w:rPr>
          <w:spacing w:val="-1"/>
        </w:rPr>
        <w:t> </w:t>
      </w:r>
      <w:r>
        <w:rPr/>
        <w:t>the</w:t>
      </w:r>
      <w:r>
        <w:rPr>
          <w:spacing w:val="-3"/>
        </w:rPr>
        <w:t> </w:t>
      </w:r>
      <w:r>
        <w:rPr/>
        <w:t>lowest</w:t>
      </w:r>
      <w:r>
        <w:rPr>
          <w:spacing w:val="-1"/>
        </w:rPr>
        <w:t> </w:t>
      </w:r>
      <w:r>
        <w:rPr/>
        <w:t>EFL</w:t>
      </w:r>
      <w:r>
        <w:rPr>
          <w:spacing w:val="-3"/>
        </w:rPr>
        <w:t> </w:t>
      </w:r>
      <w:r>
        <w:rPr/>
        <w:t>scale</w:t>
      </w:r>
      <w:r>
        <w:rPr>
          <w:spacing w:val="-4"/>
        </w:rPr>
        <w:t> </w:t>
      </w:r>
      <w:r>
        <w:rPr/>
        <w:t>score,</w:t>
      </w:r>
      <w:r>
        <w:rPr>
          <w:spacing w:val="-3"/>
        </w:rPr>
        <w:t> </w:t>
      </w:r>
      <w:r>
        <w:rPr/>
        <w:t>however,</w:t>
      </w:r>
      <w:r>
        <w:rPr>
          <w:spacing w:val="-3"/>
        </w:rPr>
        <w:t> </w:t>
      </w:r>
      <w:r>
        <w:rPr/>
        <w:t>EFL</w:t>
      </w:r>
      <w:r>
        <w:rPr>
          <w:spacing w:val="-1"/>
        </w:rPr>
        <w:t> </w:t>
      </w:r>
      <w:r>
        <w:rPr/>
        <w:t>gains</w:t>
      </w:r>
      <w:r>
        <w:rPr>
          <w:spacing w:val="-3"/>
        </w:rPr>
        <w:t> </w:t>
      </w:r>
      <w:r>
        <w:rPr/>
        <w:t>can</w:t>
      </w:r>
      <w:r>
        <w:rPr>
          <w:spacing w:val="-2"/>
        </w:rPr>
        <w:t> </w:t>
      </w:r>
      <w:r>
        <w:rPr/>
        <w:t>be</w:t>
      </w:r>
      <w:r>
        <w:rPr>
          <w:spacing w:val="-1"/>
        </w:rPr>
        <w:t> </w:t>
      </w:r>
      <w:r>
        <w:rPr/>
        <w:t>captured</w:t>
      </w:r>
      <w:r>
        <w:rPr>
          <w:spacing w:val="-2"/>
        </w:rPr>
        <w:t> </w:t>
      </w:r>
      <w:r>
        <w:rPr/>
        <w:t>in</w:t>
      </w:r>
      <w:r>
        <w:rPr>
          <w:spacing w:val="-5"/>
        </w:rPr>
        <w:t> </w:t>
      </w:r>
      <w:r>
        <w:rPr/>
        <w:t>any</w:t>
      </w:r>
      <w:r>
        <w:rPr>
          <w:spacing w:val="-1"/>
        </w:rPr>
        <w:t> </w:t>
      </w:r>
      <w:r>
        <w:rPr/>
        <w:t>subject</w:t>
      </w:r>
      <w:r>
        <w:rPr>
          <w:spacing w:val="-1"/>
        </w:rPr>
        <w:t> </w:t>
      </w:r>
      <w:r>
        <w:rPr/>
        <w:t>area</w:t>
      </w:r>
      <w:r>
        <w:rPr>
          <w:spacing w:val="-3"/>
        </w:rPr>
        <w:t> </w:t>
      </w:r>
      <w:r>
        <w:rPr/>
        <w:t>that</w:t>
      </w:r>
      <w:r>
        <w:rPr>
          <w:spacing w:val="-1"/>
        </w:rPr>
        <w:t> </w:t>
      </w:r>
      <w:r>
        <w:rPr/>
        <w:t>a</w:t>
      </w:r>
      <w:r>
        <w:rPr>
          <w:spacing w:val="-3"/>
        </w:rPr>
        <w:t> </w:t>
      </w:r>
      <w:r>
        <w:rPr/>
        <w:t>student</w:t>
      </w:r>
      <w:r>
        <w:rPr>
          <w:spacing w:val="-1"/>
        </w:rPr>
        <w:t> </w:t>
      </w:r>
      <w:r>
        <w:rPr/>
        <w:t>is assessed. Learning gains may be captured when a student is post-assessed in a subject area. Only one learning</w:t>
      </w:r>
      <w:r>
        <w:rPr>
          <w:spacing w:val="-3"/>
        </w:rPr>
        <w:t> </w:t>
      </w:r>
      <w:r>
        <w:rPr/>
        <w:t>gain</w:t>
      </w:r>
      <w:r>
        <w:rPr>
          <w:spacing w:val="-3"/>
        </w:rPr>
        <w:t> </w:t>
      </w:r>
      <w:r>
        <w:rPr/>
        <w:t>can</w:t>
      </w:r>
      <w:r>
        <w:rPr>
          <w:spacing w:val="-3"/>
        </w:rPr>
        <w:t> </w:t>
      </w:r>
      <w:r>
        <w:rPr/>
        <w:t>be</w:t>
      </w:r>
      <w:r>
        <w:rPr>
          <w:spacing w:val="-2"/>
        </w:rPr>
        <w:t> </w:t>
      </w:r>
      <w:r>
        <w:rPr/>
        <w:t>captured</w:t>
      </w:r>
      <w:r>
        <w:rPr>
          <w:spacing w:val="-3"/>
        </w:rPr>
        <w:t> </w:t>
      </w:r>
      <w:r>
        <w:rPr/>
        <w:t>in</w:t>
      </w:r>
      <w:r>
        <w:rPr>
          <w:spacing w:val="-2"/>
        </w:rPr>
        <w:t> </w:t>
      </w:r>
      <w:r>
        <w:rPr/>
        <w:t>LACES</w:t>
      </w:r>
      <w:r>
        <w:rPr>
          <w:spacing w:val="-5"/>
        </w:rPr>
        <w:t> </w:t>
      </w:r>
      <w:r>
        <w:rPr/>
        <w:t>within</w:t>
      </w:r>
      <w:r>
        <w:rPr>
          <w:spacing w:val="-4"/>
        </w:rPr>
        <w:t> </w:t>
      </w:r>
      <w:r>
        <w:rPr/>
        <w:t>the</w:t>
      </w:r>
      <w:r>
        <w:rPr>
          <w:spacing w:val="-2"/>
        </w:rPr>
        <w:t> </w:t>
      </w:r>
      <w:r>
        <w:rPr/>
        <w:t>same</w:t>
      </w:r>
      <w:r>
        <w:rPr>
          <w:spacing w:val="-2"/>
        </w:rPr>
        <w:t> </w:t>
      </w:r>
      <w:r>
        <w:rPr/>
        <w:t>period</w:t>
      </w:r>
      <w:r>
        <w:rPr>
          <w:spacing w:val="-3"/>
        </w:rPr>
        <w:t> </w:t>
      </w:r>
      <w:r>
        <w:rPr/>
        <w:t>of</w:t>
      </w:r>
      <w:r>
        <w:rPr>
          <w:spacing w:val="-5"/>
        </w:rPr>
        <w:t> </w:t>
      </w:r>
      <w:r>
        <w:rPr/>
        <w:t>participation</w:t>
      </w:r>
      <w:r>
        <w:rPr>
          <w:spacing w:val="-3"/>
        </w:rPr>
        <w:t> </w:t>
      </w:r>
      <w:r>
        <w:rPr/>
        <w:t>(POP).</w:t>
      </w:r>
      <w:r>
        <w:rPr>
          <w:spacing w:val="-2"/>
        </w:rPr>
        <w:t> </w:t>
      </w:r>
      <w:r>
        <w:rPr/>
        <w:t>For</w:t>
      </w:r>
      <w:r>
        <w:rPr>
          <w:spacing w:val="-2"/>
        </w:rPr>
        <w:t> </w:t>
      </w:r>
      <w:r>
        <w:rPr/>
        <w:t>the</w:t>
      </w:r>
      <w:r>
        <w:rPr>
          <w:spacing w:val="-2"/>
        </w:rPr>
        <w:t> </w:t>
      </w:r>
      <w:r>
        <w:rPr/>
        <w:t>student</w:t>
      </w:r>
      <w:r>
        <w:rPr>
          <w:spacing w:val="-2"/>
        </w:rPr>
        <w:t> </w:t>
      </w:r>
      <w:r>
        <w:rPr/>
        <w:t>to get a second EFL gain by means of an NRS assessment, they must leave the program for more than 90 days, and then enter into a new POP. If a student returns after 90 days of being absent, they will be re- enrolled and the program can resume entering instructional hours into LACES without entering a new </w:t>
      </w:r>
      <w:r>
        <w:rPr>
          <w:spacing w:val="-2"/>
        </w:rPr>
        <w:t>assessment.</w:t>
      </w:r>
    </w:p>
    <w:p>
      <w:pPr>
        <w:pStyle w:val="BodyText"/>
        <w:spacing w:before="43"/>
        <w:ind w:left="0"/>
      </w:pPr>
    </w:p>
    <w:p>
      <w:pPr>
        <w:pStyle w:val="BodyText"/>
        <w:spacing w:line="247" w:lineRule="auto"/>
        <w:ind w:left="1440" w:right="1461"/>
      </w:pPr>
      <w:r>
        <w:rPr/>
        <w:t>Programs</w:t>
      </w:r>
      <w:r>
        <w:rPr>
          <w:spacing w:val="-5"/>
        </w:rPr>
        <w:t> </w:t>
      </w:r>
      <w:r>
        <w:rPr/>
        <w:t>can</w:t>
      </w:r>
      <w:r>
        <w:rPr>
          <w:spacing w:val="-3"/>
        </w:rPr>
        <w:t> </w:t>
      </w:r>
      <w:r>
        <w:rPr/>
        <w:t>change</w:t>
      </w:r>
      <w:r>
        <w:rPr>
          <w:spacing w:val="-4"/>
        </w:rPr>
        <w:t> </w:t>
      </w:r>
      <w:r>
        <w:rPr/>
        <w:t>the</w:t>
      </w:r>
      <w:r>
        <w:rPr>
          <w:spacing w:val="-2"/>
        </w:rPr>
        <w:t> </w:t>
      </w:r>
      <w:r>
        <w:rPr/>
        <w:t>subject</w:t>
      </w:r>
      <w:r>
        <w:rPr>
          <w:spacing w:val="-2"/>
        </w:rPr>
        <w:t> </w:t>
      </w:r>
      <w:r>
        <w:rPr/>
        <w:t>area,</w:t>
      </w:r>
      <w:r>
        <w:rPr>
          <w:spacing w:val="-2"/>
        </w:rPr>
        <w:t> </w:t>
      </w:r>
      <w:r>
        <w:rPr/>
        <w:t>in</w:t>
      </w:r>
      <w:r>
        <w:rPr>
          <w:spacing w:val="-3"/>
        </w:rPr>
        <w:t> </w:t>
      </w:r>
      <w:r>
        <w:rPr/>
        <w:t>which</w:t>
      </w:r>
      <w:r>
        <w:rPr>
          <w:spacing w:val="-2"/>
        </w:rPr>
        <w:t> </w:t>
      </w:r>
      <w:r>
        <w:rPr/>
        <w:t>the</w:t>
      </w:r>
      <w:r>
        <w:rPr>
          <w:spacing w:val="-4"/>
        </w:rPr>
        <w:t> </w:t>
      </w:r>
      <w:r>
        <w:rPr/>
        <w:t>student</w:t>
      </w:r>
      <w:r>
        <w:rPr>
          <w:spacing w:val="-2"/>
        </w:rPr>
        <w:t> </w:t>
      </w:r>
      <w:r>
        <w:rPr/>
        <w:t>is</w:t>
      </w:r>
      <w:r>
        <w:rPr>
          <w:spacing w:val="-2"/>
        </w:rPr>
        <w:t> </w:t>
      </w:r>
      <w:r>
        <w:rPr/>
        <w:t>being</w:t>
      </w:r>
      <w:r>
        <w:rPr>
          <w:spacing w:val="-3"/>
        </w:rPr>
        <w:t> </w:t>
      </w:r>
      <w:r>
        <w:rPr/>
        <w:t>tracked.</w:t>
      </w:r>
      <w:r>
        <w:rPr>
          <w:spacing w:val="-2"/>
        </w:rPr>
        <w:t> </w:t>
      </w:r>
      <w:r>
        <w:rPr/>
        <w:t>If</w:t>
      </w:r>
      <w:r>
        <w:rPr>
          <w:spacing w:val="-5"/>
        </w:rPr>
        <w:t> </w:t>
      </w:r>
      <w:r>
        <w:rPr/>
        <w:t>the</w:t>
      </w:r>
      <w:r>
        <w:rPr>
          <w:spacing w:val="-2"/>
        </w:rPr>
        <w:t> </w:t>
      </w:r>
      <w:r>
        <w:rPr/>
        <w:t>assigned</w:t>
      </w:r>
      <w:r>
        <w:rPr>
          <w:spacing w:val="-2"/>
        </w:rPr>
        <w:t> </w:t>
      </w:r>
      <w:r>
        <w:rPr/>
        <w:t>subject</w:t>
      </w:r>
      <w:r>
        <w:rPr>
          <w:spacing w:val="-1"/>
        </w:rPr>
        <w:t> </w:t>
      </w:r>
      <w:r>
        <w:rPr/>
        <w:t>area is manually changed for any reason, the program must provide written documentation in the student’s file as to why the subject area tracking change was made.</w:t>
      </w:r>
    </w:p>
    <w:p>
      <w:pPr>
        <w:pStyle w:val="BodyText"/>
        <w:spacing w:before="39"/>
        <w:ind w:left="0"/>
      </w:pPr>
    </w:p>
    <w:p>
      <w:pPr>
        <w:spacing w:before="1"/>
        <w:ind w:left="1440" w:right="0" w:firstLine="0"/>
        <w:jc w:val="left"/>
        <w:rPr>
          <w:i/>
          <w:sz w:val="22"/>
        </w:rPr>
      </w:pPr>
      <w:r>
        <w:rPr>
          <w:i/>
          <w:color w:val="8495AF"/>
          <w:spacing w:val="-2"/>
          <w:sz w:val="22"/>
        </w:rPr>
        <w:t>Post-Assessment</w:t>
      </w:r>
    </w:p>
    <w:p>
      <w:pPr>
        <w:pStyle w:val="BodyText"/>
        <w:spacing w:line="247" w:lineRule="auto" w:before="22"/>
        <w:ind w:left="1440" w:right="1461"/>
      </w:pPr>
      <w:r>
        <w:rPr/>
        <w:t>Adult literacy providers should administer post-tests, using an alternate form, at the end of a semester, term, quarter, or other substantial block of instruction to document learning gains. After being pre- assessed</w:t>
      </w:r>
      <w:r>
        <w:rPr>
          <w:spacing w:val="-6"/>
        </w:rPr>
        <w:t> </w:t>
      </w:r>
      <w:r>
        <w:rPr/>
        <w:t>and</w:t>
      </w:r>
      <w:r>
        <w:rPr>
          <w:spacing w:val="-4"/>
        </w:rPr>
        <w:t> </w:t>
      </w:r>
      <w:r>
        <w:rPr/>
        <w:t>receiving</w:t>
      </w:r>
      <w:r>
        <w:rPr>
          <w:spacing w:val="-3"/>
        </w:rPr>
        <w:t> </w:t>
      </w:r>
      <w:r>
        <w:rPr/>
        <w:t>instructional</w:t>
      </w:r>
      <w:r>
        <w:rPr>
          <w:spacing w:val="-2"/>
        </w:rPr>
        <w:t> </w:t>
      </w:r>
      <w:r>
        <w:rPr/>
        <w:t>hours,</w:t>
      </w:r>
      <w:r>
        <w:rPr>
          <w:spacing w:val="-2"/>
        </w:rPr>
        <w:t> </w:t>
      </w:r>
      <w:r>
        <w:rPr/>
        <w:t>each</w:t>
      </w:r>
      <w:r>
        <w:rPr>
          <w:spacing w:val="-1"/>
        </w:rPr>
        <w:t> </w:t>
      </w:r>
      <w:r>
        <w:rPr/>
        <w:t>student</w:t>
      </w:r>
      <w:r>
        <w:rPr>
          <w:spacing w:val="-2"/>
        </w:rPr>
        <w:t> </w:t>
      </w:r>
      <w:r>
        <w:rPr/>
        <w:t>must</w:t>
      </w:r>
      <w:r>
        <w:rPr>
          <w:spacing w:val="-4"/>
        </w:rPr>
        <w:t> </w:t>
      </w:r>
      <w:r>
        <w:rPr/>
        <w:t>be</w:t>
      </w:r>
      <w:r>
        <w:rPr>
          <w:spacing w:val="-2"/>
        </w:rPr>
        <w:t> </w:t>
      </w:r>
      <w:r>
        <w:rPr/>
        <w:t>post-assessed</w:t>
      </w:r>
      <w:r>
        <w:rPr>
          <w:spacing w:val="-2"/>
        </w:rPr>
        <w:t> </w:t>
      </w:r>
      <w:r>
        <w:rPr/>
        <w:t>using</w:t>
      </w:r>
      <w:r>
        <w:rPr>
          <w:spacing w:val="-3"/>
        </w:rPr>
        <w:t> </w:t>
      </w:r>
      <w:r>
        <w:rPr/>
        <w:t>the</w:t>
      </w:r>
      <w:r>
        <w:rPr>
          <w:spacing w:val="-2"/>
        </w:rPr>
        <w:t> </w:t>
      </w:r>
      <w:r>
        <w:rPr/>
        <w:t>following</w:t>
      </w:r>
      <w:r>
        <w:rPr>
          <w:spacing w:val="-4"/>
        </w:rPr>
        <w:t> </w:t>
      </w:r>
      <w:r>
        <w:rPr/>
        <w:t>NRS- approved publisher guidelines:</w:t>
      </w:r>
    </w:p>
    <w:p>
      <w:pPr>
        <w:pStyle w:val="BodyText"/>
        <w:tabs>
          <w:tab w:pos="4320" w:val="left" w:leader="none"/>
        </w:tabs>
        <w:spacing w:line="259" w:lineRule="auto" w:before="19"/>
        <w:ind w:left="1440" w:right="2342"/>
      </w:pPr>
      <w:r>
        <w:rPr/>
        <w:t>TABE 13/14:</w:t>
        <w:tab/>
        <w:t>Minimum</w:t>
      </w:r>
      <w:r>
        <w:rPr>
          <w:spacing w:val="-6"/>
        </w:rPr>
        <w:t> </w:t>
      </w:r>
      <w:r>
        <w:rPr/>
        <w:t>40</w:t>
      </w:r>
      <w:r>
        <w:rPr>
          <w:spacing w:val="-5"/>
        </w:rPr>
        <w:t> </w:t>
      </w:r>
      <w:r>
        <w:rPr/>
        <w:t>hours</w:t>
      </w:r>
      <w:r>
        <w:rPr>
          <w:spacing w:val="-6"/>
        </w:rPr>
        <w:t> </w:t>
      </w:r>
      <w:r>
        <w:rPr/>
        <w:t>of</w:t>
      </w:r>
      <w:r>
        <w:rPr>
          <w:spacing w:val="-5"/>
        </w:rPr>
        <w:t> </w:t>
      </w:r>
      <w:r>
        <w:rPr/>
        <w:t>instruction</w:t>
      </w:r>
      <w:r>
        <w:rPr>
          <w:spacing w:val="-6"/>
        </w:rPr>
        <w:t> </w:t>
      </w:r>
      <w:r>
        <w:rPr/>
        <w:t>(50-60</w:t>
      </w:r>
      <w:r>
        <w:rPr>
          <w:spacing w:val="-6"/>
        </w:rPr>
        <w:t> </w:t>
      </w:r>
      <w:r>
        <w:rPr/>
        <w:t>hours</w:t>
      </w:r>
      <w:r>
        <w:rPr>
          <w:spacing w:val="-5"/>
        </w:rPr>
        <w:t> </w:t>
      </w:r>
      <w:r>
        <w:rPr/>
        <w:t>recommended) CASAS Math Goals 2:</w:t>
        <w:tab/>
        <w:t>Minimum</w:t>
      </w:r>
      <w:r>
        <w:rPr>
          <w:spacing w:val="-6"/>
        </w:rPr>
        <w:t> </w:t>
      </w:r>
      <w:r>
        <w:rPr/>
        <w:t>40</w:t>
      </w:r>
      <w:r>
        <w:rPr>
          <w:spacing w:val="-5"/>
        </w:rPr>
        <w:t> </w:t>
      </w:r>
      <w:r>
        <w:rPr/>
        <w:t>hours</w:t>
      </w:r>
      <w:r>
        <w:rPr>
          <w:spacing w:val="-6"/>
        </w:rPr>
        <w:t> </w:t>
      </w:r>
      <w:r>
        <w:rPr/>
        <w:t>of</w:t>
      </w:r>
      <w:r>
        <w:rPr>
          <w:spacing w:val="-5"/>
        </w:rPr>
        <w:t> </w:t>
      </w:r>
      <w:r>
        <w:rPr/>
        <w:t>instruction</w:t>
      </w:r>
      <w:r>
        <w:rPr>
          <w:spacing w:val="-6"/>
        </w:rPr>
        <w:t> </w:t>
      </w:r>
      <w:r>
        <w:rPr/>
        <w:t>(50-60</w:t>
      </w:r>
      <w:r>
        <w:rPr>
          <w:spacing w:val="-6"/>
        </w:rPr>
        <w:t> </w:t>
      </w:r>
      <w:r>
        <w:rPr/>
        <w:t>hours</w:t>
      </w:r>
      <w:r>
        <w:rPr>
          <w:spacing w:val="-5"/>
        </w:rPr>
        <w:t> </w:t>
      </w:r>
      <w:r>
        <w:rPr/>
        <w:t>recommended) TABE – CLAS-E:</w:t>
        <w:tab/>
        <w:t>Minimum 40 hours of instruction (60-95 recommended) CASAS Reading STEPS:</w:t>
        <w:tab/>
        <w:t>Minimum 40 hours of instruction (70-100 recommended)</w:t>
      </w:r>
    </w:p>
    <w:p>
      <w:pPr>
        <w:pStyle w:val="BodyText"/>
        <w:spacing w:after="0" w:line="259" w:lineRule="auto"/>
        <w:sectPr>
          <w:pgSz w:w="12240" w:h="15840"/>
          <w:pgMar w:top="1400" w:bottom="280" w:left="0" w:right="0"/>
        </w:sectPr>
      </w:pPr>
    </w:p>
    <w:p>
      <w:pPr>
        <w:pStyle w:val="BodyText"/>
        <w:tabs>
          <w:tab w:pos="4320" w:val="left" w:leader="none"/>
        </w:tabs>
        <w:spacing w:before="39"/>
        <w:ind w:left="1440"/>
      </w:pPr>
      <w:r>
        <w:rPr/>
        <w:t>CASAS</w:t>
      </w:r>
      <w:r>
        <w:rPr>
          <w:spacing w:val="-6"/>
        </w:rPr>
        <w:t> </w:t>
      </w:r>
      <w:r>
        <w:rPr/>
        <w:t>Listening</w:t>
      </w:r>
      <w:r>
        <w:rPr>
          <w:spacing w:val="-6"/>
        </w:rPr>
        <w:t> </w:t>
      </w:r>
      <w:r>
        <w:rPr>
          <w:spacing w:val="-2"/>
        </w:rPr>
        <w:t>STEPS:</w:t>
      </w:r>
      <w:r>
        <w:rPr/>
        <w:tab/>
        <w:t>Minimum</w:t>
      </w:r>
      <w:r>
        <w:rPr>
          <w:spacing w:val="-7"/>
        </w:rPr>
        <w:t> </w:t>
      </w:r>
      <w:r>
        <w:rPr/>
        <w:t>40</w:t>
      </w:r>
      <w:r>
        <w:rPr>
          <w:spacing w:val="-4"/>
        </w:rPr>
        <w:t> </w:t>
      </w:r>
      <w:r>
        <w:rPr/>
        <w:t>hours</w:t>
      </w:r>
      <w:r>
        <w:rPr>
          <w:spacing w:val="-5"/>
        </w:rPr>
        <w:t> </w:t>
      </w:r>
      <w:r>
        <w:rPr/>
        <w:t>of</w:t>
      </w:r>
      <w:r>
        <w:rPr>
          <w:spacing w:val="-4"/>
        </w:rPr>
        <w:t> </w:t>
      </w:r>
      <w:r>
        <w:rPr/>
        <w:t>instruction</w:t>
      </w:r>
      <w:r>
        <w:rPr>
          <w:spacing w:val="-5"/>
        </w:rPr>
        <w:t> </w:t>
      </w:r>
      <w:r>
        <w:rPr/>
        <w:t>(70-100</w:t>
      </w:r>
      <w:r>
        <w:rPr>
          <w:spacing w:val="-3"/>
        </w:rPr>
        <w:t> </w:t>
      </w:r>
      <w:r>
        <w:rPr>
          <w:spacing w:val="-2"/>
        </w:rPr>
        <w:t>recommended)</w:t>
      </w:r>
    </w:p>
    <w:p>
      <w:pPr>
        <w:pStyle w:val="BodyText"/>
        <w:ind w:left="0"/>
        <w:rPr>
          <w:sz w:val="20"/>
        </w:rPr>
      </w:pPr>
    </w:p>
    <w:p>
      <w:pPr>
        <w:pStyle w:val="BodyText"/>
        <w:spacing w:before="118"/>
        <w:ind w:left="0"/>
        <w:rPr>
          <w:sz w:val="20"/>
        </w:rPr>
      </w:pPr>
    </w:p>
    <w:tbl>
      <w:tblPr>
        <w:tblW w:w="0" w:type="auto"/>
        <w:jc w:val="lef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2"/>
        <w:gridCol w:w="3068"/>
        <w:gridCol w:w="1801"/>
        <w:gridCol w:w="1529"/>
        <w:gridCol w:w="3599"/>
      </w:tblGrid>
      <w:tr>
        <w:trPr>
          <w:trHeight w:val="299" w:hRule="atLeast"/>
        </w:trPr>
        <w:tc>
          <w:tcPr>
            <w:tcW w:w="2242" w:type="dxa"/>
            <w:tcBorders>
              <w:left w:val="single" w:sz="2" w:space="0" w:color="000000"/>
            </w:tcBorders>
          </w:tcPr>
          <w:p>
            <w:pPr>
              <w:pStyle w:val="TableParagraph"/>
              <w:rPr>
                <w:rFonts w:ascii="Times New Roman"/>
                <w:sz w:val="22"/>
              </w:rPr>
            </w:pPr>
          </w:p>
        </w:tc>
        <w:tc>
          <w:tcPr>
            <w:tcW w:w="9997" w:type="dxa"/>
            <w:gridSpan w:val="4"/>
            <w:tcBorders>
              <w:right w:val="nil"/>
            </w:tcBorders>
          </w:tcPr>
          <w:p>
            <w:pPr>
              <w:pStyle w:val="TableParagraph"/>
              <w:spacing w:before="6"/>
              <w:ind w:left="2758"/>
              <w:rPr>
                <w:b/>
                <w:sz w:val="22"/>
              </w:rPr>
            </w:pPr>
            <w:r>
              <w:rPr>
                <w:b/>
                <w:sz w:val="22"/>
              </w:rPr>
              <w:t>TABE</w:t>
            </w:r>
            <w:r>
              <w:rPr>
                <w:b/>
                <w:spacing w:val="-8"/>
                <w:sz w:val="22"/>
              </w:rPr>
              <w:t> </w:t>
            </w:r>
            <w:r>
              <w:rPr>
                <w:b/>
                <w:sz w:val="22"/>
              </w:rPr>
              <w:t>13</w:t>
            </w:r>
            <w:r>
              <w:rPr>
                <w:b/>
                <w:spacing w:val="-5"/>
                <w:sz w:val="22"/>
              </w:rPr>
              <w:t> </w:t>
            </w:r>
            <w:r>
              <w:rPr>
                <w:b/>
                <w:sz w:val="22"/>
              </w:rPr>
              <w:t>and</w:t>
            </w:r>
            <w:r>
              <w:rPr>
                <w:b/>
                <w:spacing w:val="-4"/>
                <w:sz w:val="22"/>
              </w:rPr>
              <w:t> </w:t>
            </w:r>
            <w:r>
              <w:rPr>
                <w:b/>
                <w:sz w:val="22"/>
              </w:rPr>
              <w:t>14</w:t>
            </w:r>
            <w:r>
              <w:rPr>
                <w:b/>
                <w:spacing w:val="-5"/>
                <w:sz w:val="22"/>
              </w:rPr>
              <w:t> </w:t>
            </w:r>
            <w:r>
              <w:rPr>
                <w:b/>
                <w:sz w:val="22"/>
              </w:rPr>
              <w:t>Scale</w:t>
            </w:r>
            <w:r>
              <w:rPr>
                <w:b/>
                <w:spacing w:val="-6"/>
                <w:sz w:val="22"/>
              </w:rPr>
              <w:t> </w:t>
            </w:r>
            <w:r>
              <w:rPr>
                <w:b/>
                <w:sz w:val="22"/>
              </w:rPr>
              <w:t>Score</w:t>
            </w:r>
            <w:r>
              <w:rPr>
                <w:b/>
                <w:spacing w:val="-4"/>
                <w:sz w:val="22"/>
              </w:rPr>
              <w:t> </w:t>
            </w:r>
            <w:r>
              <w:rPr>
                <w:b/>
                <w:sz w:val="22"/>
              </w:rPr>
              <w:t>Ranges</w:t>
            </w:r>
            <w:r>
              <w:rPr>
                <w:b/>
                <w:spacing w:val="-4"/>
                <w:sz w:val="22"/>
              </w:rPr>
              <w:t> </w:t>
            </w:r>
            <w:r>
              <w:rPr>
                <w:b/>
                <w:sz w:val="22"/>
              </w:rPr>
              <w:t>for</w:t>
            </w:r>
            <w:r>
              <w:rPr>
                <w:b/>
                <w:spacing w:val="-5"/>
                <w:sz w:val="22"/>
              </w:rPr>
              <w:t> </w:t>
            </w:r>
            <w:r>
              <w:rPr>
                <w:b/>
                <w:sz w:val="22"/>
              </w:rPr>
              <w:t>NRS</w:t>
            </w:r>
            <w:r>
              <w:rPr>
                <w:b/>
                <w:spacing w:val="-5"/>
                <w:sz w:val="22"/>
              </w:rPr>
              <w:t> </w:t>
            </w:r>
            <w:r>
              <w:rPr>
                <w:b/>
                <w:sz w:val="22"/>
              </w:rPr>
              <w:t>Educational</w:t>
            </w:r>
            <w:r>
              <w:rPr>
                <w:b/>
                <w:spacing w:val="-3"/>
                <w:sz w:val="22"/>
              </w:rPr>
              <w:t> </w:t>
            </w:r>
            <w:r>
              <w:rPr>
                <w:b/>
                <w:sz w:val="22"/>
              </w:rPr>
              <w:t>Functioning</w:t>
            </w:r>
            <w:r>
              <w:rPr>
                <w:b/>
                <w:spacing w:val="-3"/>
                <w:sz w:val="22"/>
              </w:rPr>
              <w:t> </w:t>
            </w:r>
            <w:r>
              <w:rPr>
                <w:b/>
                <w:spacing w:val="-2"/>
                <w:sz w:val="22"/>
              </w:rPr>
              <w:t>Levels</w:t>
            </w:r>
          </w:p>
        </w:tc>
      </w:tr>
      <w:tr>
        <w:trPr>
          <w:trHeight w:val="297" w:hRule="atLeast"/>
        </w:trPr>
        <w:tc>
          <w:tcPr>
            <w:tcW w:w="2242" w:type="dxa"/>
            <w:tcBorders>
              <w:left w:val="single" w:sz="2" w:space="0" w:color="000000"/>
            </w:tcBorders>
          </w:tcPr>
          <w:p>
            <w:pPr>
              <w:pStyle w:val="TableParagraph"/>
              <w:rPr>
                <w:rFonts w:ascii="Times New Roman"/>
                <w:sz w:val="22"/>
              </w:rPr>
            </w:pPr>
          </w:p>
        </w:tc>
        <w:tc>
          <w:tcPr>
            <w:tcW w:w="9997" w:type="dxa"/>
            <w:gridSpan w:val="4"/>
            <w:tcBorders>
              <w:right w:val="nil"/>
            </w:tcBorders>
          </w:tcPr>
          <w:p>
            <w:pPr>
              <w:pStyle w:val="TableParagraph"/>
              <w:rPr>
                <w:rFonts w:ascii="Times New Roman"/>
                <w:sz w:val="22"/>
              </w:rPr>
            </w:pPr>
          </w:p>
        </w:tc>
      </w:tr>
      <w:tr>
        <w:trPr>
          <w:trHeight w:val="577" w:hRule="atLeast"/>
        </w:trPr>
        <w:tc>
          <w:tcPr>
            <w:tcW w:w="2242" w:type="dxa"/>
            <w:tcBorders>
              <w:left w:val="single" w:sz="2" w:space="0" w:color="000000"/>
            </w:tcBorders>
          </w:tcPr>
          <w:p>
            <w:pPr>
              <w:pStyle w:val="TableParagraph"/>
              <w:spacing w:line="270" w:lineRule="atLeast" w:before="7"/>
              <w:ind w:left="340" w:right="340" w:firstLine="247"/>
              <w:rPr>
                <w:i/>
                <w:sz w:val="22"/>
              </w:rPr>
            </w:pPr>
            <w:r>
              <w:rPr>
                <w:i/>
                <w:spacing w:val="-2"/>
                <w:sz w:val="22"/>
              </w:rPr>
              <w:t>Educational </w:t>
            </w:r>
            <w:r>
              <w:rPr>
                <w:i/>
                <w:sz w:val="22"/>
              </w:rPr>
              <w:t>Functioning</w:t>
            </w:r>
            <w:r>
              <w:rPr>
                <w:i/>
                <w:spacing w:val="-13"/>
                <w:sz w:val="22"/>
              </w:rPr>
              <w:t> </w:t>
            </w:r>
            <w:r>
              <w:rPr>
                <w:i/>
                <w:sz w:val="22"/>
              </w:rPr>
              <w:t>Level</w:t>
            </w:r>
          </w:p>
        </w:tc>
        <w:tc>
          <w:tcPr>
            <w:tcW w:w="3068" w:type="dxa"/>
          </w:tcPr>
          <w:p>
            <w:pPr>
              <w:pStyle w:val="TableParagraph"/>
              <w:spacing w:before="8"/>
              <w:ind w:left="688"/>
              <w:rPr>
                <w:i/>
                <w:sz w:val="22"/>
              </w:rPr>
            </w:pPr>
            <w:r>
              <w:rPr>
                <w:i/>
                <w:sz w:val="22"/>
              </w:rPr>
              <w:t>ABE</w:t>
            </w:r>
            <w:r>
              <w:rPr>
                <w:i/>
                <w:spacing w:val="-2"/>
                <w:sz w:val="22"/>
              </w:rPr>
              <w:t> </w:t>
            </w:r>
            <w:r>
              <w:rPr>
                <w:i/>
                <w:sz w:val="22"/>
              </w:rPr>
              <w:t>EFL</w:t>
            </w:r>
            <w:r>
              <w:rPr>
                <w:i/>
                <w:spacing w:val="-3"/>
                <w:sz w:val="22"/>
              </w:rPr>
              <w:t> </w:t>
            </w:r>
            <w:r>
              <w:rPr>
                <w:i/>
                <w:spacing w:val="-2"/>
                <w:sz w:val="22"/>
              </w:rPr>
              <w:t>Descriptor</w:t>
            </w:r>
          </w:p>
        </w:tc>
        <w:tc>
          <w:tcPr>
            <w:tcW w:w="1801" w:type="dxa"/>
          </w:tcPr>
          <w:p>
            <w:pPr>
              <w:pStyle w:val="TableParagraph"/>
              <w:spacing w:before="8"/>
              <w:ind w:right="6"/>
              <w:jc w:val="center"/>
              <w:rPr>
                <w:i/>
                <w:sz w:val="22"/>
              </w:rPr>
            </w:pPr>
            <w:r>
              <w:rPr>
                <w:i/>
                <w:spacing w:val="-2"/>
                <w:sz w:val="22"/>
              </w:rPr>
              <w:t>Reading</w:t>
            </w:r>
          </w:p>
        </w:tc>
        <w:tc>
          <w:tcPr>
            <w:tcW w:w="1529" w:type="dxa"/>
          </w:tcPr>
          <w:p>
            <w:pPr>
              <w:pStyle w:val="TableParagraph"/>
              <w:spacing w:before="8"/>
              <w:ind w:left="2" w:right="3"/>
              <w:jc w:val="center"/>
              <w:rPr>
                <w:i/>
                <w:sz w:val="22"/>
              </w:rPr>
            </w:pPr>
            <w:r>
              <w:rPr>
                <w:i/>
                <w:sz w:val="22"/>
              </w:rPr>
              <w:t>Total</w:t>
            </w:r>
            <w:r>
              <w:rPr>
                <w:i/>
                <w:spacing w:val="-2"/>
                <w:sz w:val="22"/>
              </w:rPr>
              <w:t> </w:t>
            </w:r>
            <w:r>
              <w:rPr>
                <w:i/>
                <w:spacing w:val="-4"/>
                <w:sz w:val="22"/>
              </w:rPr>
              <w:t>Math</w:t>
            </w:r>
          </w:p>
        </w:tc>
        <w:tc>
          <w:tcPr>
            <w:tcW w:w="3599" w:type="dxa"/>
            <w:tcBorders>
              <w:right w:val="nil"/>
            </w:tcBorders>
          </w:tcPr>
          <w:p>
            <w:pPr>
              <w:pStyle w:val="TableParagraph"/>
              <w:spacing w:before="8"/>
              <w:ind w:right="206"/>
              <w:jc w:val="right"/>
              <w:rPr>
                <w:i/>
                <w:sz w:val="22"/>
              </w:rPr>
            </w:pPr>
            <w:r>
              <w:rPr>
                <w:i/>
                <w:spacing w:val="-2"/>
                <w:sz w:val="22"/>
              </w:rPr>
              <w:t>Language</w:t>
            </w:r>
          </w:p>
        </w:tc>
      </w:tr>
      <w:tr>
        <w:trPr>
          <w:trHeight w:val="333" w:hRule="atLeast"/>
        </w:trPr>
        <w:tc>
          <w:tcPr>
            <w:tcW w:w="2242" w:type="dxa"/>
            <w:tcBorders>
              <w:left w:val="single" w:sz="2" w:space="0" w:color="000000"/>
            </w:tcBorders>
          </w:tcPr>
          <w:p>
            <w:pPr>
              <w:pStyle w:val="TableParagraph"/>
              <w:spacing w:before="6"/>
              <w:ind w:left="103"/>
              <w:rPr>
                <w:sz w:val="22"/>
              </w:rPr>
            </w:pPr>
            <w:r>
              <w:rPr>
                <w:sz w:val="22"/>
              </w:rPr>
              <w:t>Level</w:t>
            </w:r>
            <w:r>
              <w:rPr>
                <w:spacing w:val="-5"/>
                <w:sz w:val="22"/>
              </w:rPr>
              <w:t> </w:t>
            </w:r>
            <w:r>
              <w:rPr>
                <w:spacing w:val="-12"/>
                <w:sz w:val="22"/>
              </w:rPr>
              <w:t>1</w:t>
            </w:r>
          </w:p>
        </w:tc>
        <w:tc>
          <w:tcPr>
            <w:tcW w:w="3068" w:type="dxa"/>
          </w:tcPr>
          <w:p>
            <w:pPr>
              <w:pStyle w:val="TableParagraph"/>
              <w:spacing w:before="6"/>
              <w:ind w:left="105"/>
              <w:rPr>
                <w:sz w:val="22"/>
              </w:rPr>
            </w:pPr>
            <w:r>
              <w:rPr>
                <w:sz w:val="22"/>
              </w:rPr>
              <w:t>ABE</w:t>
            </w:r>
            <w:r>
              <w:rPr>
                <w:spacing w:val="-4"/>
                <w:sz w:val="22"/>
              </w:rPr>
              <w:t> </w:t>
            </w:r>
            <w:r>
              <w:rPr>
                <w:sz w:val="22"/>
              </w:rPr>
              <w:t>Beginning</w:t>
            </w:r>
            <w:r>
              <w:rPr>
                <w:spacing w:val="-4"/>
                <w:sz w:val="22"/>
              </w:rPr>
              <w:t> </w:t>
            </w:r>
            <w:r>
              <w:rPr>
                <w:spacing w:val="-2"/>
                <w:sz w:val="22"/>
              </w:rPr>
              <w:t>Literacy</w:t>
            </w:r>
          </w:p>
        </w:tc>
        <w:tc>
          <w:tcPr>
            <w:tcW w:w="1801" w:type="dxa"/>
          </w:tcPr>
          <w:p>
            <w:pPr>
              <w:pStyle w:val="TableParagraph"/>
              <w:spacing w:before="23"/>
              <w:ind w:left="1" w:right="6"/>
              <w:jc w:val="center"/>
              <w:rPr>
                <w:sz w:val="22"/>
              </w:rPr>
            </w:pPr>
            <w:r>
              <w:rPr>
                <w:spacing w:val="-2"/>
                <w:sz w:val="22"/>
              </w:rPr>
              <w:t>300-</w:t>
            </w:r>
            <w:r>
              <w:rPr>
                <w:spacing w:val="-5"/>
                <w:sz w:val="22"/>
              </w:rPr>
              <w:t>441</w:t>
            </w:r>
          </w:p>
        </w:tc>
        <w:tc>
          <w:tcPr>
            <w:tcW w:w="1529" w:type="dxa"/>
          </w:tcPr>
          <w:p>
            <w:pPr>
              <w:pStyle w:val="TableParagraph"/>
              <w:spacing w:before="23"/>
              <w:ind w:right="3"/>
              <w:jc w:val="center"/>
              <w:rPr>
                <w:sz w:val="22"/>
              </w:rPr>
            </w:pPr>
            <w:r>
              <w:rPr>
                <w:spacing w:val="-2"/>
                <w:sz w:val="22"/>
              </w:rPr>
              <w:t>300-</w:t>
            </w:r>
            <w:r>
              <w:rPr>
                <w:spacing w:val="-5"/>
                <w:sz w:val="22"/>
              </w:rPr>
              <w:t>448</w:t>
            </w:r>
          </w:p>
        </w:tc>
        <w:tc>
          <w:tcPr>
            <w:tcW w:w="3599" w:type="dxa"/>
            <w:tcBorders>
              <w:right w:val="nil"/>
            </w:tcBorders>
          </w:tcPr>
          <w:p>
            <w:pPr>
              <w:pStyle w:val="TableParagraph"/>
              <w:spacing w:before="23"/>
              <w:ind w:right="274"/>
              <w:jc w:val="right"/>
              <w:rPr>
                <w:sz w:val="22"/>
              </w:rPr>
            </w:pPr>
            <w:r>
              <w:rPr>
                <w:spacing w:val="-2"/>
                <w:sz w:val="22"/>
              </w:rPr>
              <w:t>300-</w:t>
            </w:r>
            <w:r>
              <w:rPr>
                <w:spacing w:val="-5"/>
                <w:sz w:val="22"/>
              </w:rPr>
              <w:t>457</w:t>
            </w:r>
          </w:p>
        </w:tc>
      </w:tr>
      <w:tr>
        <w:trPr>
          <w:trHeight w:val="333" w:hRule="atLeast"/>
        </w:trPr>
        <w:tc>
          <w:tcPr>
            <w:tcW w:w="2242" w:type="dxa"/>
            <w:tcBorders>
              <w:left w:val="single" w:sz="2" w:space="0" w:color="000000"/>
            </w:tcBorders>
          </w:tcPr>
          <w:p>
            <w:pPr>
              <w:pStyle w:val="TableParagraph"/>
              <w:spacing w:before="6"/>
              <w:ind w:left="103"/>
              <w:rPr>
                <w:sz w:val="22"/>
              </w:rPr>
            </w:pPr>
            <w:r>
              <w:rPr>
                <w:sz w:val="22"/>
              </w:rPr>
              <w:t>Level</w:t>
            </w:r>
            <w:r>
              <w:rPr>
                <w:spacing w:val="-5"/>
                <w:sz w:val="22"/>
              </w:rPr>
              <w:t> </w:t>
            </w:r>
            <w:r>
              <w:rPr>
                <w:spacing w:val="-12"/>
                <w:sz w:val="22"/>
              </w:rPr>
              <w:t>2</w:t>
            </w:r>
          </w:p>
        </w:tc>
        <w:tc>
          <w:tcPr>
            <w:tcW w:w="3068" w:type="dxa"/>
          </w:tcPr>
          <w:p>
            <w:pPr>
              <w:pStyle w:val="TableParagraph"/>
              <w:spacing w:before="6"/>
              <w:ind w:left="105"/>
              <w:rPr>
                <w:sz w:val="22"/>
              </w:rPr>
            </w:pPr>
            <w:r>
              <w:rPr>
                <w:sz w:val="22"/>
              </w:rPr>
              <w:t>ABE</w:t>
            </w:r>
            <w:r>
              <w:rPr>
                <w:spacing w:val="-1"/>
                <w:sz w:val="22"/>
              </w:rPr>
              <w:t> </w:t>
            </w:r>
            <w:r>
              <w:rPr>
                <w:spacing w:val="-2"/>
                <w:sz w:val="22"/>
              </w:rPr>
              <w:t>Beginning</w:t>
            </w:r>
          </w:p>
        </w:tc>
        <w:tc>
          <w:tcPr>
            <w:tcW w:w="1801" w:type="dxa"/>
          </w:tcPr>
          <w:p>
            <w:pPr>
              <w:pStyle w:val="TableParagraph"/>
              <w:spacing w:before="23"/>
              <w:ind w:left="1" w:right="6"/>
              <w:jc w:val="center"/>
              <w:rPr>
                <w:sz w:val="22"/>
              </w:rPr>
            </w:pPr>
            <w:r>
              <w:rPr>
                <w:spacing w:val="-2"/>
                <w:sz w:val="22"/>
              </w:rPr>
              <w:t>442-</w:t>
            </w:r>
            <w:r>
              <w:rPr>
                <w:spacing w:val="-5"/>
                <w:sz w:val="22"/>
              </w:rPr>
              <w:t>500</w:t>
            </w:r>
          </w:p>
        </w:tc>
        <w:tc>
          <w:tcPr>
            <w:tcW w:w="1529" w:type="dxa"/>
          </w:tcPr>
          <w:p>
            <w:pPr>
              <w:pStyle w:val="TableParagraph"/>
              <w:spacing w:before="23"/>
              <w:ind w:right="3"/>
              <w:jc w:val="center"/>
              <w:rPr>
                <w:sz w:val="22"/>
              </w:rPr>
            </w:pPr>
            <w:r>
              <w:rPr>
                <w:spacing w:val="-2"/>
                <w:sz w:val="22"/>
              </w:rPr>
              <w:t>449-</w:t>
            </w:r>
            <w:r>
              <w:rPr>
                <w:spacing w:val="-5"/>
                <w:sz w:val="22"/>
              </w:rPr>
              <w:t>495</w:t>
            </w:r>
          </w:p>
        </w:tc>
        <w:tc>
          <w:tcPr>
            <w:tcW w:w="3599" w:type="dxa"/>
            <w:tcBorders>
              <w:right w:val="nil"/>
            </w:tcBorders>
          </w:tcPr>
          <w:p>
            <w:pPr>
              <w:pStyle w:val="TableParagraph"/>
              <w:spacing w:before="23"/>
              <w:ind w:right="274"/>
              <w:jc w:val="right"/>
              <w:rPr>
                <w:sz w:val="22"/>
              </w:rPr>
            </w:pPr>
            <w:r>
              <w:rPr>
                <w:spacing w:val="-2"/>
                <w:sz w:val="22"/>
              </w:rPr>
              <w:t>458-</w:t>
            </w:r>
            <w:r>
              <w:rPr>
                <w:spacing w:val="-5"/>
                <w:sz w:val="22"/>
              </w:rPr>
              <w:t>510</w:t>
            </w:r>
          </w:p>
        </w:tc>
      </w:tr>
      <w:tr>
        <w:trPr>
          <w:trHeight w:val="335" w:hRule="atLeast"/>
        </w:trPr>
        <w:tc>
          <w:tcPr>
            <w:tcW w:w="2242" w:type="dxa"/>
            <w:tcBorders>
              <w:left w:val="single" w:sz="2" w:space="0" w:color="000000"/>
            </w:tcBorders>
          </w:tcPr>
          <w:p>
            <w:pPr>
              <w:pStyle w:val="TableParagraph"/>
              <w:spacing w:before="6"/>
              <w:ind w:left="103"/>
              <w:rPr>
                <w:sz w:val="22"/>
              </w:rPr>
            </w:pPr>
            <w:r>
              <w:rPr>
                <w:sz w:val="22"/>
              </w:rPr>
              <w:t>Level</w:t>
            </w:r>
            <w:r>
              <w:rPr>
                <w:spacing w:val="-5"/>
                <w:sz w:val="22"/>
              </w:rPr>
              <w:t> </w:t>
            </w:r>
            <w:r>
              <w:rPr>
                <w:spacing w:val="-12"/>
                <w:sz w:val="22"/>
              </w:rPr>
              <w:t>3</w:t>
            </w:r>
          </w:p>
        </w:tc>
        <w:tc>
          <w:tcPr>
            <w:tcW w:w="3068" w:type="dxa"/>
          </w:tcPr>
          <w:p>
            <w:pPr>
              <w:pStyle w:val="TableParagraph"/>
              <w:spacing w:before="6"/>
              <w:ind w:left="105"/>
              <w:rPr>
                <w:sz w:val="22"/>
              </w:rPr>
            </w:pPr>
            <w:r>
              <w:rPr>
                <w:sz w:val="22"/>
              </w:rPr>
              <w:t>ABE</w:t>
            </w:r>
            <w:r>
              <w:rPr>
                <w:spacing w:val="-1"/>
                <w:sz w:val="22"/>
              </w:rPr>
              <w:t> </w:t>
            </w:r>
            <w:r>
              <w:rPr>
                <w:sz w:val="22"/>
              </w:rPr>
              <w:t>Low </w:t>
            </w:r>
            <w:r>
              <w:rPr>
                <w:spacing w:val="-2"/>
                <w:sz w:val="22"/>
              </w:rPr>
              <w:t>Intermediate</w:t>
            </w:r>
          </w:p>
        </w:tc>
        <w:tc>
          <w:tcPr>
            <w:tcW w:w="1801" w:type="dxa"/>
          </w:tcPr>
          <w:p>
            <w:pPr>
              <w:pStyle w:val="TableParagraph"/>
              <w:spacing w:before="25"/>
              <w:ind w:left="1" w:right="6"/>
              <w:jc w:val="center"/>
              <w:rPr>
                <w:sz w:val="22"/>
              </w:rPr>
            </w:pPr>
            <w:r>
              <w:rPr>
                <w:spacing w:val="-2"/>
                <w:sz w:val="22"/>
              </w:rPr>
              <w:t>501-</w:t>
            </w:r>
            <w:r>
              <w:rPr>
                <w:spacing w:val="-5"/>
                <w:sz w:val="22"/>
              </w:rPr>
              <w:t>535</w:t>
            </w:r>
          </w:p>
        </w:tc>
        <w:tc>
          <w:tcPr>
            <w:tcW w:w="1529" w:type="dxa"/>
          </w:tcPr>
          <w:p>
            <w:pPr>
              <w:pStyle w:val="TableParagraph"/>
              <w:spacing w:before="25"/>
              <w:ind w:right="3"/>
              <w:jc w:val="center"/>
              <w:rPr>
                <w:sz w:val="22"/>
              </w:rPr>
            </w:pPr>
            <w:r>
              <w:rPr>
                <w:spacing w:val="-2"/>
                <w:sz w:val="22"/>
              </w:rPr>
              <w:t>496-</w:t>
            </w:r>
            <w:r>
              <w:rPr>
                <w:spacing w:val="-5"/>
                <w:sz w:val="22"/>
              </w:rPr>
              <w:t>536</w:t>
            </w:r>
          </w:p>
        </w:tc>
        <w:tc>
          <w:tcPr>
            <w:tcW w:w="3599" w:type="dxa"/>
            <w:tcBorders>
              <w:right w:val="nil"/>
            </w:tcBorders>
          </w:tcPr>
          <w:p>
            <w:pPr>
              <w:pStyle w:val="TableParagraph"/>
              <w:spacing w:before="25"/>
              <w:ind w:right="274"/>
              <w:jc w:val="right"/>
              <w:rPr>
                <w:sz w:val="22"/>
              </w:rPr>
            </w:pPr>
            <w:r>
              <w:rPr>
                <w:spacing w:val="-2"/>
                <w:sz w:val="22"/>
              </w:rPr>
              <w:t>511-</w:t>
            </w:r>
            <w:r>
              <w:rPr>
                <w:spacing w:val="-5"/>
                <w:sz w:val="22"/>
              </w:rPr>
              <w:t>546</w:t>
            </w:r>
          </w:p>
        </w:tc>
      </w:tr>
      <w:tr>
        <w:trPr>
          <w:trHeight w:val="333" w:hRule="atLeast"/>
        </w:trPr>
        <w:tc>
          <w:tcPr>
            <w:tcW w:w="2242" w:type="dxa"/>
            <w:tcBorders>
              <w:left w:val="single" w:sz="2" w:space="0" w:color="000000"/>
            </w:tcBorders>
          </w:tcPr>
          <w:p>
            <w:pPr>
              <w:pStyle w:val="TableParagraph"/>
              <w:spacing w:before="6"/>
              <w:ind w:left="103"/>
              <w:rPr>
                <w:sz w:val="22"/>
              </w:rPr>
            </w:pPr>
            <w:r>
              <w:rPr>
                <w:sz w:val="22"/>
              </w:rPr>
              <w:t>Level</w:t>
            </w:r>
            <w:r>
              <w:rPr>
                <w:spacing w:val="-5"/>
                <w:sz w:val="22"/>
              </w:rPr>
              <w:t> </w:t>
            </w:r>
            <w:r>
              <w:rPr>
                <w:spacing w:val="-12"/>
                <w:sz w:val="22"/>
              </w:rPr>
              <w:t>4</w:t>
            </w:r>
          </w:p>
        </w:tc>
        <w:tc>
          <w:tcPr>
            <w:tcW w:w="3068" w:type="dxa"/>
          </w:tcPr>
          <w:p>
            <w:pPr>
              <w:pStyle w:val="TableParagraph"/>
              <w:spacing w:before="6"/>
              <w:ind w:left="105"/>
              <w:rPr>
                <w:sz w:val="22"/>
              </w:rPr>
            </w:pPr>
            <w:r>
              <w:rPr>
                <w:sz w:val="22"/>
              </w:rPr>
              <w:t>ABE</w:t>
            </w:r>
            <w:r>
              <w:rPr>
                <w:spacing w:val="-3"/>
                <w:sz w:val="22"/>
              </w:rPr>
              <w:t> </w:t>
            </w:r>
            <w:r>
              <w:rPr>
                <w:sz w:val="22"/>
              </w:rPr>
              <w:t>High</w:t>
            </w:r>
            <w:r>
              <w:rPr>
                <w:spacing w:val="-2"/>
                <w:sz w:val="22"/>
              </w:rPr>
              <w:t> Intermediate</w:t>
            </w:r>
          </w:p>
        </w:tc>
        <w:tc>
          <w:tcPr>
            <w:tcW w:w="1801" w:type="dxa"/>
          </w:tcPr>
          <w:p>
            <w:pPr>
              <w:pStyle w:val="TableParagraph"/>
              <w:spacing w:before="23"/>
              <w:ind w:left="1" w:right="6"/>
              <w:jc w:val="center"/>
              <w:rPr>
                <w:sz w:val="22"/>
              </w:rPr>
            </w:pPr>
            <w:r>
              <w:rPr>
                <w:spacing w:val="-2"/>
                <w:sz w:val="22"/>
              </w:rPr>
              <w:t>536-</w:t>
            </w:r>
            <w:r>
              <w:rPr>
                <w:spacing w:val="-5"/>
                <w:sz w:val="22"/>
              </w:rPr>
              <w:t>575</w:t>
            </w:r>
          </w:p>
        </w:tc>
        <w:tc>
          <w:tcPr>
            <w:tcW w:w="1529" w:type="dxa"/>
          </w:tcPr>
          <w:p>
            <w:pPr>
              <w:pStyle w:val="TableParagraph"/>
              <w:spacing w:before="23"/>
              <w:ind w:right="3"/>
              <w:jc w:val="center"/>
              <w:rPr>
                <w:sz w:val="22"/>
              </w:rPr>
            </w:pPr>
            <w:r>
              <w:rPr>
                <w:spacing w:val="-2"/>
                <w:sz w:val="22"/>
              </w:rPr>
              <w:t>537-</w:t>
            </w:r>
            <w:r>
              <w:rPr>
                <w:spacing w:val="-5"/>
                <w:sz w:val="22"/>
              </w:rPr>
              <w:t>595</w:t>
            </w:r>
          </w:p>
        </w:tc>
        <w:tc>
          <w:tcPr>
            <w:tcW w:w="3599" w:type="dxa"/>
            <w:tcBorders>
              <w:right w:val="nil"/>
            </w:tcBorders>
          </w:tcPr>
          <w:p>
            <w:pPr>
              <w:pStyle w:val="TableParagraph"/>
              <w:spacing w:before="23"/>
              <w:ind w:right="274"/>
              <w:jc w:val="right"/>
              <w:rPr>
                <w:sz w:val="22"/>
              </w:rPr>
            </w:pPr>
            <w:r>
              <w:rPr>
                <w:spacing w:val="-2"/>
                <w:sz w:val="22"/>
              </w:rPr>
              <w:t>547-</w:t>
            </w:r>
            <w:r>
              <w:rPr>
                <w:spacing w:val="-5"/>
                <w:sz w:val="22"/>
              </w:rPr>
              <w:t>583</w:t>
            </w:r>
          </w:p>
        </w:tc>
      </w:tr>
      <w:tr>
        <w:trPr>
          <w:trHeight w:val="333" w:hRule="atLeast"/>
        </w:trPr>
        <w:tc>
          <w:tcPr>
            <w:tcW w:w="2242" w:type="dxa"/>
            <w:tcBorders>
              <w:left w:val="single" w:sz="2" w:space="0" w:color="000000"/>
            </w:tcBorders>
          </w:tcPr>
          <w:p>
            <w:pPr>
              <w:pStyle w:val="TableParagraph"/>
              <w:spacing w:before="7"/>
              <w:ind w:left="103"/>
              <w:rPr>
                <w:sz w:val="22"/>
              </w:rPr>
            </w:pPr>
            <w:r>
              <w:rPr>
                <w:sz w:val="22"/>
              </w:rPr>
              <w:t>Level</w:t>
            </w:r>
            <w:r>
              <w:rPr>
                <w:spacing w:val="-5"/>
                <w:sz w:val="22"/>
              </w:rPr>
              <w:t> </w:t>
            </w:r>
            <w:r>
              <w:rPr>
                <w:spacing w:val="-12"/>
                <w:sz w:val="22"/>
              </w:rPr>
              <w:t>5</w:t>
            </w:r>
          </w:p>
        </w:tc>
        <w:tc>
          <w:tcPr>
            <w:tcW w:w="3068" w:type="dxa"/>
          </w:tcPr>
          <w:p>
            <w:pPr>
              <w:pStyle w:val="TableParagraph"/>
              <w:spacing w:before="7"/>
              <w:ind w:left="105"/>
              <w:rPr>
                <w:sz w:val="22"/>
              </w:rPr>
            </w:pPr>
            <w:r>
              <w:rPr>
                <w:sz w:val="22"/>
              </w:rPr>
              <w:t>ABE</w:t>
            </w:r>
            <w:r>
              <w:rPr>
                <w:spacing w:val="-5"/>
                <w:sz w:val="22"/>
              </w:rPr>
              <w:t> </w:t>
            </w:r>
            <w:r>
              <w:rPr>
                <w:sz w:val="22"/>
              </w:rPr>
              <w:t>Low</w:t>
            </w:r>
            <w:r>
              <w:rPr>
                <w:spacing w:val="-1"/>
                <w:sz w:val="22"/>
              </w:rPr>
              <w:t> </w:t>
            </w:r>
            <w:r>
              <w:rPr>
                <w:sz w:val="22"/>
              </w:rPr>
              <w:t>Adult</w:t>
            </w:r>
            <w:r>
              <w:rPr>
                <w:spacing w:val="-4"/>
                <w:sz w:val="22"/>
              </w:rPr>
              <w:t> </w:t>
            </w:r>
            <w:r>
              <w:rPr>
                <w:spacing w:val="-2"/>
                <w:sz w:val="22"/>
              </w:rPr>
              <w:t>Secondary</w:t>
            </w:r>
          </w:p>
        </w:tc>
        <w:tc>
          <w:tcPr>
            <w:tcW w:w="1801" w:type="dxa"/>
          </w:tcPr>
          <w:p>
            <w:pPr>
              <w:pStyle w:val="TableParagraph"/>
              <w:spacing w:before="23"/>
              <w:ind w:left="1" w:right="6"/>
              <w:jc w:val="center"/>
              <w:rPr>
                <w:sz w:val="22"/>
              </w:rPr>
            </w:pPr>
            <w:r>
              <w:rPr>
                <w:spacing w:val="-2"/>
                <w:sz w:val="22"/>
              </w:rPr>
              <w:t>576-</w:t>
            </w:r>
            <w:r>
              <w:rPr>
                <w:spacing w:val="-5"/>
                <w:sz w:val="22"/>
              </w:rPr>
              <w:t>616</w:t>
            </w:r>
          </w:p>
        </w:tc>
        <w:tc>
          <w:tcPr>
            <w:tcW w:w="1529" w:type="dxa"/>
          </w:tcPr>
          <w:p>
            <w:pPr>
              <w:pStyle w:val="TableParagraph"/>
              <w:spacing w:before="23"/>
              <w:ind w:right="3"/>
              <w:jc w:val="center"/>
              <w:rPr>
                <w:sz w:val="22"/>
              </w:rPr>
            </w:pPr>
            <w:r>
              <w:rPr>
                <w:spacing w:val="-2"/>
                <w:sz w:val="22"/>
              </w:rPr>
              <w:t>596-</w:t>
            </w:r>
            <w:r>
              <w:rPr>
                <w:spacing w:val="-5"/>
                <w:sz w:val="22"/>
              </w:rPr>
              <w:t>656</w:t>
            </w:r>
          </w:p>
        </w:tc>
        <w:tc>
          <w:tcPr>
            <w:tcW w:w="3599" w:type="dxa"/>
            <w:tcBorders>
              <w:right w:val="nil"/>
            </w:tcBorders>
          </w:tcPr>
          <w:p>
            <w:pPr>
              <w:pStyle w:val="TableParagraph"/>
              <w:spacing w:before="23"/>
              <w:ind w:right="274"/>
              <w:jc w:val="right"/>
              <w:rPr>
                <w:sz w:val="22"/>
              </w:rPr>
            </w:pPr>
            <w:r>
              <w:rPr>
                <w:spacing w:val="-2"/>
                <w:sz w:val="22"/>
              </w:rPr>
              <w:t>584-</w:t>
            </w:r>
            <w:r>
              <w:rPr>
                <w:spacing w:val="-5"/>
                <w:sz w:val="22"/>
              </w:rPr>
              <w:t>630</w:t>
            </w:r>
          </w:p>
        </w:tc>
      </w:tr>
      <w:tr>
        <w:trPr>
          <w:trHeight w:val="335" w:hRule="atLeast"/>
        </w:trPr>
        <w:tc>
          <w:tcPr>
            <w:tcW w:w="2242" w:type="dxa"/>
            <w:tcBorders>
              <w:left w:val="single" w:sz="2" w:space="0" w:color="000000"/>
            </w:tcBorders>
          </w:tcPr>
          <w:p>
            <w:pPr>
              <w:pStyle w:val="TableParagraph"/>
              <w:spacing w:before="6"/>
              <w:ind w:left="103"/>
              <w:rPr>
                <w:sz w:val="22"/>
              </w:rPr>
            </w:pPr>
            <w:r>
              <w:rPr>
                <w:sz w:val="22"/>
              </w:rPr>
              <w:t>Level</w:t>
            </w:r>
            <w:r>
              <w:rPr>
                <w:spacing w:val="-5"/>
                <w:sz w:val="22"/>
              </w:rPr>
              <w:t> </w:t>
            </w:r>
            <w:r>
              <w:rPr>
                <w:spacing w:val="-12"/>
                <w:sz w:val="22"/>
              </w:rPr>
              <w:t>6</w:t>
            </w:r>
          </w:p>
        </w:tc>
        <w:tc>
          <w:tcPr>
            <w:tcW w:w="3068" w:type="dxa"/>
          </w:tcPr>
          <w:p>
            <w:pPr>
              <w:pStyle w:val="TableParagraph"/>
              <w:spacing w:before="6"/>
              <w:ind w:left="105"/>
              <w:rPr>
                <w:sz w:val="22"/>
              </w:rPr>
            </w:pPr>
            <w:r>
              <w:rPr>
                <w:sz w:val="22"/>
              </w:rPr>
              <w:t>ABE</w:t>
            </w:r>
            <w:r>
              <w:rPr>
                <w:spacing w:val="-5"/>
                <w:sz w:val="22"/>
              </w:rPr>
              <w:t> </w:t>
            </w:r>
            <w:r>
              <w:rPr>
                <w:sz w:val="22"/>
              </w:rPr>
              <w:t>High</w:t>
            </w:r>
            <w:r>
              <w:rPr>
                <w:spacing w:val="-3"/>
                <w:sz w:val="22"/>
              </w:rPr>
              <w:t> </w:t>
            </w:r>
            <w:r>
              <w:rPr>
                <w:sz w:val="22"/>
              </w:rPr>
              <w:t>Adult</w:t>
            </w:r>
            <w:r>
              <w:rPr>
                <w:spacing w:val="-2"/>
                <w:sz w:val="22"/>
              </w:rPr>
              <w:t> Secondary</w:t>
            </w:r>
          </w:p>
        </w:tc>
        <w:tc>
          <w:tcPr>
            <w:tcW w:w="1801" w:type="dxa"/>
          </w:tcPr>
          <w:p>
            <w:pPr>
              <w:pStyle w:val="TableParagraph"/>
              <w:spacing w:before="25"/>
              <w:ind w:left="1" w:right="6"/>
              <w:jc w:val="center"/>
              <w:rPr>
                <w:sz w:val="22"/>
              </w:rPr>
            </w:pPr>
            <w:r>
              <w:rPr>
                <w:spacing w:val="-2"/>
                <w:sz w:val="22"/>
              </w:rPr>
              <w:t>617-</w:t>
            </w:r>
            <w:r>
              <w:rPr>
                <w:spacing w:val="-5"/>
                <w:sz w:val="22"/>
              </w:rPr>
              <w:t>800</w:t>
            </w:r>
          </w:p>
        </w:tc>
        <w:tc>
          <w:tcPr>
            <w:tcW w:w="1529" w:type="dxa"/>
          </w:tcPr>
          <w:p>
            <w:pPr>
              <w:pStyle w:val="TableParagraph"/>
              <w:spacing w:before="25"/>
              <w:ind w:right="3"/>
              <w:jc w:val="center"/>
              <w:rPr>
                <w:sz w:val="22"/>
              </w:rPr>
            </w:pPr>
            <w:r>
              <w:rPr>
                <w:spacing w:val="-2"/>
                <w:sz w:val="22"/>
              </w:rPr>
              <w:t>657-</w:t>
            </w:r>
            <w:r>
              <w:rPr>
                <w:spacing w:val="-5"/>
                <w:sz w:val="22"/>
              </w:rPr>
              <w:t>800</w:t>
            </w:r>
          </w:p>
        </w:tc>
        <w:tc>
          <w:tcPr>
            <w:tcW w:w="3599" w:type="dxa"/>
            <w:tcBorders>
              <w:right w:val="nil"/>
            </w:tcBorders>
          </w:tcPr>
          <w:p>
            <w:pPr>
              <w:pStyle w:val="TableParagraph"/>
              <w:spacing w:before="25"/>
              <w:ind w:right="274"/>
              <w:jc w:val="right"/>
              <w:rPr>
                <w:sz w:val="22"/>
              </w:rPr>
            </w:pPr>
            <w:r>
              <w:rPr>
                <w:spacing w:val="-2"/>
                <w:sz w:val="22"/>
              </w:rPr>
              <w:t>631-</w:t>
            </w:r>
            <w:r>
              <w:rPr>
                <w:spacing w:val="-5"/>
                <w:sz w:val="22"/>
              </w:rPr>
              <w:t>800</w:t>
            </w:r>
          </w:p>
        </w:tc>
      </w:tr>
    </w:tbl>
    <w:p>
      <w:pPr>
        <w:pStyle w:val="BodyText"/>
        <w:ind w:left="0"/>
        <w:rPr>
          <w:sz w:val="20"/>
        </w:rPr>
      </w:pPr>
    </w:p>
    <w:p>
      <w:pPr>
        <w:pStyle w:val="BodyText"/>
        <w:spacing w:before="98" w:after="1"/>
        <w:ind w:left="0"/>
        <w:rPr>
          <w:sz w:val="20"/>
        </w:rPr>
      </w:pPr>
    </w:p>
    <w:tbl>
      <w:tblPr>
        <w:tblW w:w="0" w:type="auto"/>
        <w:jc w:val="left"/>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2"/>
        <w:gridCol w:w="1261"/>
        <w:gridCol w:w="1260"/>
        <w:gridCol w:w="1260"/>
        <w:gridCol w:w="1260"/>
        <w:gridCol w:w="1260"/>
        <w:gridCol w:w="1261"/>
        <w:gridCol w:w="1272"/>
      </w:tblGrid>
      <w:tr>
        <w:trPr>
          <w:trHeight w:val="345" w:hRule="atLeast"/>
        </w:trPr>
        <w:tc>
          <w:tcPr>
            <w:tcW w:w="10726" w:type="dxa"/>
            <w:gridSpan w:val="8"/>
          </w:tcPr>
          <w:p>
            <w:pPr>
              <w:pStyle w:val="TableParagraph"/>
              <w:spacing w:before="28"/>
              <w:ind w:left="54"/>
              <w:jc w:val="center"/>
              <w:rPr>
                <w:b/>
                <w:sz w:val="22"/>
              </w:rPr>
            </w:pPr>
            <w:r>
              <w:rPr>
                <w:b/>
                <w:sz w:val="22"/>
              </w:rPr>
              <w:t>TABE</w:t>
            </w:r>
            <w:r>
              <w:rPr>
                <w:b/>
                <w:spacing w:val="-8"/>
                <w:sz w:val="22"/>
              </w:rPr>
              <w:t> </w:t>
            </w:r>
            <w:r>
              <w:rPr>
                <w:b/>
                <w:sz w:val="22"/>
              </w:rPr>
              <w:t>CLAS-E</w:t>
            </w:r>
            <w:r>
              <w:rPr>
                <w:b/>
                <w:spacing w:val="-6"/>
                <w:sz w:val="22"/>
              </w:rPr>
              <w:t> </w:t>
            </w:r>
            <w:r>
              <w:rPr>
                <w:b/>
                <w:sz w:val="22"/>
              </w:rPr>
              <w:t>Scale</w:t>
            </w:r>
            <w:r>
              <w:rPr>
                <w:b/>
                <w:spacing w:val="-7"/>
                <w:sz w:val="22"/>
              </w:rPr>
              <w:t> </w:t>
            </w:r>
            <w:r>
              <w:rPr>
                <w:b/>
                <w:sz w:val="22"/>
              </w:rPr>
              <w:t>Score</w:t>
            </w:r>
            <w:r>
              <w:rPr>
                <w:b/>
                <w:spacing w:val="-5"/>
                <w:sz w:val="22"/>
              </w:rPr>
              <w:t> </w:t>
            </w:r>
            <w:r>
              <w:rPr>
                <w:b/>
                <w:sz w:val="22"/>
              </w:rPr>
              <w:t>Ranges</w:t>
            </w:r>
            <w:r>
              <w:rPr>
                <w:b/>
                <w:spacing w:val="-4"/>
                <w:sz w:val="22"/>
              </w:rPr>
              <w:t> </w:t>
            </w:r>
            <w:r>
              <w:rPr>
                <w:b/>
                <w:sz w:val="22"/>
              </w:rPr>
              <w:t>for</w:t>
            </w:r>
            <w:r>
              <w:rPr>
                <w:b/>
                <w:spacing w:val="-6"/>
                <w:sz w:val="22"/>
              </w:rPr>
              <w:t> </w:t>
            </w:r>
            <w:r>
              <w:rPr>
                <w:b/>
                <w:sz w:val="22"/>
              </w:rPr>
              <w:t>NRS</w:t>
            </w:r>
            <w:r>
              <w:rPr>
                <w:b/>
                <w:spacing w:val="-3"/>
                <w:sz w:val="22"/>
              </w:rPr>
              <w:t> </w:t>
            </w:r>
            <w:r>
              <w:rPr>
                <w:b/>
                <w:sz w:val="22"/>
              </w:rPr>
              <w:t>Educational</w:t>
            </w:r>
            <w:r>
              <w:rPr>
                <w:b/>
                <w:spacing w:val="-6"/>
                <w:sz w:val="22"/>
              </w:rPr>
              <w:t> </w:t>
            </w:r>
            <w:r>
              <w:rPr>
                <w:b/>
                <w:sz w:val="22"/>
              </w:rPr>
              <w:t>Functioning</w:t>
            </w:r>
            <w:r>
              <w:rPr>
                <w:b/>
                <w:spacing w:val="-5"/>
                <w:sz w:val="22"/>
              </w:rPr>
              <w:t> </w:t>
            </w:r>
            <w:r>
              <w:rPr>
                <w:b/>
                <w:spacing w:val="-2"/>
                <w:sz w:val="22"/>
              </w:rPr>
              <w:t>Levels</w:t>
            </w:r>
          </w:p>
        </w:tc>
      </w:tr>
      <w:tr>
        <w:trPr>
          <w:trHeight w:val="875" w:hRule="atLeast"/>
        </w:trPr>
        <w:tc>
          <w:tcPr>
            <w:tcW w:w="1892" w:type="dxa"/>
          </w:tcPr>
          <w:p>
            <w:pPr>
              <w:pStyle w:val="TableParagraph"/>
              <w:spacing w:line="249" w:lineRule="auto" w:before="155"/>
              <w:ind w:left="194" w:firstLine="72"/>
              <w:rPr>
                <w:i/>
                <w:sz w:val="22"/>
              </w:rPr>
            </w:pPr>
            <w:r>
              <w:rPr>
                <w:i/>
                <w:sz w:val="22"/>
              </w:rPr>
              <w:t>ESL Educational </w:t>
            </w:r>
            <w:r>
              <w:rPr>
                <w:i/>
                <w:spacing w:val="-2"/>
                <w:sz w:val="22"/>
              </w:rPr>
              <w:t>Functioning</w:t>
            </w:r>
            <w:r>
              <w:rPr>
                <w:i/>
                <w:spacing w:val="8"/>
                <w:sz w:val="22"/>
              </w:rPr>
              <w:t> </w:t>
            </w:r>
            <w:r>
              <w:rPr>
                <w:i/>
                <w:spacing w:val="-2"/>
                <w:sz w:val="22"/>
              </w:rPr>
              <w:t>Level</w:t>
            </w:r>
          </w:p>
        </w:tc>
        <w:tc>
          <w:tcPr>
            <w:tcW w:w="1261" w:type="dxa"/>
          </w:tcPr>
          <w:p>
            <w:pPr>
              <w:pStyle w:val="TableParagraph"/>
              <w:spacing w:before="25"/>
              <w:rPr>
                <w:sz w:val="22"/>
              </w:rPr>
            </w:pPr>
          </w:p>
          <w:p>
            <w:pPr>
              <w:pStyle w:val="TableParagraph"/>
              <w:ind w:left="53" w:right="2"/>
              <w:jc w:val="center"/>
              <w:rPr>
                <w:i/>
                <w:sz w:val="22"/>
              </w:rPr>
            </w:pPr>
            <w:r>
              <w:rPr>
                <w:i/>
                <w:spacing w:val="-2"/>
                <w:sz w:val="22"/>
              </w:rPr>
              <w:t>Reading</w:t>
            </w:r>
          </w:p>
        </w:tc>
        <w:tc>
          <w:tcPr>
            <w:tcW w:w="1260" w:type="dxa"/>
          </w:tcPr>
          <w:p>
            <w:pPr>
              <w:pStyle w:val="TableParagraph"/>
              <w:spacing w:before="25"/>
              <w:rPr>
                <w:sz w:val="22"/>
              </w:rPr>
            </w:pPr>
          </w:p>
          <w:p>
            <w:pPr>
              <w:pStyle w:val="TableParagraph"/>
              <w:ind w:left="53" w:right="2"/>
              <w:jc w:val="center"/>
              <w:rPr>
                <w:i/>
                <w:sz w:val="22"/>
              </w:rPr>
            </w:pPr>
            <w:r>
              <w:rPr>
                <w:i/>
                <w:spacing w:val="-2"/>
                <w:sz w:val="22"/>
              </w:rPr>
              <w:t>Writing</w:t>
            </w:r>
          </w:p>
        </w:tc>
        <w:tc>
          <w:tcPr>
            <w:tcW w:w="1260" w:type="dxa"/>
          </w:tcPr>
          <w:p>
            <w:pPr>
              <w:pStyle w:val="TableParagraph"/>
              <w:spacing w:line="249" w:lineRule="auto" w:before="16"/>
              <w:ind w:left="186" w:right="134" w:firstLine="2"/>
              <w:jc w:val="center"/>
              <w:rPr>
                <w:i/>
                <w:sz w:val="22"/>
              </w:rPr>
            </w:pPr>
            <w:r>
              <w:rPr>
                <w:i/>
                <w:spacing w:val="-2"/>
                <w:sz w:val="22"/>
              </w:rPr>
              <w:t>Total </w:t>
            </w:r>
            <w:r>
              <w:rPr>
                <w:i/>
                <w:sz w:val="22"/>
              </w:rPr>
              <w:t>Reading</w:t>
            </w:r>
            <w:r>
              <w:rPr>
                <w:i/>
                <w:spacing w:val="-13"/>
                <w:sz w:val="22"/>
              </w:rPr>
              <w:t> </w:t>
            </w:r>
            <w:r>
              <w:rPr>
                <w:i/>
                <w:sz w:val="22"/>
              </w:rPr>
              <w:t>&amp; </w:t>
            </w:r>
            <w:r>
              <w:rPr>
                <w:i/>
                <w:spacing w:val="-2"/>
                <w:sz w:val="22"/>
              </w:rPr>
              <w:t>Writing</w:t>
            </w:r>
          </w:p>
        </w:tc>
        <w:tc>
          <w:tcPr>
            <w:tcW w:w="1260" w:type="dxa"/>
          </w:tcPr>
          <w:p>
            <w:pPr>
              <w:pStyle w:val="TableParagraph"/>
              <w:spacing w:before="25"/>
              <w:rPr>
                <w:sz w:val="22"/>
              </w:rPr>
            </w:pPr>
          </w:p>
          <w:p>
            <w:pPr>
              <w:pStyle w:val="TableParagraph"/>
              <w:ind w:left="53" w:right="1"/>
              <w:jc w:val="center"/>
              <w:rPr>
                <w:i/>
                <w:sz w:val="22"/>
              </w:rPr>
            </w:pPr>
            <w:r>
              <w:rPr>
                <w:i/>
                <w:spacing w:val="-2"/>
                <w:sz w:val="22"/>
              </w:rPr>
              <w:t>Listening</w:t>
            </w:r>
          </w:p>
        </w:tc>
        <w:tc>
          <w:tcPr>
            <w:tcW w:w="1260" w:type="dxa"/>
          </w:tcPr>
          <w:p>
            <w:pPr>
              <w:pStyle w:val="TableParagraph"/>
              <w:spacing w:before="25"/>
              <w:rPr>
                <w:sz w:val="22"/>
              </w:rPr>
            </w:pPr>
          </w:p>
          <w:p>
            <w:pPr>
              <w:pStyle w:val="TableParagraph"/>
              <w:ind w:left="53" w:right="1"/>
              <w:jc w:val="center"/>
              <w:rPr>
                <w:i/>
                <w:sz w:val="22"/>
              </w:rPr>
            </w:pPr>
            <w:r>
              <w:rPr>
                <w:i/>
                <w:spacing w:val="-2"/>
                <w:sz w:val="22"/>
              </w:rPr>
              <w:t>Speaking</w:t>
            </w:r>
          </w:p>
        </w:tc>
        <w:tc>
          <w:tcPr>
            <w:tcW w:w="1261" w:type="dxa"/>
          </w:tcPr>
          <w:p>
            <w:pPr>
              <w:pStyle w:val="TableParagraph"/>
              <w:spacing w:before="8"/>
              <w:ind w:left="150" w:firstLine="271"/>
              <w:rPr>
                <w:i/>
                <w:sz w:val="22"/>
              </w:rPr>
            </w:pPr>
            <w:r>
              <w:rPr>
                <w:i/>
                <w:spacing w:val="-2"/>
                <w:sz w:val="22"/>
              </w:rPr>
              <w:t>Total</w:t>
            </w:r>
          </w:p>
          <w:p>
            <w:pPr>
              <w:pStyle w:val="TableParagraph"/>
              <w:spacing w:line="247" w:lineRule="auto" w:before="25"/>
              <w:ind w:left="246" w:right="97" w:hanging="96"/>
              <w:rPr>
                <w:i/>
                <w:sz w:val="22"/>
              </w:rPr>
            </w:pPr>
            <w:r>
              <w:rPr>
                <w:i/>
                <w:sz w:val="22"/>
              </w:rPr>
              <w:t>Listening</w:t>
            </w:r>
            <w:r>
              <w:rPr>
                <w:i/>
                <w:spacing w:val="-13"/>
                <w:sz w:val="22"/>
              </w:rPr>
              <w:t> </w:t>
            </w:r>
            <w:r>
              <w:rPr>
                <w:i/>
                <w:sz w:val="22"/>
              </w:rPr>
              <w:t>&amp; </w:t>
            </w:r>
            <w:r>
              <w:rPr>
                <w:i/>
                <w:spacing w:val="-2"/>
                <w:sz w:val="22"/>
              </w:rPr>
              <w:t>Speaking</w:t>
            </w:r>
          </w:p>
        </w:tc>
        <w:tc>
          <w:tcPr>
            <w:tcW w:w="1272" w:type="dxa"/>
          </w:tcPr>
          <w:p>
            <w:pPr>
              <w:pStyle w:val="TableParagraph"/>
              <w:spacing w:before="25"/>
              <w:rPr>
                <w:sz w:val="22"/>
              </w:rPr>
            </w:pPr>
          </w:p>
          <w:p>
            <w:pPr>
              <w:pStyle w:val="TableParagraph"/>
              <w:ind w:left="55"/>
              <w:jc w:val="center"/>
              <w:rPr>
                <w:i/>
                <w:sz w:val="22"/>
              </w:rPr>
            </w:pPr>
            <w:r>
              <w:rPr>
                <w:i/>
                <w:spacing w:val="-5"/>
                <w:sz w:val="22"/>
              </w:rPr>
              <w:t>EFL</w:t>
            </w:r>
          </w:p>
        </w:tc>
      </w:tr>
      <w:tr>
        <w:trPr>
          <w:trHeight w:val="585" w:hRule="atLeast"/>
        </w:trPr>
        <w:tc>
          <w:tcPr>
            <w:tcW w:w="1892" w:type="dxa"/>
          </w:tcPr>
          <w:p>
            <w:pPr>
              <w:pStyle w:val="TableParagraph"/>
              <w:spacing w:before="8"/>
              <w:ind w:left="186"/>
              <w:rPr>
                <w:sz w:val="22"/>
              </w:rPr>
            </w:pPr>
            <w:r>
              <w:rPr>
                <w:sz w:val="22"/>
              </w:rPr>
              <w:t>ESL</w:t>
            </w:r>
            <w:r>
              <w:rPr>
                <w:spacing w:val="-2"/>
                <w:sz w:val="22"/>
              </w:rPr>
              <w:t> Beginning</w:t>
            </w:r>
          </w:p>
          <w:p>
            <w:pPr>
              <w:pStyle w:val="TableParagraph"/>
              <w:spacing w:before="10"/>
              <w:ind w:left="136"/>
              <w:rPr>
                <w:sz w:val="22"/>
              </w:rPr>
            </w:pPr>
            <w:r>
              <w:rPr>
                <w:spacing w:val="-2"/>
                <w:sz w:val="22"/>
              </w:rPr>
              <w:t>Literacy</w:t>
            </w:r>
          </w:p>
        </w:tc>
        <w:tc>
          <w:tcPr>
            <w:tcW w:w="1261" w:type="dxa"/>
          </w:tcPr>
          <w:p>
            <w:pPr>
              <w:pStyle w:val="TableParagraph"/>
              <w:spacing w:before="148"/>
              <w:ind w:left="53" w:right="1"/>
              <w:jc w:val="center"/>
              <w:rPr>
                <w:sz w:val="22"/>
              </w:rPr>
            </w:pPr>
            <w:r>
              <w:rPr>
                <w:spacing w:val="-2"/>
                <w:sz w:val="22"/>
              </w:rPr>
              <w:t>250-</w:t>
            </w:r>
            <w:r>
              <w:rPr>
                <w:spacing w:val="-5"/>
                <w:sz w:val="22"/>
              </w:rPr>
              <w:t>392</w:t>
            </w:r>
          </w:p>
        </w:tc>
        <w:tc>
          <w:tcPr>
            <w:tcW w:w="1260" w:type="dxa"/>
          </w:tcPr>
          <w:p>
            <w:pPr>
              <w:pStyle w:val="TableParagraph"/>
              <w:spacing w:before="148"/>
              <w:ind w:left="53" w:right="1"/>
              <w:jc w:val="center"/>
              <w:rPr>
                <w:sz w:val="22"/>
              </w:rPr>
            </w:pPr>
            <w:r>
              <w:rPr>
                <w:spacing w:val="-2"/>
                <w:sz w:val="22"/>
              </w:rPr>
              <w:t>200-</w:t>
            </w:r>
            <w:r>
              <w:rPr>
                <w:spacing w:val="-5"/>
                <w:sz w:val="22"/>
              </w:rPr>
              <w:t>396</w:t>
            </w:r>
          </w:p>
        </w:tc>
        <w:tc>
          <w:tcPr>
            <w:tcW w:w="1260" w:type="dxa"/>
          </w:tcPr>
          <w:p>
            <w:pPr>
              <w:pStyle w:val="TableParagraph"/>
              <w:spacing w:before="148"/>
              <w:ind w:left="53" w:right="1"/>
              <w:jc w:val="center"/>
              <w:rPr>
                <w:sz w:val="22"/>
              </w:rPr>
            </w:pPr>
            <w:r>
              <w:rPr>
                <w:spacing w:val="-2"/>
                <w:sz w:val="22"/>
              </w:rPr>
              <w:t>225-</w:t>
            </w:r>
            <w:r>
              <w:rPr>
                <w:spacing w:val="-5"/>
                <w:sz w:val="22"/>
              </w:rPr>
              <w:t>394</w:t>
            </w:r>
          </w:p>
        </w:tc>
        <w:tc>
          <w:tcPr>
            <w:tcW w:w="1260" w:type="dxa"/>
          </w:tcPr>
          <w:p>
            <w:pPr>
              <w:pStyle w:val="TableParagraph"/>
              <w:spacing w:before="148"/>
              <w:ind w:left="53"/>
              <w:jc w:val="center"/>
              <w:rPr>
                <w:sz w:val="22"/>
              </w:rPr>
            </w:pPr>
            <w:r>
              <w:rPr>
                <w:spacing w:val="-2"/>
                <w:sz w:val="22"/>
              </w:rPr>
              <w:t>230-</w:t>
            </w:r>
            <w:r>
              <w:rPr>
                <w:spacing w:val="-5"/>
                <w:sz w:val="22"/>
              </w:rPr>
              <w:t>389</w:t>
            </w:r>
          </w:p>
        </w:tc>
        <w:tc>
          <w:tcPr>
            <w:tcW w:w="1260" w:type="dxa"/>
          </w:tcPr>
          <w:p>
            <w:pPr>
              <w:pStyle w:val="TableParagraph"/>
              <w:spacing w:before="148"/>
              <w:ind w:left="53"/>
              <w:jc w:val="center"/>
              <w:rPr>
                <w:sz w:val="22"/>
              </w:rPr>
            </w:pPr>
            <w:r>
              <w:rPr>
                <w:spacing w:val="-2"/>
                <w:sz w:val="22"/>
              </w:rPr>
              <w:t>231-</w:t>
            </w:r>
            <w:r>
              <w:rPr>
                <w:spacing w:val="-5"/>
                <w:sz w:val="22"/>
              </w:rPr>
              <w:t>425</w:t>
            </w:r>
          </w:p>
        </w:tc>
        <w:tc>
          <w:tcPr>
            <w:tcW w:w="1261" w:type="dxa"/>
          </w:tcPr>
          <w:p>
            <w:pPr>
              <w:pStyle w:val="TableParagraph"/>
              <w:spacing w:before="148"/>
              <w:ind w:left="53"/>
              <w:jc w:val="center"/>
              <w:rPr>
                <w:sz w:val="22"/>
              </w:rPr>
            </w:pPr>
            <w:r>
              <w:rPr>
                <w:spacing w:val="-2"/>
                <w:sz w:val="22"/>
              </w:rPr>
              <w:t>230-</w:t>
            </w:r>
            <w:r>
              <w:rPr>
                <w:spacing w:val="-5"/>
                <w:sz w:val="22"/>
              </w:rPr>
              <w:t>407</w:t>
            </w:r>
          </w:p>
        </w:tc>
        <w:tc>
          <w:tcPr>
            <w:tcW w:w="1272" w:type="dxa"/>
          </w:tcPr>
          <w:p>
            <w:pPr>
              <w:pStyle w:val="TableParagraph"/>
              <w:spacing w:before="148"/>
              <w:ind w:left="55"/>
              <w:jc w:val="center"/>
              <w:rPr>
                <w:sz w:val="22"/>
              </w:rPr>
            </w:pPr>
            <w:r>
              <w:rPr>
                <w:spacing w:val="-2"/>
                <w:sz w:val="22"/>
              </w:rPr>
              <w:t>0-</w:t>
            </w:r>
            <w:r>
              <w:rPr>
                <w:spacing w:val="-10"/>
                <w:sz w:val="22"/>
              </w:rPr>
              <w:t>1</w:t>
            </w:r>
          </w:p>
        </w:tc>
      </w:tr>
      <w:tr>
        <w:trPr>
          <w:trHeight w:val="597" w:hRule="atLeast"/>
        </w:trPr>
        <w:tc>
          <w:tcPr>
            <w:tcW w:w="1892" w:type="dxa"/>
          </w:tcPr>
          <w:p>
            <w:pPr>
              <w:pStyle w:val="TableParagraph"/>
              <w:spacing w:before="8"/>
              <w:ind w:left="136"/>
              <w:rPr>
                <w:sz w:val="22"/>
              </w:rPr>
            </w:pPr>
            <w:r>
              <w:rPr>
                <w:sz w:val="22"/>
              </w:rPr>
              <w:t>ESL</w:t>
            </w:r>
            <w:r>
              <w:rPr>
                <w:spacing w:val="-2"/>
                <w:sz w:val="22"/>
              </w:rPr>
              <w:t> </w:t>
            </w:r>
            <w:r>
              <w:rPr>
                <w:spacing w:val="-5"/>
                <w:sz w:val="22"/>
              </w:rPr>
              <w:t>Low</w:t>
            </w:r>
          </w:p>
          <w:p>
            <w:pPr>
              <w:pStyle w:val="TableParagraph"/>
              <w:spacing w:before="22"/>
              <w:ind w:left="136"/>
              <w:rPr>
                <w:sz w:val="22"/>
              </w:rPr>
            </w:pPr>
            <w:r>
              <w:rPr>
                <w:spacing w:val="-2"/>
                <w:sz w:val="22"/>
              </w:rPr>
              <w:t>Beginning</w:t>
            </w:r>
          </w:p>
        </w:tc>
        <w:tc>
          <w:tcPr>
            <w:tcW w:w="1261" w:type="dxa"/>
          </w:tcPr>
          <w:p>
            <w:pPr>
              <w:pStyle w:val="TableParagraph"/>
              <w:spacing w:before="155"/>
              <w:ind w:left="53" w:right="1"/>
              <w:jc w:val="center"/>
              <w:rPr>
                <w:sz w:val="22"/>
              </w:rPr>
            </w:pPr>
            <w:r>
              <w:rPr>
                <w:spacing w:val="-2"/>
                <w:sz w:val="22"/>
              </w:rPr>
              <w:t>393-</w:t>
            </w:r>
            <w:r>
              <w:rPr>
                <w:spacing w:val="-5"/>
                <w:sz w:val="22"/>
              </w:rPr>
              <w:t>436</w:t>
            </w:r>
          </w:p>
        </w:tc>
        <w:tc>
          <w:tcPr>
            <w:tcW w:w="1260" w:type="dxa"/>
          </w:tcPr>
          <w:p>
            <w:pPr>
              <w:pStyle w:val="TableParagraph"/>
              <w:spacing w:before="155"/>
              <w:ind w:left="53" w:right="1"/>
              <w:jc w:val="center"/>
              <w:rPr>
                <w:sz w:val="22"/>
              </w:rPr>
            </w:pPr>
            <w:r>
              <w:rPr>
                <w:spacing w:val="-2"/>
                <w:sz w:val="22"/>
              </w:rPr>
              <w:t>397-</w:t>
            </w:r>
            <w:r>
              <w:rPr>
                <w:spacing w:val="-5"/>
                <w:sz w:val="22"/>
              </w:rPr>
              <w:t>445</w:t>
            </w:r>
          </w:p>
        </w:tc>
        <w:tc>
          <w:tcPr>
            <w:tcW w:w="1260" w:type="dxa"/>
          </w:tcPr>
          <w:p>
            <w:pPr>
              <w:pStyle w:val="TableParagraph"/>
              <w:spacing w:before="155"/>
              <w:ind w:left="53" w:right="1"/>
              <w:jc w:val="center"/>
              <w:rPr>
                <w:sz w:val="22"/>
              </w:rPr>
            </w:pPr>
            <w:r>
              <w:rPr>
                <w:spacing w:val="-2"/>
                <w:sz w:val="22"/>
              </w:rPr>
              <w:t>395-</w:t>
            </w:r>
            <w:r>
              <w:rPr>
                <w:spacing w:val="-5"/>
                <w:sz w:val="22"/>
              </w:rPr>
              <w:t>441</w:t>
            </w:r>
          </w:p>
        </w:tc>
        <w:tc>
          <w:tcPr>
            <w:tcW w:w="1260" w:type="dxa"/>
          </w:tcPr>
          <w:p>
            <w:pPr>
              <w:pStyle w:val="TableParagraph"/>
              <w:spacing w:before="155"/>
              <w:ind w:left="53"/>
              <w:jc w:val="center"/>
              <w:rPr>
                <w:sz w:val="22"/>
              </w:rPr>
            </w:pPr>
            <w:r>
              <w:rPr>
                <w:spacing w:val="-2"/>
                <w:sz w:val="22"/>
              </w:rPr>
              <w:t>390-</w:t>
            </w:r>
            <w:r>
              <w:rPr>
                <w:spacing w:val="-5"/>
                <w:sz w:val="22"/>
              </w:rPr>
              <w:t>437</w:t>
            </w:r>
          </w:p>
        </w:tc>
        <w:tc>
          <w:tcPr>
            <w:tcW w:w="1260" w:type="dxa"/>
          </w:tcPr>
          <w:p>
            <w:pPr>
              <w:pStyle w:val="TableParagraph"/>
              <w:spacing w:before="155"/>
              <w:ind w:left="53"/>
              <w:jc w:val="center"/>
              <w:rPr>
                <w:sz w:val="22"/>
              </w:rPr>
            </w:pPr>
            <w:r>
              <w:rPr>
                <w:spacing w:val="-2"/>
                <w:sz w:val="22"/>
              </w:rPr>
              <w:t>426-</w:t>
            </w:r>
            <w:r>
              <w:rPr>
                <w:spacing w:val="-5"/>
                <w:sz w:val="22"/>
              </w:rPr>
              <w:t>460</w:t>
            </w:r>
          </w:p>
        </w:tc>
        <w:tc>
          <w:tcPr>
            <w:tcW w:w="1261" w:type="dxa"/>
          </w:tcPr>
          <w:p>
            <w:pPr>
              <w:pStyle w:val="TableParagraph"/>
              <w:spacing w:before="155"/>
              <w:ind w:left="53"/>
              <w:jc w:val="center"/>
              <w:rPr>
                <w:sz w:val="22"/>
              </w:rPr>
            </w:pPr>
            <w:r>
              <w:rPr>
                <w:spacing w:val="-2"/>
                <w:sz w:val="22"/>
              </w:rPr>
              <w:t>408-</w:t>
            </w:r>
            <w:r>
              <w:rPr>
                <w:spacing w:val="-5"/>
                <w:sz w:val="22"/>
              </w:rPr>
              <w:t>449</w:t>
            </w:r>
          </w:p>
        </w:tc>
        <w:tc>
          <w:tcPr>
            <w:tcW w:w="1272" w:type="dxa"/>
          </w:tcPr>
          <w:p>
            <w:pPr>
              <w:pStyle w:val="TableParagraph"/>
              <w:spacing w:before="155"/>
              <w:ind w:left="55" w:right="3"/>
              <w:jc w:val="center"/>
              <w:rPr>
                <w:sz w:val="22"/>
              </w:rPr>
            </w:pPr>
            <w:r>
              <w:rPr>
                <w:spacing w:val="-10"/>
                <w:sz w:val="22"/>
              </w:rPr>
              <w:t>2</w:t>
            </w:r>
          </w:p>
        </w:tc>
      </w:tr>
      <w:tr>
        <w:trPr>
          <w:trHeight w:val="582" w:hRule="atLeast"/>
        </w:trPr>
        <w:tc>
          <w:tcPr>
            <w:tcW w:w="1892" w:type="dxa"/>
          </w:tcPr>
          <w:p>
            <w:pPr>
              <w:pStyle w:val="TableParagraph"/>
              <w:spacing w:before="8"/>
              <w:ind w:left="136"/>
              <w:rPr>
                <w:sz w:val="22"/>
              </w:rPr>
            </w:pPr>
            <w:r>
              <w:rPr>
                <w:sz w:val="22"/>
              </w:rPr>
              <w:t>ESL</w:t>
            </w:r>
            <w:r>
              <w:rPr>
                <w:spacing w:val="-2"/>
                <w:sz w:val="22"/>
              </w:rPr>
              <w:t> </w:t>
            </w:r>
            <w:r>
              <w:rPr>
                <w:spacing w:val="-4"/>
                <w:sz w:val="22"/>
              </w:rPr>
              <w:t>High</w:t>
            </w:r>
          </w:p>
          <w:p>
            <w:pPr>
              <w:pStyle w:val="TableParagraph"/>
              <w:spacing w:before="10"/>
              <w:ind w:left="136"/>
              <w:rPr>
                <w:sz w:val="22"/>
              </w:rPr>
            </w:pPr>
            <w:r>
              <w:rPr>
                <w:spacing w:val="-2"/>
                <w:sz w:val="22"/>
              </w:rPr>
              <w:t>Beginning</w:t>
            </w:r>
          </w:p>
        </w:tc>
        <w:tc>
          <w:tcPr>
            <w:tcW w:w="1261" w:type="dxa"/>
          </w:tcPr>
          <w:p>
            <w:pPr>
              <w:pStyle w:val="TableParagraph"/>
              <w:spacing w:before="148"/>
              <w:ind w:left="53" w:right="1"/>
              <w:jc w:val="center"/>
              <w:rPr>
                <w:sz w:val="22"/>
              </w:rPr>
            </w:pPr>
            <w:r>
              <w:rPr>
                <w:spacing w:val="-2"/>
                <w:sz w:val="22"/>
              </w:rPr>
              <w:t>437-</w:t>
            </w:r>
            <w:r>
              <w:rPr>
                <w:spacing w:val="-5"/>
                <w:sz w:val="22"/>
              </w:rPr>
              <w:t>476</w:t>
            </w:r>
          </w:p>
        </w:tc>
        <w:tc>
          <w:tcPr>
            <w:tcW w:w="1260" w:type="dxa"/>
          </w:tcPr>
          <w:p>
            <w:pPr>
              <w:pStyle w:val="TableParagraph"/>
              <w:spacing w:before="148"/>
              <w:ind w:left="53" w:right="1"/>
              <w:jc w:val="center"/>
              <w:rPr>
                <w:sz w:val="22"/>
              </w:rPr>
            </w:pPr>
            <w:r>
              <w:rPr>
                <w:spacing w:val="-2"/>
                <w:sz w:val="22"/>
              </w:rPr>
              <w:t>446-</w:t>
            </w:r>
            <w:r>
              <w:rPr>
                <w:spacing w:val="-5"/>
                <w:sz w:val="22"/>
              </w:rPr>
              <w:t>488</w:t>
            </w:r>
          </w:p>
        </w:tc>
        <w:tc>
          <w:tcPr>
            <w:tcW w:w="1260" w:type="dxa"/>
          </w:tcPr>
          <w:p>
            <w:pPr>
              <w:pStyle w:val="TableParagraph"/>
              <w:spacing w:before="148"/>
              <w:ind w:left="53" w:right="1"/>
              <w:jc w:val="center"/>
              <w:rPr>
                <w:sz w:val="22"/>
              </w:rPr>
            </w:pPr>
            <w:r>
              <w:rPr>
                <w:spacing w:val="-2"/>
                <w:sz w:val="22"/>
              </w:rPr>
              <w:t>442-</w:t>
            </w:r>
            <w:r>
              <w:rPr>
                <w:spacing w:val="-5"/>
                <w:sz w:val="22"/>
              </w:rPr>
              <w:t>482</w:t>
            </w:r>
          </w:p>
        </w:tc>
        <w:tc>
          <w:tcPr>
            <w:tcW w:w="1260" w:type="dxa"/>
          </w:tcPr>
          <w:p>
            <w:pPr>
              <w:pStyle w:val="TableParagraph"/>
              <w:spacing w:before="148"/>
              <w:ind w:left="53"/>
              <w:jc w:val="center"/>
              <w:rPr>
                <w:sz w:val="22"/>
              </w:rPr>
            </w:pPr>
            <w:r>
              <w:rPr>
                <w:spacing w:val="-2"/>
                <w:sz w:val="22"/>
              </w:rPr>
              <w:t>438-</w:t>
            </w:r>
            <w:r>
              <w:rPr>
                <w:spacing w:val="-5"/>
                <w:sz w:val="22"/>
              </w:rPr>
              <w:t>468</w:t>
            </w:r>
          </w:p>
        </w:tc>
        <w:tc>
          <w:tcPr>
            <w:tcW w:w="1260" w:type="dxa"/>
          </w:tcPr>
          <w:p>
            <w:pPr>
              <w:pStyle w:val="TableParagraph"/>
              <w:spacing w:before="148"/>
              <w:ind w:left="53"/>
              <w:jc w:val="center"/>
              <w:rPr>
                <w:sz w:val="22"/>
              </w:rPr>
            </w:pPr>
            <w:r>
              <w:rPr>
                <w:spacing w:val="-2"/>
                <w:sz w:val="22"/>
              </w:rPr>
              <w:t>461-</w:t>
            </w:r>
            <w:r>
              <w:rPr>
                <w:spacing w:val="-5"/>
                <w:sz w:val="22"/>
              </w:rPr>
              <w:t>501</w:t>
            </w:r>
          </w:p>
        </w:tc>
        <w:tc>
          <w:tcPr>
            <w:tcW w:w="1261" w:type="dxa"/>
          </w:tcPr>
          <w:p>
            <w:pPr>
              <w:pStyle w:val="TableParagraph"/>
              <w:spacing w:before="148"/>
              <w:ind w:left="53"/>
              <w:jc w:val="center"/>
              <w:rPr>
                <w:sz w:val="22"/>
              </w:rPr>
            </w:pPr>
            <w:r>
              <w:rPr>
                <w:spacing w:val="-2"/>
                <w:sz w:val="22"/>
              </w:rPr>
              <w:t>450-</w:t>
            </w:r>
            <w:r>
              <w:rPr>
                <w:spacing w:val="-5"/>
                <w:sz w:val="22"/>
              </w:rPr>
              <w:t>485</w:t>
            </w:r>
          </w:p>
        </w:tc>
        <w:tc>
          <w:tcPr>
            <w:tcW w:w="1272" w:type="dxa"/>
          </w:tcPr>
          <w:p>
            <w:pPr>
              <w:pStyle w:val="TableParagraph"/>
              <w:spacing w:before="148"/>
              <w:ind w:left="55" w:right="3"/>
              <w:jc w:val="center"/>
              <w:rPr>
                <w:sz w:val="22"/>
              </w:rPr>
            </w:pPr>
            <w:r>
              <w:rPr>
                <w:spacing w:val="-10"/>
                <w:sz w:val="22"/>
              </w:rPr>
              <w:t>3</w:t>
            </w:r>
          </w:p>
        </w:tc>
      </w:tr>
      <w:tr>
        <w:trPr>
          <w:trHeight w:val="599" w:hRule="atLeast"/>
        </w:trPr>
        <w:tc>
          <w:tcPr>
            <w:tcW w:w="1892" w:type="dxa"/>
          </w:tcPr>
          <w:p>
            <w:pPr>
              <w:pStyle w:val="TableParagraph"/>
              <w:spacing w:before="11"/>
              <w:ind w:left="136"/>
              <w:rPr>
                <w:sz w:val="22"/>
              </w:rPr>
            </w:pPr>
            <w:r>
              <w:rPr>
                <w:sz w:val="22"/>
              </w:rPr>
              <w:t>ESL</w:t>
            </w:r>
            <w:r>
              <w:rPr>
                <w:spacing w:val="-2"/>
                <w:sz w:val="22"/>
              </w:rPr>
              <w:t> </w:t>
            </w:r>
            <w:r>
              <w:rPr>
                <w:spacing w:val="-5"/>
                <w:sz w:val="22"/>
              </w:rPr>
              <w:t>Low</w:t>
            </w:r>
          </w:p>
          <w:p>
            <w:pPr>
              <w:pStyle w:val="TableParagraph"/>
              <w:spacing w:before="22"/>
              <w:ind w:left="136"/>
              <w:rPr>
                <w:sz w:val="22"/>
              </w:rPr>
            </w:pPr>
            <w:r>
              <w:rPr>
                <w:spacing w:val="-2"/>
                <w:sz w:val="22"/>
              </w:rPr>
              <w:t>Intermediate</w:t>
            </w:r>
          </w:p>
        </w:tc>
        <w:tc>
          <w:tcPr>
            <w:tcW w:w="1261" w:type="dxa"/>
          </w:tcPr>
          <w:p>
            <w:pPr>
              <w:pStyle w:val="TableParagraph"/>
              <w:spacing w:before="155"/>
              <w:ind w:left="53" w:right="1"/>
              <w:jc w:val="center"/>
              <w:rPr>
                <w:sz w:val="22"/>
              </w:rPr>
            </w:pPr>
            <w:r>
              <w:rPr>
                <w:spacing w:val="-2"/>
                <w:sz w:val="22"/>
              </w:rPr>
              <w:t>477-</w:t>
            </w:r>
            <w:r>
              <w:rPr>
                <w:spacing w:val="-5"/>
                <w:sz w:val="22"/>
              </w:rPr>
              <w:t>508</w:t>
            </w:r>
          </w:p>
        </w:tc>
        <w:tc>
          <w:tcPr>
            <w:tcW w:w="1260" w:type="dxa"/>
          </w:tcPr>
          <w:p>
            <w:pPr>
              <w:pStyle w:val="TableParagraph"/>
              <w:spacing w:before="155"/>
              <w:ind w:left="53" w:right="1"/>
              <w:jc w:val="center"/>
              <w:rPr>
                <w:sz w:val="22"/>
              </w:rPr>
            </w:pPr>
            <w:r>
              <w:rPr>
                <w:spacing w:val="-2"/>
                <w:sz w:val="22"/>
              </w:rPr>
              <w:t>489-</w:t>
            </w:r>
            <w:r>
              <w:rPr>
                <w:spacing w:val="-5"/>
                <w:sz w:val="22"/>
              </w:rPr>
              <w:t>520</w:t>
            </w:r>
          </w:p>
        </w:tc>
        <w:tc>
          <w:tcPr>
            <w:tcW w:w="1260" w:type="dxa"/>
          </w:tcPr>
          <w:p>
            <w:pPr>
              <w:pStyle w:val="TableParagraph"/>
              <w:spacing w:before="155"/>
              <w:ind w:left="53" w:right="1"/>
              <w:jc w:val="center"/>
              <w:rPr>
                <w:sz w:val="22"/>
              </w:rPr>
            </w:pPr>
            <w:r>
              <w:rPr>
                <w:spacing w:val="-2"/>
                <w:sz w:val="22"/>
              </w:rPr>
              <w:t>483-</w:t>
            </w:r>
            <w:r>
              <w:rPr>
                <w:spacing w:val="-5"/>
                <w:sz w:val="22"/>
              </w:rPr>
              <w:t>514</w:t>
            </w:r>
          </w:p>
        </w:tc>
        <w:tc>
          <w:tcPr>
            <w:tcW w:w="1260" w:type="dxa"/>
          </w:tcPr>
          <w:p>
            <w:pPr>
              <w:pStyle w:val="TableParagraph"/>
              <w:spacing w:before="155"/>
              <w:ind w:left="53"/>
              <w:jc w:val="center"/>
              <w:rPr>
                <w:sz w:val="22"/>
              </w:rPr>
            </w:pPr>
            <w:r>
              <w:rPr>
                <w:spacing w:val="-2"/>
                <w:sz w:val="22"/>
              </w:rPr>
              <w:t>469-</w:t>
            </w:r>
            <w:r>
              <w:rPr>
                <w:spacing w:val="-5"/>
                <w:sz w:val="22"/>
              </w:rPr>
              <w:t>514</w:t>
            </w:r>
          </w:p>
        </w:tc>
        <w:tc>
          <w:tcPr>
            <w:tcW w:w="1260" w:type="dxa"/>
          </w:tcPr>
          <w:p>
            <w:pPr>
              <w:pStyle w:val="TableParagraph"/>
              <w:spacing w:before="155"/>
              <w:ind w:left="53"/>
              <w:jc w:val="center"/>
              <w:rPr>
                <w:sz w:val="22"/>
              </w:rPr>
            </w:pPr>
            <w:r>
              <w:rPr>
                <w:spacing w:val="-2"/>
                <w:sz w:val="22"/>
              </w:rPr>
              <w:t>502-</w:t>
            </w:r>
            <w:r>
              <w:rPr>
                <w:spacing w:val="-5"/>
                <w:sz w:val="22"/>
              </w:rPr>
              <w:t>536</w:t>
            </w:r>
          </w:p>
        </w:tc>
        <w:tc>
          <w:tcPr>
            <w:tcW w:w="1261" w:type="dxa"/>
          </w:tcPr>
          <w:p>
            <w:pPr>
              <w:pStyle w:val="TableParagraph"/>
              <w:spacing w:before="155"/>
              <w:ind w:left="53"/>
              <w:jc w:val="center"/>
              <w:rPr>
                <w:sz w:val="22"/>
              </w:rPr>
            </w:pPr>
            <w:r>
              <w:rPr>
                <w:spacing w:val="-2"/>
                <w:sz w:val="22"/>
              </w:rPr>
              <w:t>486-</w:t>
            </w:r>
            <w:r>
              <w:rPr>
                <w:spacing w:val="-5"/>
                <w:sz w:val="22"/>
              </w:rPr>
              <w:t>525</w:t>
            </w:r>
          </w:p>
        </w:tc>
        <w:tc>
          <w:tcPr>
            <w:tcW w:w="1272" w:type="dxa"/>
          </w:tcPr>
          <w:p>
            <w:pPr>
              <w:pStyle w:val="TableParagraph"/>
              <w:spacing w:before="155"/>
              <w:ind w:left="55" w:right="3"/>
              <w:jc w:val="center"/>
              <w:rPr>
                <w:sz w:val="22"/>
              </w:rPr>
            </w:pPr>
            <w:r>
              <w:rPr>
                <w:spacing w:val="-10"/>
                <w:sz w:val="22"/>
              </w:rPr>
              <w:t>4</w:t>
            </w:r>
          </w:p>
        </w:tc>
      </w:tr>
      <w:tr>
        <w:trPr>
          <w:trHeight w:val="597" w:hRule="atLeast"/>
        </w:trPr>
        <w:tc>
          <w:tcPr>
            <w:tcW w:w="1892" w:type="dxa"/>
          </w:tcPr>
          <w:p>
            <w:pPr>
              <w:pStyle w:val="TableParagraph"/>
              <w:spacing w:before="8"/>
              <w:ind w:left="136"/>
              <w:rPr>
                <w:sz w:val="22"/>
              </w:rPr>
            </w:pPr>
            <w:r>
              <w:rPr>
                <w:sz w:val="22"/>
              </w:rPr>
              <w:t>ESL</w:t>
            </w:r>
            <w:r>
              <w:rPr>
                <w:spacing w:val="-2"/>
                <w:sz w:val="22"/>
              </w:rPr>
              <w:t> </w:t>
            </w:r>
            <w:r>
              <w:rPr>
                <w:spacing w:val="-4"/>
                <w:sz w:val="22"/>
              </w:rPr>
              <w:t>High</w:t>
            </w:r>
          </w:p>
          <w:p>
            <w:pPr>
              <w:pStyle w:val="TableParagraph"/>
              <w:spacing w:before="25"/>
              <w:ind w:left="136"/>
              <w:rPr>
                <w:sz w:val="22"/>
              </w:rPr>
            </w:pPr>
            <w:r>
              <w:rPr>
                <w:spacing w:val="-2"/>
                <w:sz w:val="22"/>
              </w:rPr>
              <w:t>Intermediate</w:t>
            </w:r>
          </w:p>
        </w:tc>
        <w:tc>
          <w:tcPr>
            <w:tcW w:w="1261" w:type="dxa"/>
          </w:tcPr>
          <w:p>
            <w:pPr>
              <w:pStyle w:val="TableParagraph"/>
              <w:spacing w:before="155"/>
              <w:ind w:left="53" w:right="1"/>
              <w:jc w:val="center"/>
              <w:rPr>
                <w:sz w:val="22"/>
              </w:rPr>
            </w:pPr>
            <w:r>
              <w:rPr>
                <w:spacing w:val="-2"/>
                <w:sz w:val="22"/>
              </w:rPr>
              <w:t>509-</w:t>
            </w:r>
            <w:r>
              <w:rPr>
                <w:spacing w:val="-5"/>
                <w:sz w:val="22"/>
              </w:rPr>
              <w:t>557</w:t>
            </w:r>
          </w:p>
        </w:tc>
        <w:tc>
          <w:tcPr>
            <w:tcW w:w="1260" w:type="dxa"/>
          </w:tcPr>
          <w:p>
            <w:pPr>
              <w:pStyle w:val="TableParagraph"/>
              <w:spacing w:before="155"/>
              <w:ind w:left="53" w:right="1"/>
              <w:jc w:val="center"/>
              <w:rPr>
                <w:sz w:val="22"/>
              </w:rPr>
            </w:pPr>
            <w:r>
              <w:rPr>
                <w:spacing w:val="-2"/>
                <w:sz w:val="22"/>
              </w:rPr>
              <w:t>521-</w:t>
            </w:r>
            <w:r>
              <w:rPr>
                <w:spacing w:val="-5"/>
                <w:sz w:val="22"/>
              </w:rPr>
              <w:t>555</w:t>
            </w:r>
          </w:p>
        </w:tc>
        <w:tc>
          <w:tcPr>
            <w:tcW w:w="1260" w:type="dxa"/>
          </w:tcPr>
          <w:p>
            <w:pPr>
              <w:pStyle w:val="TableParagraph"/>
              <w:spacing w:before="155"/>
              <w:ind w:left="53" w:right="1"/>
              <w:jc w:val="center"/>
              <w:rPr>
                <w:sz w:val="22"/>
              </w:rPr>
            </w:pPr>
            <w:r>
              <w:rPr>
                <w:spacing w:val="-2"/>
                <w:sz w:val="22"/>
              </w:rPr>
              <w:t>515-</w:t>
            </w:r>
            <w:r>
              <w:rPr>
                <w:spacing w:val="-5"/>
                <w:sz w:val="22"/>
              </w:rPr>
              <w:t>556</w:t>
            </w:r>
          </w:p>
        </w:tc>
        <w:tc>
          <w:tcPr>
            <w:tcW w:w="1260" w:type="dxa"/>
          </w:tcPr>
          <w:p>
            <w:pPr>
              <w:pStyle w:val="TableParagraph"/>
              <w:spacing w:before="155"/>
              <w:ind w:left="53"/>
              <w:jc w:val="center"/>
              <w:rPr>
                <w:sz w:val="22"/>
              </w:rPr>
            </w:pPr>
            <w:r>
              <w:rPr>
                <w:spacing w:val="-2"/>
                <w:sz w:val="22"/>
              </w:rPr>
              <w:t>515-</w:t>
            </w:r>
            <w:r>
              <w:rPr>
                <w:spacing w:val="-5"/>
                <w:sz w:val="22"/>
              </w:rPr>
              <w:t>549</w:t>
            </w:r>
          </w:p>
        </w:tc>
        <w:tc>
          <w:tcPr>
            <w:tcW w:w="1260" w:type="dxa"/>
          </w:tcPr>
          <w:p>
            <w:pPr>
              <w:pStyle w:val="TableParagraph"/>
              <w:spacing w:before="155"/>
              <w:ind w:left="53"/>
              <w:jc w:val="center"/>
              <w:rPr>
                <w:sz w:val="22"/>
              </w:rPr>
            </w:pPr>
            <w:r>
              <w:rPr>
                <w:spacing w:val="-2"/>
                <w:sz w:val="22"/>
              </w:rPr>
              <w:t>537-</w:t>
            </w:r>
            <w:r>
              <w:rPr>
                <w:spacing w:val="-5"/>
                <w:sz w:val="22"/>
              </w:rPr>
              <w:t>567</w:t>
            </w:r>
          </w:p>
        </w:tc>
        <w:tc>
          <w:tcPr>
            <w:tcW w:w="1261" w:type="dxa"/>
          </w:tcPr>
          <w:p>
            <w:pPr>
              <w:pStyle w:val="TableParagraph"/>
              <w:spacing w:before="155"/>
              <w:ind w:left="53"/>
              <w:jc w:val="center"/>
              <w:rPr>
                <w:sz w:val="22"/>
              </w:rPr>
            </w:pPr>
            <w:r>
              <w:rPr>
                <w:spacing w:val="-2"/>
                <w:sz w:val="22"/>
              </w:rPr>
              <w:t>526-</w:t>
            </w:r>
            <w:r>
              <w:rPr>
                <w:spacing w:val="-5"/>
                <w:sz w:val="22"/>
              </w:rPr>
              <w:t>558</w:t>
            </w:r>
          </w:p>
        </w:tc>
        <w:tc>
          <w:tcPr>
            <w:tcW w:w="1272" w:type="dxa"/>
          </w:tcPr>
          <w:p>
            <w:pPr>
              <w:pStyle w:val="TableParagraph"/>
              <w:spacing w:before="155"/>
              <w:ind w:left="55" w:right="3"/>
              <w:jc w:val="center"/>
              <w:rPr>
                <w:sz w:val="22"/>
              </w:rPr>
            </w:pPr>
            <w:r>
              <w:rPr>
                <w:spacing w:val="-10"/>
                <w:sz w:val="22"/>
              </w:rPr>
              <w:t>5</w:t>
            </w:r>
          </w:p>
        </w:tc>
      </w:tr>
      <w:tr>
        <w:trPr>
          <w:trHeight w:val="306" w:hRule="atLeast"/>
        </w:trPr>
        <w:tc>
          <w:tcPr>
            <w:tcW w:w="1892" w:type="dxa"/>
          </w:tcPr>
          <w:p>
            <w:pPr>
              <w:pStyle w:val="TableParagraph"/>
              <w:spacing w:before="8"/>
              <w:ind w:left="136"/>
              <w:rPr>
                <w:sz w:val="22"/>
              </w:rPr>
            </w:pPr>
            <w:r>
              <w:rPr>
                <w:sz w:val="22"/>
              </w:rPr>
              <w:t>ESL</w:t>
            </w:r>
            <w:r>
              <w:rPr>
                <w:spacing w:val="-2"/>
                <w:sz w:val="22"/>
              </w:rPr>
              <w:t> Advanced</w:t>
            </w:r>
          </w:p>
        </w:tc>
        <w:tc>
          <w:tcPr>
            <w:tcW w:w="1261" w:type="dxa"/>
          </w:tcPr>
          <w:p>
            <w:pPr>
              <w:pStyle w:val="TableParagraph"/>
              <w:spacing w:before="8"/>
              <w:ind w:left="53" w:right="1"/>
              <w:jc w:val="center"/>
              <w:rPr>
                <w:sz w:val="22"/>
              </w:rPr>
            </w:pPr>
            <w:r>
              <w:rPr>
                <w:spacing w:val="-2"/>
                <w:sz w:val="22"/>
              </w:rPr>
              <w:t>558-</w:t>
            </w:r>
            <w:r>
              <w:rPr>
                <w:spacing w:val="-5"/>
                <w:sz w:val="22"/>
              </w:rPr>
              <w:t>588</w:t>
            </w:r>
          </w:p>
        </w:tc>
        <w:tc>
          <w:tcPr>
            <w:tcW w:w="1260" w:type="dxa"/>
          </w:tcPr>
          <w:p>
            <w:pPr>
              <w:pStyle w:val="TableParagraph"/>
              <w:spacing w:before="8"/>
              <w:ind w:left="53" w:right="1"/>
              <w:jc w:val="center"/>
              <w:rPr>
                <w:sz w:val="22"/>
              </w:rPr>
            </w:pPr>
            <w:r>
              <w:rPr>
                <w:spacing w:val="-2"/>
                <w:sz w:val="22"/>
              </w:rPr>
              <w:t>556-</w:t>
            </w:r>
            <w:r>
              <w:rPr>
                <w:spacing w:val="-5"/>
                <w:sz w:val="22"/>
              </w:rPr>
              <w:t>612</w:t>
            </w:r>
          </w:p>
        </w:tc>
        <w:tc>
          <w:tcPr>
            <w:tcW w:w="1260" w:type="dxa"/>
          </w:tcPr>
          <w:p>
            <w:pPr>
              <w:pStyle w:val="TableParagraph"/>
              <w:spacing w:before="8"/>
              <w:ind w:left="53" w:right="1"/>
              <w:jc w:val="center"/>
              <w:rPr>
                <w:sz w:val="22"/>
              </w:rPr>
            </w:pPr>
            <w:r>
              <w:rPr>
                <w:spacing w:val="-2"/>
                <w:sz w:val="22"/>
              </w:rPr>
              <w:t>557-</w:t>
            </w:r>
            <w:r>
              <w:rPr>
                <w:spacing w:val="-5"/>
                <w:sz w:val="22"/>
              </w:rPr>
              <w:t>600</w:t>
            </w:r>
          </w:p>
        </w:tc>
        <w:tc>
          <w:tcPr>
            <w:tcW w:w="1260" w:type="dxa"/>
          </w:tcPr>
          <w:p>
            <w:pPr>
              <w:pStyle w:val="TableParagraph"/>
              <w:spacing w:before="8"/>
              <w:ind w:left="53"/>
              <w:jc w:val="center"/>
              <w:rPr>
                <w:sz w:val="22"/>
              </w:rPr>
            </w:pPr>
            <w:r>
              <w:rPr>
                <w:spacing w:val="-2"/>
                <w:sz w:val="22"/>
              </w:rPr>
              <w:t>550-</w:t>
            </w:r>
            <w:r>
              <w:rPr>
                <w:spacing w:val="-5"/>
                <w:sz w:val="22"/>
              </w:rPr>
              <w:t>607</w:t>
            </w:r>
          </w:p>
        </w:tc>
        <w:tc>
          <w:tcPr>
            <w:tcW w:w="1260" w:type="dxa"/>
          </w:tcPr>
          <w:p>
            <w:pPr>
              <w:pStyle w:val="TableParagraph"/>
              <w:spacing w:before="8"/>
              <w:ind w:left="53"/>
              <w:jc w:val="center"/>
              <w:rPr>
                <w:sz w:val="22"/>
              </w:rPr>
            </w:pPr>
            <w:r>
              <w:rPr>
                <w:spacing w:val="-2"/>
                <w:sz w:val="22"/>
              </w:rPr>
              <w:t>568-</w:t>
            </w:r>
            <w:r>
              <w:rPr>
                <w:spacing w:val="-5"/>
                <w:sz w:val="22"/>
              </w:rPr>
              <w:t>594</w:t>
            </w:r>
          </w:p>
        </w:tc>
        <w:tc>
          <w:tcPr>
            <w:tcW w:w="1261" w:type="dxa"/>
          </w:tcPr>
          <w:p>
            <w:pPr>
              <w:pStyle w:val="TableParagraph"/>
              <w:spacing w:before="8"/>
              <w:ind w:left="53"/>
              <w:jc w:val="center"/>
              <w:rPr>
                <w:sz w:val="22"/>
              </w:rPr>
            </w:pPr>
            <w:r>
              <w:rPr>
                <w:spacing w:val="-2"/>
                <w:sz w:val="22"/>
              </w:rPr>
              <w:t>559-</w:t>
            </w:r>
            <w:r>
              <w:rPr>
                <w:spacing w:val="-5"/>
                <w:sz w:val="22"/>
              </w:rPr>
              <w:t>600</w:t>
            </w:r>
          </w:p>
        </w:tc>
        <w:tc>
          <w:tcPr>
            <w:tcW w:w="1272" w:type="dxa"/>
          </w:tcPr>
          <w:p>
            <w:pPr>
              <w:pStyle w:val="TableParagraph"/>
              <w:spacing w:before="8"/>
              <w:ind w:left="55" w:right="3"/>
              <w:jc w:val="center"/>
              <w:rPr>
                <w:sz w:val="22"/>
              </w:rPr>
            </w:pPr>
            <w:r>
              <w:rPr>
                <w:spacing w:val="-10"/>
                <w:sz w:val="22"/>
              </w:rPr>
              <w:t>6</w:t>
            </w:r>
          </w:p>
        </w:tc>
      </w:tr>
    </w:tbl>
    <w:p>
      <w:pPr>
        <w:pStyle w:val="BodyText"/>
        <w:ind w:left="0"/>
        <w:rPr>
          <w:sz w:val="20"/>
        </w:rPr>
      </w:pPr>
    </w:p>
    <w:p>
      <w:pPr>
        <w:pStyle w:val="BodyText"/>
        <w:spacing w:before="98"/>
        <w:ind w:left="0"/>
        <w:rPr>
          <w:sz w:val="20"/>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2516"/>
        <w:gridCol w:w="2223"/>
        <w:gridCol w:w="2521"/>
      </w:tblGrid>
      <w:tr>
        <w:trPr>
          <w:trHeight w:val="568" w:hRule="atLeast"/>
        </w:trPr>
        <w:tc>
          <w:tcPr>
            <w:tcW w:w="2093" w:type="dxa"/>
          </w:tcPr>
          <w:p>
            <w:pPr>
              <w:pStyle w:val="TableParagraph"/>
              <w:rPr>
                <w:rFonts w:ascii="Times New Roman"/>
                <w:sz w:val="22"/>
              </w:rPr>
            </w:pPr>
          </w:p>
        </w:tc>
        <w:tc>
          <w:tcPr>
            <w:tcW w:w="7260" w:type="dxa"/>
            <w:gridSpan w:val="3"/>
          </w:tcPr>
          <w:p>
            <w:pPr>
              <w:pStyle w:val="TableParagraph"/>
              <w:spacing w:line="268" w:lineRule="exact"/>
              <w:ind w:left="7" w:right="7"/>
              <w:jc w:val="center"/>
              <w:rPr>
                <w:b/>
                <w:sz w:val="22"/>
              </w:rPr>
            </w:pPr>
            <w:r>
              <w:rPr>
                <w:b/>
                <w:sz w:val="22"/>
              </w:rPr>
              <w:t>CASAS</w:t>
            </w:r>
            <w:r>
              <w:rPr>
                <w:b/>
                <w:spacing w:val="-3"/>
                <w:sz w:val="22"/>
              </w:rPr>
              <w:t> </w:t>
            </w:r>
            <w:r>
              <w:rPr>
                <w:b/>
                <w:sz w:val="22"/>
              </w:rPr>
              <w:t>Assessment</w:t>
            </w:r>
            <w:r>
              <w:rPr>
                <w:b/>
                <w:spacing w:val="-7"/>
                <w:sz w:val="22"/>
              </w:rPr>
              <w:t> </w:t>
            </w:r>
            <w:r>
              <w:rPr>
                <w:b/>
                <w:sz w:val="22"/>
              </w:rPr>
              <w:t>Chart</w:t>
            </w:r>
            <w:r>
              <w:rPr>
                <w:b/>
                <w:spacing w:val="-6"/>
                <w:sz w:val="22"/>
              </w:rPr>
              <w:t> </w:t>
            </w:r>
            <w:r>
              <w:rPr>
                <w:b/>
                <w:sz w:val="22"/>
              </w:rPr>
              <w:t>for</w:t>
            </w:r>
            <w:r>
              <w:rPr>
                <w:b/>
                <w:spacing w:val="-5"/>
                <w:sz w:val="22"/>
              </w:rPr>
              <w:t> </w:t>
            </w:r>
            <w:r>
              <w:rPr>
                <w:b/>
                <w:sz w:val="22"/>
              </w:rPr>
              <w:t>Educational</w:t>
            </w:r>
            <w:r>
              <w:rPr>
                <w:b/>
                <w:spacing w:val="-5"/>
                <w:sz w:val="22"/>
              </w:rPr>
              <w:t> </w:t>
            </w:r>
            <w:r>
              <w:rPr>
                <w:b/>
                <w:sz w:val="22"/>
              </w:rPr>
              <w:t>Functioning</w:t>
            </w:r>
            <w:r>
              <w:rPr>
                <w:b/>
                <w:spacing w:val="-6"/>
                <w:sz w:val="22"/>
              </w:rPr>
              <w:t> </w:t>
            </w:r>
            <w:r>
              <w:rPr>
                <w:b/>
                <w:sz w:val="22"/>
              </w:rPr>
              <w:t>Level</w:t>
            </w:r>
            <w:r>
              <w:rPr>
                <w:b/>
                <w:spacing w:val="-7"/>
                <w:sz w:val="22"/>
              </w:rPr>
              <w:t> </w:t>
            </w:r>
            <w:r>
              <w:rPr>
                <w:b/>
                <w:sz w:val="22"/>
              </w:rPr>
              <w:t>in</w:t>
            </w:r>
            <w:r>
              <w:rPr>
                <w:b/>
                <w:spacing w:val="-6"/>
                <w:sz w:val="22"/>
              </w:rPr>
              <w:t> </w:t>
            </w:r>
            <w:r>
              <w:rPr>
                <w:b/>
                <w:sz w:val="22"/>
              </w:rPr>
              <w:t>Math</w:t>
            </w:r>
            <w:r>
              <w:rPr>
                <w:b/>
                <w:spacing w:val="-7"/>
                <w:sz w:val="22"/>
              </w:rPr>
              <w:t> </w:t>
            </w:r>
            <w:r>
              <w:rPr>
                <w:b/>
                <w:sz w:val="22"/>
              </w:rPr>
              <w:t>Goals</w:t>
            </w:r>
            <w:r>
              <w:rPr>
                <w:b/>
                <w:spacing w:val="-6"/>
                <w:sz w:val="22"/>
              </w:rPr>
              <w:t> </w:t>
            </w:r>
            <w:r>
              <w:rPr>
                <w:b/>
                <w:spacing w:val="-10"/>
                <w:sz w:val="22"/>
              </w:rPr>
              <w:t>2</w:t>
            </w:r>
          </w:p>
          <w:p>
            <w:pPr>
              <w:pStyle w:val="TableParagraph"/>
              <w:spacing w:before="10"/>
              <w:ind w:left="7"/>
              <w:jc w:val="center"/>
              <w:rPr>
                <w:b/>
                <w:sz w:val="22"/>
              </w:rPr>
            </w:pPr>
            <w:r>
              <w:rPr>
                <w:b/>
                <w:spacing w:val="-2"/>
                <w:sz w:val="22"/>
              </w:rPr>
              <w:t>(ABE)</w:t>
            </w:r>
          </w:p>
        </w:tc>
      </w:tr>
      <w:tr>
        <w:trPr>
          <w:trHeight w:val="292" w:hRule="atLeast"/>
        </w:trPr>
        <w:tc>
          <w:tcPr>
            <w:tcW w:w="2093" w:type="dxa"/>
          </w:tcPr>
          <w:p>
            <w:pPr>
              <w:pStyle w:val="TableParagraph"/>
              <w:spacing w:line="268" w:lineRule="exact"/>
              <w:ind w:left="8"/>
              <w:jc w:val="center"/>
              <w:rPr>
                <w:i/>
                <w:sz w:val="22"/>
              </w:rPr>
            </w:pPr>
            <w:r>
              <w:rPr>
                <w:i/>
                <w:spacing w:val="-5"/>
                <w:sz w:val="22"/>
              </w:rPr>
              <w:t>EFL</w:t>
            </w:r>
          </w:p>
        </w:tc>
        <w:tc>
          <w:tcPr>
            <w:tcW w:w="2516" w:type="dxa"/>
          </w:tcPr>
          <w:p>
            <w:pPr>
              <w:pStyle w:val="TableParagraph"/>
              <w:spacing w:line="268" w:lineRule="exact"/>
              <w:ind w:left="8" w:right="1"/>
              <w:jc w:val="center"/>
              <w:rPr>
                <w:i/>
                <w:sz w:val="22"/>
              </w:rPr>
            </w:pPr>
            <w:r>
              <w:rPr>
                <w:i/>
                <w:sz w:val="22"/>
              </w:rPr>
              <w:t>ABE</w:t>
            </w:r>
            <w:r>
              <w:rPr>
                <w:i/>
                <w:spacing w:val="-2"/>
                <w:sz w:val="22"/>
              </w:rPr>
              <w:t> </w:t>
            </w:r>
            <w:r>
              <w:rPr>
                <w:i/>
                <w:sz w:val="22"/>
              </w:rPr>
              <w:t>EFL</w:t>
            </w:r>
            <w:r>
              <w:rPr>
                <w:i/>
                <w:spacing w:val="-3"/>
                <w:sz w:val="22"/>
              </w:rPr>
              <w:t> </w:t>
            </w:r>
            <w:r>
              <w:rPr>
                <w:i/>
                <w:spacing w:val="-2"/>
                <w:sz w:val="22"/>
              </w:rPr>
              <w:t>Descriptor</w:t>
            </w:r>
          </w:p>
        </w:tc>
        <w:tc>
          <w:tcPr>
            <w:tcW w:w="2223" w:type="dxa"/>
          </w:tcPr>
          <w:p>
            <w:pPr>
              <w:pStyle w:val="TableParagraph"/>
              <w:spacing w:line="268" w:lineRule="exact"/>
              <w:ind w:left="9" w:right="3"/>
              <w:jc w:val="center"/>
              <w:rPr>
                <w:i/>
                <w:sz w:val="22"/>
              </w:rPr>
            </w:pPr>
            <w:r>
              <w:rPr>
                <w:i/>
                <w:sz w:val="22"/>
              </w:rPr>
              <w:t>CASAS</w:t>
            </w:r>
            <w:r>
              <w:rPr>
                <w:i/>
                <w:spacing w:val="-4"/>
                <w:sz w:val="22"/>
              </w:rPr>
              <w:t> </w:t>
            </w:r>
            <w:r>
              <w:rPr>
                <w:i/>
                <w:spacing w:val="-2"/>
                <w:sz w:val="22"/>
              </w:rPr>
              <w:t>Level</w:t>
            </w:r>
          </w:p>
        </w:tc>
        <w:tc>
          <w:tcPr>
            <w:tcW w:w="2521" w:type="dxa"/>
          </w:tcPr>
          <w:p>
            <w:pPr>
              <w:pStyle w:val="TableParagraph"/>
              <w:spacing w:line="268" w:lineRule="exact"/>
              <w:ind w:left="395"/>
              <w:rPr>
                <w:i/>
                <w:sz w:val="22"/>
              </w:rPr>
            </w:pPr>
            <w:r>
              <w:rPr>
                <w:i/>
                <w:sz w:val="22"/>
              </w:rPr>
              <w:t>Math</w:t>
            </w:r>
            <w:r>
              <w:rPr>
                <w:i/>
                <w:spacing w:val="-4"/>
                <w:sz w:val="22"/>
              </w:rPr>
              <w:t> </w:t>
            </w:r>
            <w:r>
              <w:rPr>
                <w:i/>
                <w:sz w:val="22"/>
              </w:rPr>
              <w:t>Score</w:t>
            </w:r>
            <w:r>
              <w:rPr>
                <w:i/>
                <w:spacing w:val="-4"/>
                <w:sz w:val="22"/>
              </w:rPr>
              <w:t> </w:t>
            </w:r>
            <w:r>
              <w:rPr>
                <w:i/>
                <w:spacing w:val="-2"/>
                <w:sz w:val="22"/>
              </w:rPr>
              <w:t>Ranges</w:t>
            </w:r>
          </w:p>
        </w:tc>
      </w:tr>
      <w:tr>
        <w:trPr>
          <w:trHeight w:val="582" w:hRule="atLeast"/>
        </w:trPr>
        <w:tc>
          <w:tcPr>
            <w:tcW w:w="2093" w:type="dxa"/>
          </w:tcPr>
          <w:p>
            <w:pPr>
              <w:pStyle w:val="TableParagraph"/>
              <w:spacing w:line="268" w:lineRule="exact"/>
              <w:ind w:left="8" w:right="3"/>
              <w:jc w:val="center"/>
              <w:rPr>
                <w:sz w:val="22"/>
              </w:rPr>
            </w:pPr>
            <w:r>
              <w:rPr>
                <w:spacing w:val="-10"/>
                <w:sz w:val="22"/>
              </w:rPr>
              <w:t>1</w:t>
            </w:r>
          </w:p>
        </w:tc>
        <w:tc>
          <w:tcPr>
            <w:tcW w:w="2516" w:type="dxa"/>
          </w:tcPr>
          <w:p>
            <w:pPr>
              <w:pStyle w:val="TableParagraph"/>
              <w:spacing w:before="145"/>
              <w:ind w:left="8" w:right="3"/>
              <w:jc w:val="center"/>
              <w:rPr>
                <w:sz w:val="22"/>
              </w:rPr>
            </w:pPr>
            <w:r>
              <w:rPr>
                <w:sz w:val="22"/>
              </w:rPr>
              <w:t>Beginning</w:t>
            </w:r>
            <w:r>
              <w:rPr>
                <w:spacing w:val="-4"/>
                <w:sz w:val="22"/>
              </w:rPr>
              <w:t> </w:t>
            </w:r>
            <w:r>
              <w:rPr>
                <w:sz w:val="22"/>
              </w:rPr>
              <w:t>ABE</w:t>
            </w:r>
            <w:r>
              <w:rPr>
                <w:spacing w:val="-3"/>
                <w:sz w:val="22"/>
              </w:rPr>
              <w:t> </w:t>
            </w:r>
            <w:r>
              <w:rPr>
                <w:spacing w:val="-2"/>
                <w:sz w:val="22"/>
              </w:rPr>
              <w:t>Literacy</w:t>
            </w:r>
          </w:p>
        </w:tc>
        <w:tc>
          <w:tcPr>
            <w:tcW w:w="2223" w:type="dxa"/>
          </w:tcPr>
          <w:p>
            <w:pPr>
              <w:pStyle w:val="TableParagraph"/>
              <w:spacing w:before="145"/>
              <w:ind w:left="9" w:right="3"/>
              <w:jc w:val="center"/>
              <w:rPr>
                <w:sz w:val="22"/>
              </w:rPr>
            </w:pPr>
            <w:r>
              <w:rPr>
                <w:spacing w:val="-10"/>
                <w:sz w:val="22"/>
              </w:rPr>
              <w:t>A</w:t>
            </w:r>
          </w:p>
        </w:tc>
        <w:tc>
          <w:tcPr>
            <w:tcW w:w="2521" w:type="dxa"/>
          </w:tcPr>
          <w:p>
            <w:pPr>
              <w:pStyle w:val="TableParagraph"/>
              <w:spacing w:before="23"/>
              <w:rPr>
                <w:sz w:val="22"/>
              </w:rPr>
            </w:pPr>
          </w:p>
          <w:p>
            <w:pPr>
              <w:pStyle w:val="TableParagraph"/>
              <w:ind w:left="104"/>
              <w:rPr>
                <w:sz w:val="22"/>
              </w:rPr>
            </w:pPr>
            <w:r>
              <w:rPr>
                <w:sz w:val="22"/>
              </w:rPr>
              <w:t>Math:</w:t>
            </w:r>
            <w:r>
              <w:rPr>
                <w:spacing w:val="-6"/>
                <w:sz w:val="22"/>
              </w:rPr>
              <w:t> </w:t>
            </w:r>
            <w:r>
              <w:rPr>
                <w:sz w:val="22"/>
              </w:rPr>
              <w:t>192</w:t>
            </w:r>
            <w:r>
              <w:rPr>
                <w:spacing w:val="-3"/>
                <w:sz w:val="22"/>
              </w:rPr>
              <w:t> </w:t>
            </w:r>
            <w:r>
              <w:rPr>
                <w:sz w:val="22"/>
              </w:rPr>
              <w:t>and</w:t>
            </w:r>
            <w:r>
              <w:rPr>
                <w:spacing w:val="-2"/>
                <w:sz w:val="22"/>
              </w:rPr>
              <w:t> </w:t>
            </w:r>
            <w:r>
              <w:rPr>
                <w:spacing w:val="-4"/>
                <w:sz w:val="22"/>
              </w:rPr>
              <w:t>below</w:t>
            </w:r>
          </w:p>
        </w:tc>
      </w:tr>
      <w:tr>
        <w:trPr>
          <w:trHeight w:val="582" w:hRule="atLeast"/>
        </w:trPr>
        <w:tc>
          <w:tcPr>
            <w:tcW w:w="2093" w:type="dxa"/>
          </w:tcPr>
          <w:p>
            <w:pPr>
              <w:pStyle w:val="TableParagraph"/>
              <w:spacing w:line="268" w:lineRule="exact"/>
              <w:ind w:left="8" w:right="3"/>
              <w:jc w:val="center"/>
              <w:rPr>
                <w:sz w:val="22"/>
              </w:rPr>
            </w:pPr>
            <w:r>
              <w:rPr>
                <w:spacing w:val="-10"/>
                <w:sz w:val="22"/>
              </w:rPr>
              <w:t>2</w:t>
            </w:r>
          </w:p>
        </w:tc>
        <w:tc>
          <w:tcPr>
            <w:tcW w:w="2516" w:type="dxa"/>
          </w:tcPr>
          <w:p>
            <w:pPr>
              <w:pStyle w:val="TableParagraph"/>
              <w:spacing w:before="6"/>
              <w:ind w:left="8" w:right="2"/>
              <w:jc w:val="center"/>
              <w:rPr>
                <w:sz w:val="22"/>
              </w:rPr>
            </w:pPr>
            <w:r>
              <w:rPr>
                <w:sz w:val="22"/>
              </w:rPr>
              <w:t>Beginning</w:t>
            </w:r>
            <w:r>
              <w:rPr>
                <w:spacing w:val="-7"/>
                <w:sz w:val="22"/>
              </w:rPr>
              <w:t> </w:t>
            </w:r>
            <w:r>
              <w:rPr>
                <w:spacing w:val="-2"/>
                <w:sz w:val="22"/>
              </w:rPr>
              <w:t>Basic</w:t>
            </w:r>
          </w:p>
          <w:p>
            <w:pPr>
              <w:pStyle w:val="TableParagraph"/>
              <w:spacing w:before="10"/>
              <w:ind w:left="8" w:right="1"/>
              <w:jc w:val="center"/>
              <w:rPr>
                <w:sz w:val="22"/>
              </w:rPr>
            </w:pPr>
            <w:r>
              <w:rPr>
                <w:spacing w:val="-2"/>
                <w:sz w:val="22"/>
              </w:rPr>
              <w:t>Education</w:t>
            </w:r>
          </w:p>
        </w:tc>
        <w:tc>
          <w:tcPr>
            <w:tcW w:w="2223" w:type="dxa"/>
          </w:tcPr>
          <w:p>
            <w:pPr>
              <w:pStyle w:val="TableParagraph"/>
              <w:spacing w:before="145"/>
              <w:ind w:left="9" w:right="5"/>
              <w:jc w:val="center"/>
              <w:rPr>
                <w:sz w:val="22"/>
              </w:rPr>
            </w:pPr>
            <w:r>
              <w:rPr>
                <w:spacing w:val="-10"/>
                <w:sz w:val="22"/>
              </w:rPr>
              <w:t>B</w:t>
            </w:r>
          </w:p>
        </w:tc>
        <w:tc>
          <w:tcPr>
            <w:tcW w:w="2521" w:type="dxa"/>
          </w:tcPr>
          <w:p>
            <w:pPr>
              <w:pStyle w:val="TableParagraph"/>
              <w:spacing w:before="23"/>
              <w:rPr>
                <w:sz w:val="22"/>
              </w:rPr>
            </w:pPr>
          </w:p>
          <w:p>
            <w:pPr>
              <w:pStyle w:val="TableParagraph"/>
              <w:ind w:left="104"/>
              <w:rPr>
                <w:sz w:val="22"/>
              </w:rPr>
            </w:pPr>
            <w:r>
              <w:rPr>
                <w:sz w:val="22"/>
              </w:rPr>
              <w:t>Math:</w:t>
            </w:r>
            <w:r>
              <w:rPr>
                <w:spacing w:val="-8"/>
                <w:sz w:val="22"/>
              </w:rPr>
              <w:t> </w:t>
            </w:r>
            <w:r>
              <w:rPr>
                <w:sz w:val="22"/>
              </w:rPr>
              <w:t>193-</w:t>
            </w:r>
            <w:r>
              <w:rPr>
                <w:spacing w:val="-5"/>
                <w:sz w:val="22"/>
              </w:rPr>
              <w:t>203</w:t>
            </w:r>
          </w:p>
        </w:tc>
      </w:tr>
      <w:tr>
        <w:trPr>
          <w:trHeight w:val="582" w:hRule="atLeast"/>
        </w:trPr>
        <w:tc>
          <w:tcPr>
            <w:tcW w:w="2093" w:type="dxa"/>
          </w:tcPr>
          <w:p>
            <w:pPr>
              <w:pStyle w:val="TableParagraph"/>
              <w:spacing w:line="268" w:lineRule="exact"/>
              <w:ind w:left="8" w:right="3"/>
              <w:jc w:val="center"/>
              <w:rPr>
                <w:sz w:val="22"/>
              </w:rPr>
            </w:pPr>
            <w:r>
              <w:rPr>
                <w:spacing w:val="-10"/>
                <w:sz w:val="22"/>
              </w:rPr>
              <w:t>3</w:t>
            </w:r>
          </w:p>
        </w:tc>
        <w:tc>
          <w:tcPr>
            <w:tcW w:w="2516" w:type="dxa"/>
          </w:tcPr>
          <w:p>
            <w:pPr>
              <w:pStyle w:val="TableParagraph"/>
              <w:spacing w:before="6"/>
              <w:ind w:left="8" w:right="5"/>
              <w:jc w:val="center"/>
              <w:rPr>
                <w:sz w:val="22"/>
              </w:rPr>
            </w:pPr>
            <w:r>
              <w:rPr>
                <w:sz w:val="22"/>
              </w:rPr>
              <w:t>Low</w:t>
            </w:r>
            <w:r>
              <w:rPr>
                <w:spacing w:val="-8"/>
                <w:sz w:val="22"/>
              </w:rPr>
              <w:t> </w:t>
            </w:r>
            <w:r>
              <w:rPr>
                <w:sz w:val="22"/>
              </w:rPr>
              <w:t>Intermediate</w:t>
            </w:r>
            <w:r>
              <w:rPr>
                <w:spacing w:val="-5"/>
                <w:sz w:val="22"/>
              </w:rPr>
              <w:t> </w:t>
            </w:r>
            <w:r>
              <w:rPr>
                <w:spacing w:val="-2"/>
                <w:sz w:val="22"/>
              </w:rPr>
              <w:t>Basic</w:t>
            </w:r>
          </w:p>
          <w:p>
            <w:pPr>
              <w:pStyle w:val="TableParagraph"/>
              <w:spacing w:before="10"/>
              <w:ind w:left="8" w:right="1"/>
              <w:jc w:val="center"/>
              <w:rPr>
                <w:sz w:val="22"/>
              </w:rPr>
            </w:pPr>
            <w:r>
              <w:rPr>
                <w:spacing w:val="-2"/>
                <w:sz w:val="22"/>
              </w:rPr>
              <w:t>Education</w:t>
            </w:r>
          </w:p>
        </w:tc>
        <w:tc>
          <w:tcPr>
            <w:tcW w:w="2223" w:type="dxa"/>
          </w:tcPr>
          <w:p>
            <w:pPr>
              <w:pStyle w:val="TableParagraph"/>
              <w:spacing w:before="145"/>
              <w:ind w:left="9" w:right="2"/>
              <w:jc w:val="center"/>
              <w:rPr>
                <w:sz w:val="22"/>
              </w:rPr>
            </w:pPr>
            <w:r>
              <w:rPr>
                <w:spacing w:val="-5"/>
                <w:sz w:val="22"/>
              </w:rPr>
              <w:t>B/C</w:t>
            </w:r>
          </w:p>
        </w:tc>
        <w:tc>
          <w:tcPr>
            <w:tcW w:w="2521" w:type="dxa"/>
          </w:tcPr>
          <w:p>
            <w:pPr>
              <w:pStyle w:val="TableParagraph"/>
              <w:spacing w:before="23"/>
              <w:rPr>
                <w:sz w:val="22"/>
              </w:rPr>
            </w:pPr>
          </w:p>
          <w:p>
            <w:pPr>
              <w:pStyle w:val="TableParagraph"/>
              <w:ind w:left="104"/>
              <w:rPr>
                <w:sz w:val="22"/>
              </w:rPr>
            </w:pPr>
            <w:r>
              <w:rPr>
                <w:sz w:val="22"/>
              </w:rPr>
              <w:t>Math:</w:t>
            </w:r>
            <w:r>
              <w:rPr>
                <w:spacing w:val="-8"/>
                <w:sz w:val="22"/>
              </w:rPr>
              <w:t> </w:t>
            </w:r>
            <w:r>
              <w:rPr>
                <w:sz w:val="22"/>
              </w:rPr>
              <w:t>204-</w:t>
            </w:r>
            <w:r>
              <w:rPr>
                <w:spacing w:val="-5"/>
                <w:sz w:val="22"/>
              </w:rPr>
              <w:t>213</w:t>
            </w:r>
          </w:p>
        </w:tc>
      </w:tr>
    </w:tbl>
    <w:p>
      <w:pPr>
        <w:pStyle w:val="TableParagraph"/>
        <w:spacing w:after="0"/>
        <w:rPr>
          <w:sz w:val="22"/>
        </w:rPr>
        <w:sectPr>
          <w:pgSz w:w="12240" w:h="15840"/>
          <w:pgMar w:top="1400" w:bottom="1543" w:left="0" w:right="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2516"/>
        <w:gridCol w:w="2223"/>
        <w:gridCol w:w="2521"/>
      </w:tblGrid>
      <w:tr>
        <w:trPr>
          <w:trHeight w:val="583" w:hRule="atLeast"/>
        </w:trPr>
        <w:tc>
          <w:tcPr>
            <w:tcW w:w="2093" w:type="dxa"/>
          </w:tcPr>
          <w:p>
            <w:pPr>
              <w:pStyle w:val="TableParagraph"/>
              <w:spacing w:line="268" w:lineRule="exact"/>
              <w:ind w:left="8" w:right="3"/>
              <w:jc w:val="center"/>
              <w:rPr>
                <w:sz w:val="22"/>
              </w:rPr>
            </w:pPr>
            <w:r>
              <w:rPr>
                <w:spacing w:val="-10"/>
                <w:sz w:val="22"/>
              </w:rPr>
              <w:t>4</w:t>
            </w:r>
          </w:p>
        </w:tc>
        <w:tc>
          <w:tcPr>
            <w:tcW w:w="2516" w:type="dxa"/>
          </w:tcPr>
          <w:p>
            <w:pPr>
              <w:pStyle w:val="TableParagraph"/>
              <w:spacing w:before="6"/>
              <w:ind w:left="8" w:right="6"/>
              <w:jc w:val="center"/>
              <w:rPr>
                <w:sz w:val="22"/>
              </w:rPr>
            </w:pPr>
            <w:r>
              <w:rPr>
                <w:sz w:val="22"/>
              </w:rPr>
              <w:t>Middle</w:t>
            </w:r>
            <w:r>
              <w:rPr>
                <w:spacing w:val="-4"/>
                <w:sz w:val="22"/>
              </w:rPr>
              <w:t> </w:t>
            </w:r>
            <w:r>
              <w:rPr>
                <w:spacing w:val="-2"/>
                <w:sz w:val="22"/>
              </w:rPr>
              <w:t>Intermediate</w:t>
            </w:r>
          </w:p>
          <w:p>
            <w:pPr>
              <w:pStyle w:val="TableParagraph"/>
              <w:spacing w:before="10"/>
              <w:ind w:left="8"/>
              <w:jc w:val="center"/>
              <w:rPr>
                <w:sz w:val="22"/>
              </w:rPr>
            </w:pPr>
            <w:r>
              <w:rPr>
                <w:sz w:val="22"/>
              </w:rPr>
              <w:t>Basic </w:t>
            </w:r>
            <w:r>
              <w:rPr>
                <w:spacing w:val="-2"/>
                <w:sz w:val="22"/>
              </w:rPr>
              <w:t>Education</w:t>
            </w:r>
          </w:p>
        </w:tc>
        <w:tc>
          <w:tcPr>
            <w:tcW w:w="2223" w:type="dxa"/>
          </w:tcPr>
          <w:p>
            <w:pPr>
              <w:pStyle w:val="TableParagraph"/>
              <w:spacing w:before="146"/>
              <w:ind w:left="9" w:right="3"/>
              <w:jc w:val="center"/>
              <w:rPr>
                <w:sz w:val="22"/>
              </w:rPr>
            </w:pPr>
            <w:r>
              <w:rPr>
                <w:spacing w:val="-10"/>
                <w:sz w:val="22"/>
              </w:rPr>
              <w:t>C</w:t>
            </w:r>
          </w:p>
        </w:tc>
        <w:tc>
          <w:tcPr>
            <w:tcW w:w="2521" w:type="dxa"/>
          </w:tcPr>
          <w:p>
            <w:pPr>
              <w:pStyle w:val="TableParagraph"/>
              <w:spacing w:before="23"/>
              <w:rPr>
                <w:sz w:val="22"/>
              </w:rPr>
            </w:pPr>
          </w:p>
          <w:p>
            <w:pPr>
              <w:pStyle w:val="TableParagraph"/>
              <w:ind w:left="104"/>
              <w:rPr>
                <w:sz w:val="22"/>
              </w:rPr>
            </w:pPr>
            <w:r>
              <w:rPr>
                <w:sz w:val="22"/>
              </w:rPr>
              <w:t>Math:</w:t>
            </w:r>
            <w:r>
              <w:rPr>
                <w:spacing w:val="-8"/>
                <w:sz w:val="22"/>
              </w:rPr>
              <w:t> </w:t>
            </w:r>
            <w:r>
              <w:rPr>
                <w:sz w:val="22"/>
              </w:rPr>
              <w:t>214-</w:t>
            </w:r>
            <w:r>
              <w:rPr>
                <w:spacing w:val="-5"/>
                <w:sz w:val="22"/>
              </w:rPr>
              <w:t>224</w:t>
            </w:r>
          </w:p>
        </w:tc>
      </w:tr>
      <w:tr>
        <w:trPr>
          <w:trHeight w:val="582" w:hRule="atLeast"/>
        </w:trPr>
        <w:tc>
          <w:tcPr>
            <w:tcW w:w="2093" w:type="dxa"/>
          </w:tcPr>
          <w:p>
            <w:pPr>
              <w:pStyle w:val="TableParagraph"/>
              <w:spacing w:line="268" w:lineRule="exact"/>
              <w:ind w:left="8" w:right="3"/>
              <w:jc w:val="center"/>
              <w:rPr>
                <w:sz w:val="22"/>
              </w:rPr>
            </w:pPr>
            <w:r>
              <w:rPr>
                <w:spacing w:val="-10"/>
                <w:sz w:val="22"/>
              </w:rPr>
              <w:t>5</w:t>
            </w:r>
          </w:p>
        </w:tc>
        <w:tc>
          <w:tcPr>
            <w:tcW w:w="2516" w:type="dxa"/>
          </w:tcPr>
          <w:p>
            <w:pPr>
              <w:pStyle w:val="TableParagraph"/>
              <w:spacing w:before="6"/>
              <w:ind w:left="8" w:right="2"/>
              <w:jc w:val="center"/>
              <w:rPr>
                <w:sz w:val="22"/>
              </w:rPr>
            </w:pPr>
            <w:r>
              <w:rPr>
                <w:sz w:val="22"/>
              </w:rPr>
              <w:t>High</w:t>
            </w:r>
            <w:r>
              <w:rPr>
                <w:spacing w:val="-4"/>
                <w:sz w:val="22"/>
              </w:rPr>
              <w:t> </w:t>
            </w:r>
            <w:r>
              <w:rPr>
                <w:spacing w:val="-2"/>
                <w:sz w:val="22"/>
              </w:rPr>
              <w:t>Intermediate</w:t>
            </w:r>
          </w:p>
          <w:p>
            <w:pPr>
              <w:pStyle w:val="TableParagraph"/>
              <w:spacing w:before="10"/>
              <w:ind w:left="8" w:right="1"/>
              <w:jc w:val="center"/>
              <w:rPr>
                <w:sz w:val="22"/>
              </w:rPr>
            </w:pPr>
            <w:r>
              <w:rPr>
                <w:spacing w:val="-2"/>
                <w:sz w:val="22"/>
              </w:rPr>
              <w:t>Education</w:t>
            </w:r>
          </w:p>
        </w:tc>
        <w:tc>
          <w:tcPr>
            <w:tcW w:w="2223" w:type="dxa"/>
          </w:tcPr>
          <w:p>
            <w:pPr>
              <w:pStyle w:val="TableParagraph"/>
              <w:spacing w:before="145"/>
              <w:ind w:left="9"/>
              <w:jc w:val="center"/>
              <w:rPr>
                <w:sz w:val="22"/>
              </w:rPr>
            </w:pPr>
            <w:r>
              <w:rPr>
                <w:spacing w:val="-5"/>
                <w:sz w:val="22"/>
              </w:rPr>
              <w:t>D/E</w:t>
            </w:r>
          </w:p>
        </w:tc>
        <w:tc>
          <w:tcPr>
            <w:tcW w:w="2521" w:type="dxa"/>
          </w:tcPr>
          <w:p>
            <w:pPr>
              <w:pStyle w:val="TableParagraph"/>
              <w:spacing w:before="23"/>
              <w:rPr>
                <w:sz w:val="22"/>
              </w:rPr>
            </w:pPr>
          </w:p>
          <w:p>
            <w:pPr>
              <w:pStyle w:val="TableParagraph"/>
              <w:ind w:left="104"/>
              <w:rPr>
                <w:sz w:val="22"/>
              </w:rPr>
            </w:pPr>
            <w:r>
              <w:rPr>
                <w:sz w:val="22"/>
              </w:rPr>
              <w:t>Math:</w:t>
            </w:r>
            <w:r>
              <w:rPr>
                <w:spacing w:val="-8"/>
                <w:sz w:val="22"/>
              </w:rPr>
              <w:t> </w:t>
            </w:r>
            <w:r>
              <w:rPr>
                <w:sz w:val="22"/>
              </w:rPr>
              <w:t>225-</w:t>
            </w:r>
            <w:r>
              <w:rPr>
                <w:spacing w:val="-5"/>
                <w:sz w:val="22"/>
              </w:rPr>
              <w:t>238</w:t>
            </w:r>
          </w:p>
        </w:tc>
      </w:tr>
      <w:tr>
        <w:trPr>
          <w:trHeight w:val="1153" w:hRule="atLeast"/>
        </w:trPr>
        <w:tc>
          <w:tcPr>
            <w:tcW w:w="2093" w:type="dxa"/>
          </w:tcPr>
          <w:p>
            <w:pPr>
              <w:pStyle w:val="TableParagraph"/>
              <w:spacing w:line="268" w:lineRule="exact"/>
              <w:ind w:left="8" w:right="3"/>
              <w:jc w:val="center"/>
              <w:rPr>
                <w:sz w:val="22"/>
              </w:rPr>
            </w:pPr>
            <w:r>
              <w:rPr>
                <w:spacing w:val="-10"/>
                <w:sz w:val="22"/>
              </w:rPr>
              <w:t>6</w:t>
            </w:r>
          </w:p>
        </w:tc>
        <w:tc>
          <w:tcPr>
            <w:tcW w:w="2516" w:type="dxa"/>
          </w:tcPr>
          <w:p>
            <w:pPr>
              <w:pStyle w:val="TableParagraph"/>
              <w:spacing w:line="249" w:lineRule="auto"/>
              <w:ind w:left="808" w:right="512" w:hanging="286"/>
              <w:rPr>
                <w:sz w:val="22"/>
              </w:rPr>
            </w:pPr>
            <w:r>
              <w:rPr>
                <w:sz w:val="22"/>
              </w:rPr>
              <w:t>Adult</w:t>
            </w:r>
            <w:r>
              <w:rPr>
                <w:spacing w:val="-13"/>
                <w:sz w:val="22"/>
              </w:rPr>
              <w:t> </w:t>
            </w:r>
            <w:r>
              <w:rPr>
                <w:sz w:val="22"/>
              </w:rPr>
              <w:t>Secondary </w:t>
            </w:r>
            <w:r>
              <w:rPr>
                <w:spacing w:val="-2"/>
                <w:sz w:val="22"/>
              </w:rPr>
              <w:t>Education</w:t>
            </w:r>
          </w:p>
        </w:tc>
        <w:tc>
          <w:tcPr>
            <w:tcW w:w="2223" w:type="dxa"/>
          </w:tcPr>
          <w:p>
            <w:pPr>
              <w:pStyle w:val="TableParagraph"/>
              <w:spacing w:before="162"/>
              <w:rPr>
                <w:sz w:val="22"/>
              </w:rPr>
            </w:pPr>
          </w:p>
          <w:p>
            <w:pPr>
              <w:pStyle w:val="TableParagraph"/>
              <w:ind w:left="9" w:right="3"/>
              <w:jc w:val="center"/>
              <w:rPr>
                <w:sz w:val="22"/>
              </w:rPr>
            </w:pPr>
            <w:r>
              <w:rPr>
                <w:spacing w:val="-10"/>
                <w:sz w:val="22"/>
              </w:rPr>
              <w:t>E</w:t>
            </w:r>
          </w:p>
        </w:tc>
        <w:tc>
          <w:tcPr>
            <w:tcW w:w="2521" w:type="dxa"/>
          </w:tcPr>
          <w:p>
            <w:pPr>
              <w:pStyle w:val="TableParagraph"/>
              <w:spacing w:before="162"/>
              <w:rPr>
                <w:sz w:val="22"/>
              </w:rPr>
            </w:pPr>
          </w:p>
          <w:p>
            <w:pPr>
              <w:pStyle w:val="TableParagraph"/>
              <w:ind w:left="104"/>
              <w:rPr>
                <w:sz w:val="22"/>
              </w:rPr>
            </w:pPr>
            <w:r>
              <w:rPr>
                <w:sz w:val="22"/>
              </w:rPr>
              <w:t>Math:</w:t>
            </w:r>
            <w:r>
              <w:rPr>
                <w:spacing w:val="-6"/>
                <w:sz w:val="22"/>
              </w:rPr>
              <w:t> </w:t>
            </w:r>
            <w:r>
              <w:rPr>
                <w:sz w:val="22"/>
              </w:rPr>
              <w:t>236</w:t>
            </w:r>
            <w:r>
              <w:rPr>
                <w:spacing w:val="-3"/>
                <w:sz w:val="22"/>
              </w:rPr>
              <w:t> </w:t>
            </w:r>
            <w:r>
              <w:rPr>
                <w:sz w:val="22"/>
              </w:rPr>
              <w:t>and</w:t>
            </w:r>
            <w:r>
              <w:rPr>
                <w:spacing w:val="-2"/>
                <w:sz w:val="22"/>
              </w:rPr>
              <w:t> above</w:t>
            </w:r>
          </w:p>
        </w:tc>
      </w:tr>
    </w:tbl>
    <w:p>
      <w:pPr>
        <w:pStyle w:val="BodyText"/>
        <w:ind w:left="0"/>
        <w:rPr>
          <w:sz w:val="20"/>
        </w:rPr>
      </w:pPr>
    </w:p>
    <w:p>
      <w:pPr>
        <w:pStyle w:val="BodyText"/>
        <w:spacing w:before="63"/>
        <w:ind w:left="0"/>
        <w:rPr>
          <w:sz w:val="20"/>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2516"/>
        <w:gridCol w:w="2223"/>
        <w:gridCol w:w="2521"/>
      </w:tblGrid>
      <w:tr>
        <w:trPr>
          <w:trHeight w:val="570" w:hRule="atLeast"/>
        </w:trPr>
        <w:tc>
          <w:tcPr>
            <w:tcW w:w="2093" w:type="dxa"/>
          </w:tcPr>
          <w:p>
            <w:pPr>
              <w:pStyle w:val="TableParagraph"/>
              <w:rPr>
                <w:rFonts w:ascii="Times New Roman"/>
                <w:sz w:val="22"/>
              </w:rPr>
            </w:pPr>
          </w:p>
        </w:tc>
        <w:tc>
          <w:tcPr>
            <w:tcW w:w="7260" w:type="dxa"/>
            <w:gridSpan w:val="3"/>
          </w:tcPr>
          <w:p>
            <w:pPr>
              <w:pStyle w:val="TableParagraph"/>
              <w:spacing w:before="1"/>
              <w:ind w:left="7" w:right="6"/>
              <w:jc w:val="center"/>
              <w:rPr>
                <w:b/>
                <w:sz w:val="22"/>
              </w:rPr>
            </w:pPr>
            <w:r>
              <w:rPr>
                <w:b/>
                <w:sz w:val="22"/>
              </w:rPr>
              <w:t>CASAS</w:t>
            </w:r>
            <w:r>
              <w:rPr>
                <w:b/>
                <w:spacing w:val="-5"/>
                <w:sz w:val="22"/>
              </w:rPr>
              <w:t> </w:t>
            </w:r>
            <w:r>
              <w:rPr>
                <w:b/>
                <w:sz w:val="22"/>
              </w:rPr>
              <w:t>Assessment</w:t>
            </w:r>
            <w:r>
              <w:rPr>
                <w:b/>
                <w:spacing w:val="-6"/>
                <w:sz w:val="22"/>
              </w:rPr>
              <w:t> </w:t>
            </w:r>
            <w:r>
              <w:rPr>
                <w:b/>
                <w:sz w:val="22"/>
              </w:rPr>
              <w:t>Chart</w:t>
            </w:r>
            <w:r>
              <w:rPr>
                <w:b/>
                <w:spacing w:val="-7"/>
                <w:sz w:val="22"/>
              </w:rPr>
              <w:t> </w:t>
            </w:r>
            <w:r>
              <w:rPr>
                <w:b/>
                <w:sz w:val="22"/>
              </w:rPr>
              <w:t>for</w:t>
            </w:r>
            <w:r>
              <w:rPr>
                <w:b/>
                <w:spacing w:val="-2"/>
                <w:sz w:val="22"/>
              </w:rPr>
              <w:t> </w:t>
            </w:r>
            <w:r>
              <w:rPr>
                <w:b/>
                <w:sz w:val="22"/>
              </w:rPr>
              <w:t>Educational</w:t>
            </w:r>
            <w:r>
              <w:rPr>
                <w:b/>
                <w:spacing w:val="-5"/>
                <w:sz w:val="22"/>
              </w:rPr>
              <w:t> </w:t>
            </w:r>
            <w:r>
              <w:rPr>
                <w:b/>
                <w:sz w:val="22"/>
              </w:rPr>
              <w:t>Functioning</w:t>
            </w:r>
            <w:r>
              <w:rPr>
                <w:b/>
                <w:spacing w:val="-7"/>
                <w:sz w:val="22"/>
              </w:rPr>
              <w:t> </w:t>
            </w:r>
            <w:r>
              <w:rPr>
                <w:b/>
                <w:sz w:val="22"/>
              </w:rPr>
              <w:t>Level</w:t>
            </w:r>
            <w:r>
              <w:rPr>
                <w:b/>
                <w:spacing w:val="-7"/>
                <w:sz w:val="22"/>
              </w:rPr>
              <w:t> </w:t>
            </w:r>
            <w:r>
              <w:rPr>
                <w:b/>
                <w:sz w:val="22"/>
              </w:rPr>
              <w:t>in</w:t>
            </w:r>
            <w:r>
              <w:rPr>
                <w:b/>
                <w:spacing w:val="-8"/>
                <w:sz w:val="22"/>
              </w:rPr>
              <w:t> </w:t>
            </w:r>
            <w:r>
              <w:rPr>
                <w:b/>
                <w:sz w:val="22"/>
              </w:rPr>
              <w:t>Reading</w:t>
            </w:r>
            <w:r>
              <w:rPr>
                <w:b/>
                <w:spacing w:val="-4"/>
                <w:sz w:val="22"/>
              </w:rPr>
              <w:t> </w:t>
            </w:r>
            <w:r>
              <w:rPr>
                <w:b/>
                <w:spacing w:val="-5"/>
                <w:sz w:val="22"/>
              </w:rPr>
              <w:t>and</w:t>
            </w:r>
          </w:p>
          <w:p>
            <w:pPr>
              <w:pStyle w:val="TableParagraph"/>
              <w:spacing w:before="8"/>
              <w:ind w:left="7" w:right="2"/>
              <w:jc w:val="center"/>
              <w:rPr>
                <w:b/>
                <w:sz w:val="22"/>
              </w:rPr>
            </w:pPr>
            <w:r>
              <w:rPr>
                <w:b/>
                <w:sz w:val="22"/>
              </w:rPr>
              <w:t>Listening</w:t>
            </w:r>
            <w:r>
              <w:rPr>
                <w:b/>
                <w:spacing w:val="-10"/>
                <w:sz w:val="22"/>
              </w:rPr>
              <w:t> </w:t>
            </w:r>
            <w:r>
              <w:rPr>
                <w:b/>
                <w:sz w:val="22"/>
              </w:rPr>
              <w:t>STEPS</w:t>
            </w:r>
            <w:r>
              <w:rPr>
                <w:b/>
                <w:spacing w:val="-4"/>
                <w:sz w:val="22"/>
              </w:rPr>
              <w:t> (ESL)</w:t>
            </w:r>
          </w:p>
        </w:tc>
      </w:tr>
      <w:tr>
        <w:trPr>
          <w:trHeight w:val="568" w:hRule="atLeast"/>
        </w:trPr>
        <w:tc>
          <w:tcPr>
            <w:tcW w:w="2093" w:type="dxa"/>
          </w:tcPr>
          <w:p>
            <w:pPr>
              <w:pStyle w:val="TableParagraph"/>
              <w:spacing w:line="268" w:lineRule="exact"/>
              <w:ind w:left="8"/>
              <w:jc w:val="center"/>
              <w:rPr>
                <w:i/>
                <w:sz w:val="22"/>
              </w:rPr>
            </w:pPr>
            <w:r>
              <w:rPr>
                <w:i/>
                <w:spacing w:val="-5"/>
                <w:sz w:val="22"/>
              </w:rPr>
              <w:t>EFL</w:t>
            </w:r>
          </w:p>
        </w:tc>
        <w:tc>
          <w:tcPr>
            <w:tcW w:w="2516" w:type="dxa"/>
          </w:tcPr>
          <w:p>
            <w:pPr>
              <w:pStyle w:val="TableParagraph"/>
              <w:spacing w:line="268" w:lineRule="exact"/>
              <w:ind w:left="8" w:right="5"/>
              <w:jc w:val="center"/>
              <w:rPr>
                <w:i/>
                <w:sz w:val="22"/>
              </w:rPr>
            </w:pPr>
            <w:r>
              <w:rPr>
                <w:i/>
                <w:spacing w:val="-2"/>
                <w:sz w:val="22"/>
              </w:rPr>
              <w:t>Educational</w:t>
            </w:r>
            <w:r>
              <w:rPr>
                <w:i/>
                <w:spacing w:val="9"/>
                <w:sz w:val="22"/>
              </w:rPr>
              <w:t> </w:t>
            </w:r>
            <w:r>
              <w:rPr>
                <w:i/>
                <w:spacing w:val="-2"/>
                <w:sz w:val="22"/>
              </w:rPr>
              <w:t>Functioning</w:t>
            </w:r>
          </w:p>
          <w:p>
            <w:pPr>
              <w:pStyle w:val="TableParagraph"/>
              <w:spacing w:before="7"/>
              <w:ind w:left="8" w:right="1"/>
              <w:jc w:val="center"/>
              <w:rPr>
                <w:i/>
                <w:sz w:val="22"/>
              </w:rPr>
            </w:pPr>
            <w:r>
              <w:rPr>
                <w:i/>
                <w:sz w:val="22"/>
              </w:rPr>
              <w:t>Level</w:t>
            </w:r>
            <w:r>
              <w:rPr>
                <w:i/>
                <w:spacing w:val="-2"/>
                <w:sz w:val="22"/>
              </w:rPr>
              <w:t> Descriptor</w:t>
            </w:r>
          </w:p>
        </w:tc>
        <w:tc>
          <w:tcPr>
            <w:tcW w:w="2223" w:type="dxa"/>
          </w:tcPr>
          <w:p>
            <w:pPr>
              <w:pStyle w:val="TableParagraph"/>
              <w:spacing w:line="268" w:lineRule="exact"/>
              <w:ind w:left="9" w:right="3"/>
              <w:jc w:val="center"/>
              <w:rPr>
                <w:i/>
                <w:sz w:val="22"/>
              </w:rPr>
            </w:pPr>
            <w:r>
              <w:rPr>
                <w:i/>
                <w:sz w:val="22"/>
              </w:rPr>
              <w:t>CASAS</w:t>
            </w:r>
            <w:r>
              <w:rPr>
                <w:i/>
                <w:spacing w:val="-4"/>
                <w:sz w:val="22"/>
              </w:rPr>
              <w:t> </w:t>
            </w:r>
            <w:r>
              <w:rPr>
                <w:i/>
                <w:spacing w:val="-2"/>
                <w:sz w:val="22"/>
              </w:rPr>
              <w:t>Level</w:t>
            </w:r>
          </w:p>
        </w:tc>
        <w:tc>
          <w:tcPr>
            <w:tcW w:w="2521" w:type="dxa"/>
          </w:tcPr>
          <w:p>
            <w:pPr>
              <w:pStyle w:val="TableParagraph"/>
              <w:spacing w:line="268" w:lineRule="exact"/>
              <w:ind w:left="1" w:right="1"/>
              <w:jc w:val="center"/>
              <w:rPr>
                <w:i/>
                <w:sz w:val="22"/>
              </w:rPr>
            </w:pPr>
            <w:r>
              <w:rPr>
                <w:i/>
                <w:sz w:val="22"/>
              </w:rPr>
              <w:t>Reading</w:t>
            </w:r>
            <w:r>
              <w:rPr>
                <w:i/>
                <w:spacing w:val="-6"/>
                <w:sz w:val="22"/>
              </w:rPr>
              <w:t> </w:t>
            </w:r>
            <w:r>
              <w:rPr>
                <w:i/>
                <w:sz w:val="22"/>
              </w:rPr>
              <w:t>and</w:t>
            </w:r>
            <w:r>
              <w:rPr>
                <w:i/>
                <w:spacing w:val="-6"/>
                <w:sz w:val="22"/>
              </w:rPr>
              <w:t> </w:t>
            </w:r>
            <w:r>
              <w:rPr>
                <w:i/>
                <w:spacing w:val="-2"/>
                <w:sz w:val="22"/>
              </w:rPr>
              <w:t>Listening</w:t>
            </w:r>
          </w:p>
          <w:p>
            <w:pPr>
              <w:pStyle w:val="TableParagraph"/>
              <w:spacing w:before="7"/>
              <w:ind w:left="1"/>
              <w:jc w:val="center"/>
              <w:rPr>
                <w:i/>
                <w:sz w:val="22"/>
              </w:rPr>
            </w:pPr>
            <w:r>
              <w:rPr>
                <w:i/>
                <w:sz w:val="22"/>
              </w:rPr>
              <w:t>Score</w:t>
            </w:r>
            <w:r>
              <w:rPr>
                <w:i/>
                <w:spacing w:val="-7"/>
                <w:sz w:val="22"/>
              </w:rPr>
              <w:t> </w:t>
            </w:r>
            <w:r>
              <w:rPr>
                <w:i/>
                <w:spacing w:val="-2"/>
                <w:sz w:val="22"/>
              </w:rPr>
              <w:t>Ranges</w:t>
            </w:r>
          </w:p>
        </w:tc>
      </w:tr>
      <w:tr>
        <w:trPr>
          <w:trHeight w:val="582" w:hRule="atLeast"/>
        </w:trPr>
        <w:tc>
          <w:tcPr>
            <w:tcW w:w="2093" w:type="dxa"/>
          </w:tcPr>
          <w:p>
            <w:pPr>
              <w:pStyle w:val="TableParagraph"/>
              <w:spacing w:line="268" w:lineRule="exact"/>
              <w:ind w:left="107"/>
              <w:rPr>
                <w:sz w:val="22"/>
              </w:rPr>
            </w:pPr>
            <w:r>
              <w:rPr>
                <w:spacing w:val="-10"/>
                <w:sz w:val="22"/>
              </w:rPr>
              <w:t>1</w:t>
            </w:r>
          </w:p>
        </w:tc>
        <w:tc>
          <w:tcPr>
            <w:tcW w:w="2516" w:type="dxa"/>
          </w:tcPr>
          <w:p>
            <w:pPr>
              <w:pStyle w:val="TableParagraph"/>
              <w:spacing w:before="145"/>
              <w:ind w:left="107"/>
              <w:rPr>
                <w:sz w:val="22"/>
              </w:rPr>
            </w:pPr>
            <w:r>
              <w:rPr>
                <w:sz w:val="22"/>
              </w:rPr>
              <w:t>1</w:t>
            </w:r>
            <w:r>
              <w:rPr>
                <w:spacing w:val="70"/>
                <w:w w:val="150"/>
                <w:sz w:val="22"/>
              </w:rPr>
              <w:t> </w:t>
            </w:r>
            <w:r>
              <w:rPr>
                <w:sz w:val="22"/>
              </w:rPr>
              <w:t>Beginning</w:t>
            </w:r>
            <w:r>
              <w:rPr>
                <w:spacing w:val="-3"/>
                <w:sz w:val="22"/>
              </w:rPr>
              <w:t> </w:t>
            </w:r>
            <w:r>
              <w:rPr>
                <w:sz w:val="22"/>
              </w:rPr>
              <w:t>ESL</w:t>
            </w:r>
            <w:r>
              <w:rPr>
                <w:spacing w:val="-3"/>
                <w:sz w:val="22"/>
              </w:rPr>
              <w:t> </w:t>
            </w:r>
            <w:r>
              <w:rPr>
                <w:spacing w:val="-2"/>
                <w:sz w:val="22"/>
              </w:rPr>
              <w:t>Literacy</w:t>
            </w:r>
          </w:p>
        </w:tc>
        <w:tc>
          <w:tcPr>
            <w:tcW w:w="2223" w:type="dxa"/>
          </w:tcPr>
          <w:p>
            <w:pPr>
              <w:pStyle w:val="TableParagraph"/>
              <w:spacing w:before="145"/>
              <w:ind w:left="9" w:right="3"/>
              <w:jc w:val="center"/>
              <w:rPr>
                <w:sz w:val="22"/>
              </w:rPr>
            </w:pPr>
            <w:r>
              <w:rPr>
                <w:spacing w:val="-10"/>
                <w:sz w:val="22"/>
              </w:rPr>
              <w:t>A</w:t>
            </w:r>
          </w:p>
        </w:tc>
        <w:tc>
          <w:tcPr>
            <w:tcW w:w="2521" w:type="dxa"/>
          </w:tcPr>
          <w:p>
            <w:pPr>
              <w:pStyle w:val="TableParagraph"/>
              <w:spacing w:line="268" w:lineRule="exact"/>
              <w:ind w:left="104"/>
              <w:rPr>
                <w:sz w:val="22"/>
              </w:rPr>
            </w:pPr>
            <w:r>
              <w:rPr>
                <w:sz w:val="22"/>
              </w:rPr>
              <w:t>Reading:</w:t>
            </w:r>
            <w:r>
              <w:rPr>
                <w:spacing w:val="-7"/>
                <w:sz w:val="22"/>
              </w:rPr>
              <w:t> </w:t>
            </w:r>
            <w:r>
              <w:rPr>
                <w:sz w:val="22"/>
              </w:rPr>
              <w:t>150-</w:t>
            </w:r>
            <w:r>
              <w:rPr>
                <w:spacing w:val="-5"/>
                <w:sz w:val="22"/>
              </w:rPr>
              <w:t>183</w:t>
            </w:r>
          </w:p>
          <w:p>
            <w:pPr>
              <w:pStyle w:val="TableParagraph"/>
              <w:spacing w:before="24"/>
              <w:ind w:left="104"/>
              <w:rPr>
                <w:sz w:val="22"/>
              </w:rPr>
            </w:pPr>
            <w:r>
              <w:rPr>
                <w:spacing w:val="-2"/>
                <w:sz w:val="22"/>
              </w:rPr>
              <w:t>Listening:</w:t>
            </w:r>
            <w:r>
              <w:rPr>
                <w:spacing w:val="15"/>
                <w:sz w:val="22"/>
              </w:rPr>
              <w:t> </w:t>
            </w:r>
            <w:r>
              <w:rPr>
                <w:spacing w:val="-2"/>
                <w:sz w:val="22"/>
              </w:rPr>
              <w:t>150-</w:t>
            </w:r>
            <w:r>
              <w:rPr>
                <w:spacing w:val="-5"/>
                <w:sz w:val="22"/>
              </w:rPr>
              <w:t>181</w:t>
            </w:r>
          </w:p>
        </w:tc>
      </w:tr>
      <w:tr>
        <w:trPr>
          <w:trHeight w:val="582" w:hRule="atLeast"/>
        </w:trPr>
        <w:tc>
          <w:tcPr>
            <w:tcW w:w="2093" w:type="dxa"/>
          </w:tcPr>
          <w:p>
            <w:pPr>
              <w:pStyle w:val="TableParagraph"/>
              <w:spacing w:line="268" w:lineRule="exact"/>
              <w:ind w:left="107"/>
              <w:rPr>
                <w:sz w:val="22"/>
              </w:rPr>
            </w:pPr>
            <w:r>
              <w:rPr>
                <w:spacing w:val="-10"/>
                <w:sz w:val="22"/>
              </w:rPr>
              <w:t>2</w:t>
            </w:r>
          </w:p>
        </w:tc>
        <w:tc>
          <w:tcPr>
            <w:tcW w:w="2516" w:type="dxa"/>
          </w:tcPr>
          <w:p>
            <w:pPr>
              <w:pStyle w:val="TableParagraph"/>
              <w:spacing w:before="145"/>
              <w:ind w:left="107"/>
              <w:rPr>
                <w:sz w:val="22"/>
              </w:rPr>
            </w:pPr>
            <w:r>
              <w:rPr>
                <w:sz w:val="22"/>
              </w:rPr>
              <w:t>2</w:t>
            </w:r>
            <w:r>
              <w:rPr>
                <w:spacing w:val="68"/>
                <w:w w:val="150"/>
                <w:sz w:val="22"/>
              </w:rPr>
              <w:t> </w:t>
            </w:r>
            <w:r>
              <w:rPr>
                <w:sz w:val="22"/>
              </w:rPr>
              <w:t>Low</w:t>
            </w:r>
            <w:r>
              <w:rPr>
                <w:spacing w:val="-1"/>
                <w:sz w:val="22"/>
              </w:rPr>
              <w:t> </w:t>
            </w:r>
            <w:r>
              <w:rPr>
                <w:sz w:val="22"/>
              </w:rPr>
              <w:t>Beginning</w:t>
            </w:r>
            <w:r>
              <w:rPr>
                <w:spacing w:val="-3"/>
                <w:sz w:val="22"/>
              </w:rPr>
              <w:t> </w:t>
            </w:r>
            <w:r>
              <w:rPr>
                <w:spacing w:val="-5"/>
                <w:sz w:val="22"/>
              </w:rPr>
              <w:t>ESL</w:t>
            </w:r>
          </w:p>
        </w:tc>
        <w:tc>
          <w:tcPr>
            <w:tcW w:w="2223" w:type="dxa"/>
          </w:tcPr>
          <w:p>
            <w:pPr>
              <w:pStyle w:val="TableParagraph"/>
              <w:spacing w:before="145"/>
              <w:ind w:left="9" w:right="3"/>
              <w:jc w:val="center"/>
              <w:rPr>
                <w:sz w:val="22"/>
              </w:rPr>
            </w:pPr>
            <w:r>
              <w:rPr>
                <w:spacing w:val="-10"/>
                <w:sz w:val="22"/>
              </w:rPr>
              <w:t>A</w:t>
            </w:r>
          </w:p>
        </w:tc>
        <w:tc>
          <w:tcPr>
            <w:tcW w:w="2521" w:type="dxa"/>
          </w:tcPr>
          <w:p>
            <w:pPr>
              <w:pStyle w:val="TableParagraph"/>
              <w:spacing w:line="268" w:lineRule="exact"/>
              <w:ind w:left="104"/>
              <w:rPr>
                <w:sz w:val="22"/>
              </w:rPr>
            </w:pPr>
            <w:r>
              <w:rPr>
                <w:sz w:val="22"/>
              </w:rPr>
              <w:t>Reading:</w:t>
            </w:r>
            <w:r>
              <w:rPr>
                <w:spacing w:val="-8"/>
                <w:sz w:val="22"/>
              </w:rPr>
              <w:t> </w:t>
            </w:r>
            <w:r>
              <w:rPr>
                <w:sz w:val="22"/>
              </w:rPr>
              <w:t>184-</w:t>
            </w:r>
            <w:r>
              <w:rPr>
                <w:spacing w:val="-5"/>
                <w:sz w:val="22"/>
              </w:rPr>
              <w:t>196</w:t>
            </w:r>
          </w:p>
          <w:p>
            <w:pPr>
              <w:pStyle w:val="TableParagraph"/>
              <w:spacing w:before="24"/>
              <w:ind w:left="104"/>
              <w:rPr>
                <w:sz w:val="22"/>
              </w:rPr>
            </w:pPr>
            <w:r>
              <w:rPr>
                <w:spacing w:val="-2"/>
                <w:sz w:val="22"/>
              </w:rPr>
              <w:t>Listening:</w:t>
            </w:r>
            <w:r>
              <w:rPr>
                <w:spacing w:val="14"/>
                <w:sz w:val="22"/>
              </w:rPr>
              <w:t> </w:t>
            </w:r>
            <w:r>
              <w:rPr>
                <w:spacing w:val="-2"/>
                <w:sz w:val="22"/>
              </w:rPr>
              <w:t>182-</w:t>
            </w:r>
            <w:r>
              <w:rPr>
                <w:spacing w:val="-5"/>
                <w:sz w:val="22"/>
              </w:rPr>
              <w:t>191</w:t>
            </w:r>
          </w:p>
        </w:tc>
      </w:tr>
      <w:tr>
        <w:trPr>
          <w:trHeight w:val="582" w:hRule="atLeast"/>
        </w:trPr>
        <w:tc>
          <w:tcPr>
            <w:tcW w:w="2093" w:type="dxa"/>
          </w:tcPr>
          <w:p>
            <w:pPr>
              <w:pStyle w:val="TableParagraph"/>
              <w:spacing w:line="268" w:lineRule="exact"/>
              <w:ind w:left="107"/>
              <w:rPr>
                <w:sz w:val="22"/>
              </w:rPr>
            </w:pPr>
            <w:r>
              <w:rPr>
                <w:spacing w:val="-10"/>
                <w:sz w:val="22"/>
              </w:rPr>
              <w:t>3</w:t>
            </w:r>
          </w:p>
        </w:tc>
        <w:tc>
          <w:tcPr>
            <w:tcW w:w="2516" w:type="dxa"/>
          </w:tcPr>
          <w:p>
            <w:pPr>
              <w:pStyle w:val="TableParagraph"/>
              <w:spacing w:before="145"/>
              <w:ind w:left="107"/>
              <w:rPr>
                <w:sz w:val="22"/>
              </w:rPr>
            </w:pPr>
            <w:r>
              <w:rPr>
                <w:sz w:val="22"/>
              </w:rPr>
              <w:t>3</w:t>
            </w:r>
            <w:r>
              <w:rPr>
                <w:spacing w:val="70"/>
                <w:w w:val="150"/>
                <w:sz w:val="22"/>
              </w:rPr>
              <w:t> </w:t>
            </w:r>
            <w:r>
              <w:rPr>
                <w:sz w:val="22"/>
              </w:rPr>
              <w:t>High</w:t>
            </w:r>
            <w:r>
              <w:rPr>
                <w:spacing w:val="-3"/>
                <w:sz w:val="22"/>
              </w:rPr>
              <w:t> </w:t>
            </w:r>
            <w:r>
              <w:rPr>
                <w:sz w:val="22"/>
              </w:rPr>
              <w:t>Beginning</w:t>
            </w:r>
            <w:r>
              <w:rPr>
                <w:spacing w:val="-3"/>
                <w:sz w:val="22"/>
              </w:rPr>
              <w:t> </w:t>
            </w:r>
            <w:r>
              <w:rPr>
                <w:spacing w:val="-5"/>
                <w:sz w:val="22"/>
              </w:rPr>
              <w:t>ESL</w:t>
            </w:r>
          </w:p>
        </w:tc>
        <w:tc>
          <w:tcPr>
            <w:tcW w:w="2223" w:type="dxa"/>
          </w:tcPr>
          <w:p>
            <w:pPr>
              <w:pStyle w:val="TableParagraph"/>
              <w:spacing w:before="145"/>
              <w:ind w:left="9" w:right="5"/>
              <w:jc w:val="center"/>
              <w:rPr>
                <w:sz w:val="22"/>
              </w:rPr>
            </w:pPr>
            <w:r>
              <w:rPr>
                <w:spacing w:val="-10"/>
                <w:sz w:val="22"/>
              </w:rPr>
              <w:t>B</w:t>
            </w:r>
          </w:p>
        </w:tc>
        <w:tc>
          <w:tcPr>
            <w:tcW w:w="2521" w:type="dxa"/>
          </w:tcPr>
          <w:p>
            <w:pPr>
              <w:pStyle w:val="TableParagraph"/>
              <w:spacing w:line="268" w:lineRule="exact"/>
              <w:ind w:left="104"/>
              <w:rPr>
                <w:sz w:val="22"/>
              </w:rPr>
            </w:pPr>
            <w:r>
              <w:rPr>
                <w:sz w:val="22"/>
              </w:rPr>
              <w:t>Reading:</w:t>
            </w:r>
            <w:r>
              <w:rPr>
                <w:spacing w:val="-8"/>
                <w:sz w:val="22"/>
              </w:rPr>
              <w:t> </w:t>
            </w:r>
            <w:r>
              <w:rPr>
                <w:sz w:val="22"/>
              </w:rPr>
              <w:t>197-</w:t>
            </w:r>
            <w:r>
              <w:rPr>
                <w:spacing w:val="-5"/>
                <w:sz w:val="22"/>
              </w:rPr>
              <w:t>206</w:t>
            </w:r>
          </w:p>
          <w:p>
            <w:pPr>
              <w:pStyle w:val="TableParagraph"/>
              <w:spacing w:before="24"/>
              <w:ind w:left="104"/>
              <w:rPr>
                <w:sz w:val="22"/>
              </w:rPr>
            </w:pPr>
            <w:r>
              <w:rPr>
                <w:spacing w:val="-2"/>
                <w:sz w:val="22"/>
              </w:rPr>
              <w:t>Listening:</w:t>
            </w:r>
            <w:r>
              <w:rPr>
                <w:spacing w:val="14"/>
                <w:sz w:val="22"/>
              </w:rPr>
              <w:t> </w:t>
            </w:r>
            <w:r>
              <w:rPr>
                <w:spacing w:val="-2"/>
                <w:sz w:val="22"/>
              </w:rPr>
              <w:t>192-</w:t>
            </w:r>
            <w:r>
              <w:rPr>
                <w:spacing w:val="-5"/>
                <w:sz w:val="22"/>
              </w:rPr>
              <w:t>201</w:t>
            </w:r>
          </w:p>
        </w:tc>
      </w:tr>
      <w:tr>
        <w:trPr>
          <w:trHeight w:val="582" w:hRule="atLeast"/>
        </w:trPr>
        <w:tc>
          <w:tcPr>
            <w:tcW w:w="2093" w:type="dxa"/>
          </w:tcPr>
          <w:p>
            <w:pPr>
              <w:pStyle w:val="TableParagraph"/>
              <w:spacing w:line="268" w:lineRule="exact"/>
              <w:ind w:left="107"/>
              <w:rPr>
                <w:sz w:val="22"/>
              </w:rPr>
            </w:pPr>
            <w:r>
              <w:rPr>
                <w:spacing w:val="-10"/>
                <w:sz w:val="22"/>
              </w:rPr>
              <w:t>4</w:t>
            </w:r>
          </w:p>
        </w:tc>
        <w:tc>
          <w:tcPr>
            <w:tcW w:w="2516" w:type="dxa"/>
          </w:tcPr>
          <w:p>
            <w:pPr>
              <w:pStyle w:val="TableParagraph"/>
              <w:spacing w:before="145"/>
              <w:ind w:left="107"/>
              <w:rPr>
                <w:sz w:val="22"/>
              </w:rPr>
            </w:pPr>
            <w:r>
              <w:rPr>
                <w:sz w:val="22"/>
              </w:rPr>
              <w:t>4</w:t>
            </w:r>
            <w:r>
              <w:rPr>
                <w:spacing w:val="68"/>
                <w:w w:val="150"/>
                <w:sz w:val="22"/>
              </w:rPr>
              <w:t> </w:t>
            </w:r>
            <w:r>
              <w:rPr>
                <w:sz w:val="22"/>
              </w:rPr>
              <w:t>Low</w:t>
            </w:r>
            <w:r>
              <w:rPr>
                <w:spacing w:val="-1"/>
                <w:sz w:val="22"/>
              </w:rPr>
              <w:t> </w:t>
            </w:r>
            <w:r>
              <w:rPr>
                <w:sz w:val="22"/>
              </w:rPr>
              <w:t>Intermediate</w:t>
            </w:r>
            <w:r>
              <w:rPr>
                <w:spacing w:val="-4"/>
                <w:sz w:val="22"/>
              </w:rPr>
              <w:t> </w:t>
            </w:r>
            <w:r>
              <w:rPr>
                <w:spacing w:val="-5"/>
                <w:sz w:val="22"/>
              </w:rPr>
              <w:t>ESL</w:t>
            </w:r>
          </w:p>
        </w:tc>
        <w:tc>
          <w:tcPr>
            <w:tcW w:w="2223" w:type="dxa"/>
          </w:tcPr>
          <w:p>
            <w:pPr>
              <w:pStyle w:val="TableParagraph"/>
              <w:spacing w:before="145"/>
              <w:ind w:left="9" w:right="5"/>
              <w:jc w:val="center"/>
              <w:rPr>
                <w:sz w:val="22"/>
              </w:rPr>
            </w:pPr>
            <w:r>
              <w:rPr>
                <w:spacing w:val="-10"/>
                <w:sz w:val="22"/>
              </w:rPr>
              <w:t>B</w:t>
            </w:r>
          </w:p>
        </w:tc>
        <w:tc>
          <w:tcPr>
            <w:tcW w:w="2521" w:type="dxa"/>
          </w:tcPr>
          <w:p>
            <w:pPr>
              <w:pStyle w:val="TableParagraph"/>
              <w:spacing w:line="268" w:lineRule="exact"/>
              <w:ind w:left="104"/>
              <w:rPr>
                <w:sz w:val="22"/>
              </w:rPr>
            </w:pPr>
            <w:r>
              <w:rPr>
                <w:sz w:val="22"/>
              </w:rPr>
              <w:t>Reading:</w:t>
            </w:r>
            <w:r>
              <w:rPr>
                <w:spacing w:val="-8"/>
                <w:sz w:val="22"/>
              </w:rPr>
              <w:t> </w:t>
            </w:r>
            <w:r>
              <w:rPr>
                <w:sz w:val="22"/>
              </w:rPr>
              <w:t>207-</w:t>
            </w:r>
            <w:r>
              <w:rPr>
                <w:spacing w:val="-5"/>
                <w:sz w:val="22"/>
              </w:rPr>
              <w:t>216</w:t>
            </w:r>
          </w:p>
          <w:p>
            <w:pPr>
              <w:pStyle w:val="TableParagraph"/>
              <w:spacing w:before="24"/>
              <w:ind w:left="104"/>
              <w:rPr>
                <w:sz w:val="22"/>
              </w:rPr>
            </w:pPr>
            <w:r>
              <w:rPr>
                <w:spacing w:val="-2"/>
                <w:sz w:val="22"/>
              </w:rPr>
              <w:t>Listening:</w:t>
            </w:r>
            <w:r>
              <w:rPr>
                <w:spacing w:val="14"/>
                <w:sz w:val="22"/>
              </w:rPr>
              <w:t> </w:t>
            </w:r>
            <w:r>
              <w:rPr>
                <w:spacing w:val="-2"/>
                <w:sz w:val="22"/>
              </w:rPr>
              <w:t>202-</w:t>
            </w:r>
            <w:r>
              <w:rPr>
                <w:spacing w:val="-5"/>
                <w:sz w:val="22"/>
              </w:rPr>
              <w:t>211</w:t>
            </w:r>
          </w:p>
        </w:tc>
      </w:tr>
      <w:tr>
        <w:trPr>
          <w:trHeight w:val="582" w:hRule="atLeast"/>
        </w:trPr>
        <w:tc>
          <w:tcPr>
            <w:tcW w:w="2093" w:type="dxa"/>
          </w:tcPr>
          <w:p>
            <w:pPr>
              <w:pStyle w:val="TableParagraph"/>
              <w:spacing w:line="268" w:lineRule="exact"/>
              <w:ind w:left="107"/>
              <w:rPr>
                <w:sz w:val="22"/>
              </w:rPr>
            </w:pPr>
            <w:r>
              <w:rPr>
                <w:spacing w:val="-10"/>
                <w:sz w:val="22"/>
              </w:rPr>
              <w:t>5</w:t>
            </w:r>
          </w:p>
        </w:tc>
        <w:tc>
          <w:tcPr>
            <w:tcW w:w="2516" w:type="dxa"/>
          </w:tcPr>
          <w:p>
            <w:pPr>
              <w:pStyle w:val="TableParagraph"/>
              <w:spacing w:before="145"/>
              <w:ind w:left="107"/>
              <w:rPr>
                <w:sz w:val="22"/>
              </w:rPr>
            </w:pPr>
            <w:r>
              <w:rPr>
                <w:sz w:val="22"/>
              </w:rPr>
              <w:t>5</w:t>
            </w:r>
            <w:r>
              <w:rPr>
                <w:spacing w:val="70"/>
                <w:w w:val="150"/>
                <w:sz w:val="22"/>
              </w:rPr>
              <w:t> </w:t>
            </w:r>
            <w:r>
              <w:rPr>
                <w:sz w:val="22"/>
              </w:rPr>
              <w:t>High</w:t>
            </w:r>
            <w:r>
              <w:rPr>
                <w:spacing w:val="-3"/>
                <w:sz w:val="22"/>
              </w:rPr>
              <w:t> </w:t>
            </w:r>
            <w:r>
              <w:rPr>
                <w:sz w:val="22"/>
              </w:rPr>
              <w:t>Intermediate</w:t>
            </w:r>
            <w:r>
              <w:rPr>
                <w:spacing w:val="-3"/>
                <w:sz w:val="22"/>
              </w:rPr>
              <w:t> </w:t>
            </w:r>
            <w:r>
              <w:rPr>
                <w:spacing w:val="-5"/>
                <w:sz w:val="22"/>
              </w:rPr>
              <w:t>ESL</w:t>
            </w:r>
          </w:p>
        </w:tc>
        <w:tc>
          <w:tcPr>
            <w:tcW w:w="2223" w:type="dxa"/>
          </w:tcPr>
          <w:p>
            <w:pPr>
              <w:pStyle w:val="TableParagraph"/>
              <w:spacing w:before="145"/>
              <w:ind w:left="9" w:right="3"/>
              <w:jc w:val="center"/>
              <w:rPr>
                <w:sz w:val="22"/>
              </w:rPr>
            </w:pPr>
            <w:r>
              <w:rPr>
                <w:spacing w:val="-10"/>
                <w:sz w:val="22"/>
              </w:rPr>
              <w:t>C</w:t>
            </w:r>
          </w:p>
        </w:tc>
        <w:tc>
          <w:tcPr>
            <w:tcW w:w="2521" w:type="dxa"/>
          </w:tcPr>
          <w:p>
            <w:pPr>
              <w:pStyle w:val="TableParagraph"/>
              <w:spacing w:line="268" w:lineRule="exact"/>
              <w:ind w:left="104"/>
              <w:rPr>
                <w:sz w:val="22"/>
              </w:rPr>
            </w:pPr>
            <w:r>
              <w:rPr>
                <w:sz w:val="22"/>
              </w:rPr>
              <w:t>Reading:</w:t>
            </w:r>
            <w:r>
              <w:rPr>
                <w:spacing w:val="-8"/>
                <w:sz w:val="22"/>
              </w:rPr>
              <w:t> </w:t>
            </w:r>
            <w:r>
              <w:rPr>
                <w:sz w:val="22"/>
              </w:rPr>
              <w:t>217-</w:t>
            </w:r>
            <w:r>
              <w:rPr>
                <w:spacing w:val="-5"/>
                <w:sz w:val="22"/>
              </w:rPr>
              <w:t>227</w:t>
            </w:r>
          </w:p>
          <w:p>
            <w:pPr>
              <w:pStyle w:val="TableParagraph"/>
              <w:spacing w:before="24"/>
              <w:ind w:left="104"/>
              <w:rPr>
                <w:sz w:val="22"/>
              </w:rPr>
            </w:pPr>
            <w:r>
              <w:rPr>
                <w:spacing w:val="-2"/>
                <w:sz w:val="22"/>
              </w:rPr>
              <w:t>Listening:</w:t>
            </w:r>
            <w:r>
              <w:rPr>
                <w:spacing w:val="14"/>
                <w:sz w:val="22"/>
              </w:rPr>
              <w:t> </w:t>
            </w:r>
            <w:r>
              <w:rPr>
                <w:spacing w:val="-2"/>
                <w:sz w:val="22"/>
              </w:rPr>
              <w:t>212-</w:t>
            </w:r>
            <w:r>
              <w:rPr>
                <w:spacing w:val="-5"/>
                <w:sz w:val="22"/>
              </w:rPr>
              <w:t>221</w:t>
            </w:r>
          </w:p>
        </w:tc>
      </w:tr>
      <w:tr>
        <w:trPr>
          <w:trHeight w:val="1151" w:hRule="atLeast"/>
        </w:trPr>
        <w:tc>
          <w:tcPr>
            <w:tcW w:w="2093" w:type="dxa"/>
          </w:tcPr>
          <w:p>
            <w:pPr>
              <w:pStyle w:val="TableParagraph"/>
              <w:spacing w:before="2"/>
              <w:ind w:left="107"/>
              <w:rPr>
                <w:sz w:val="22"/>
              </w:rPr>
            </w:pPr>
            <w:r>
              <w:rPr>
                <w:spacing w:val="-10"/>
                <w:sz w:val="22"/>
              </w:rPr>
              <w:t>6</w:t>
            </w:r>
          </w:p>
        </w:tc>
        <w:tc>
          <w:tcPr>
            <w:tcW w:w="2516" w:type="dxa"/>
          </w:tcPr>
          <w:p>
            <w:pPr>
              <w:pStyle w:val="TableParagraph"/>
              <w:spacing w:before="138"/>
              <w:ind w:left="107"/>
              <w:rPr>
                <w:sz w:val="22"/>
              </w:rPr>
            </w:pPr>
            <w:r>
              <w:rPr>
                <w:sz w:val="22"/>
              </w:rPr>
              <w:t>6</w:t>
            </w:r>
            <w:r>
              <w:rPr>
                <w:spacing w:val="70"/>
                <w:w w:val="150"/>
                <w:sz w:val="22"/>
              </w:rPr>
              <w:t> </w:t>
            </w:r>
            <w:r>
              <w:rPr>
                <w:sz w:val="22"/>
              </w:rPr>
              <w:t>Advanced</w:t>
            </w:r>
            <w:r>
              <w:rPr>
                <w:spacing w:val="-4"/>
                <w:sz w:val="22"/>
              </w:rPr>
              <w:t> </w:t>
            </w:r>
            <w:r>
              <w:rPr>
                <w:spacing w:val="-5"/>
                <w:sz w:val="22"/>
              </w:rPr>
              <w:t>ESL</w:t>
            </w:r>
          </w:p>
        </w:tc>
        <w:tc>
          <w:tcPr>
            <w:tcW w:w="2223" w:type="dxa"/>
          </w:tcPr>
          <w:p>
            <w:pPr>
              <w:pStyle w:val="TableParagraph"/>
              <w:spacing w:before="162"/>
              <w:rPr>
                <w:sz w:val="22"/>
              </w:rPr>
            </w:pPr>
          </w:p>
          <w:p>
            <w:pPr>
              <w:pStyle w:val="TableParagraph"/>
              <w:spacing w:before="1"/>
              <w:ind w:left="9" w:right="4"/>
              <w:jc w:val="center"/>
              <w:rPr>
                <w:sz w:val="22"/>
              </w:rPr>
            </w:pPr>
            <w:r>
              <w:rPr>
                <w:spacing w:val="-10"/>
                <w:sz w:val="22"/>
              </w:rPr>
              <w:t>D</w:t>
            </w:r>
          </w:p>
        </w:tc>
        <w:tc>
          <w:tcPr>
            <w:tcW w:w="2521" w:type="dxa"/>
          </w:tcPr>
          <w:p>
            <w:pPr>
              <w:pStyle w:val="TableParagraph"/>
              <w:spacing w:line="261" w:lineRule="auto" w:before="138"/>
              <w:ind w:left="104" w:right="757"/>
              <w:rPr>
                <w:sz w:val="22"/>
              </w:rPr>
            </w:pPr>
            <w:r>
              <w:rPr>
                <w:spacing w:val="-2"/>
                <w:sz w:val="22"/>
              </w:rPr>
              <w:t>Reading:228-238 </w:t>
            </w:r>
            <w:r>
              <w:rPr>
                <w:sz w:val="22"/>
              </w:rPr>
              <w:t>Listening:</w:t>
            </w:r>
            <w:r>
              <w:rPr>
                <w:spacing w:val="-13"/>
                <w:sz w:val="22"/>
              </w:rPr>
              <w:t> </w:t>
            </w:r>
            <w:r>
              <w:rPr>
                <w:sz w:val="22"/>
              </w:rPr>
              <w:t>222-231</w:t>
            </w:r>
          </w:p>
        </w:tc>
      </w:tr>
      <w:tr>
        <w:trPr>
          <w:trHeight w:val="1151" w:hRule="atLeast"/>
        </w:trPr>
        <w:tc>
          <w:tcPr>
            <w:tcW w:w="2093" w:type="dxa"/>
          </w:tcPr>
          <w:p>
            <w:pPr>
              <w:pStyle w:val="TableParagraph"/>
              <w:spacing w:line="268" w:lineRule="exact"/>
              <w:ind w:left="107"/>
              <w:rPr>
                <w:sz w:val="22"/>
              </w:rPr>
            </w:pPr>
            <w:r>
              <w:rPr>
                <w:spacing w:val="-10"/>
                <w:sz w:val="22"/>
              </w:rPr>
              <w:t>6</w:t>
            </w:r>
          </w:p>
        </w:tc>
        <w:tc>
          <w:tcPr>
            <w:tcW w:w="2516" w:type="dxa"/>
          </w:tcPr>
          <w:p>
            <w:pPr>
              <w:pStyle w:val="TableParagraph"/>
              <w:spacing w:before="160"/>
              <w:rPr>
                <w:sz w:val="22"/>
              </w:rPr>
            </w:pPr>
          </w:p>
          <w:p>
            <w:pPr>
              <w:pStyle w:val="TableParagraph"/>
              <w:ind w:left="107"/>
              <w:rPr>
                <w:sz w:val="22"/>
              </w:rPr>
            </w:pPr>
            <w:r>
              <w:rPr>
                <w:sz w:val="22"/>
              </w:rPr>
              <w:t>7</w:t>
            </w:r>
            <w:r>
              <w:rPr>
                <w:spacing w:val="-4"/>
                <w:sz w:val="22"/>
              </w:rPr>
              <w:t> </w:t>
            </w:r>
            <w:r>
              <w:rPr>
                <w:sz w:val="22"/>
              </w:rPr>
              <w:t>Exit</w:t>
            </w:r>
            <w:r>
              <w:rPr>
                <w:spacing w:val="-4"/>
                <w:sz w:val="22"/>
              </w:rPr>
              <w:t> </w:t>
            </w:r>
            <w:r>
              <w:rPr>
                <w:sz w:val="22"/>
              </w:rPr>
              <w:t>Advanced</w:t>
            </w:r>
            <w:r>
              <w:rPr>
                <w:spacing w:val="-3"/>
                <w:sz w:val="22"/>
              </w:rPr>
              <w:t> </w:t>
            </w:r>
            <w:r>
              <w:rPr>
                <w:spacing w:val="-5"/>
                <w:sz w:val="22"/>
              </w:rPr>
              <w:t>ESL</w:t>
            </w:r>
          </w:p>
        </w:tc>
        <w:tc>
          <w:tcPr>
            <w:tcW w:w="2223" w:type="dxa"/>
          </w:tcPr>
          <w:p>
            <w:pPr>
              <w:pStyle w:val="TableParagraph"/>
              <w:spacing w:before="160"/>
              <w:rPr>
                <w:sz w:val="22"/>
              </w:rPr>
            </w:pPr>
          </w:p>
          <w:p>
            <w:pPr>
              <w:pStyle w:val="TableParagraph"/>
              <w:ind w:left="9" w:right="3"/>
              <w:jc w:val="center"/>
              <w:rPr>
                <w:sz w:val="22"/>
              </w:rPr>
            </w:pPr>
            <w:r>
              <w:rPr>
                <w:spacing w:val="-10"/>
                <w:sz w:val="22"/>
              </w:rPr>
              <w:t>E</w:t>
            </w:r>
          </w:p>
        </w:tc>
        <w:tc>
          <w:tcPr>
            <w:tcW w:w="2521" w:type="dxa"/>
          </w:tcPr>
          <w:p>
            <w:pPr>
              <w:pStyle w:val="TableParagraph"/>
              <w:spacing w:before="16"/>
              <w:rPr>
                <w:sz w:val="22"/>
              </w:rPr>
            </w:pPr>
          </w:p>
          <w:p>
            <w:pPr>
              <w:pStyle w:val="TableParagraph"/>
              <w:spacing w:line="259" w:lineRule="auto"/>
              <w:ind w:left="104"/>
              <w:rPr>
                <w:sz w:val="22"/>
              </w:rPr>
            </w:pPr>
            <w:r>
              <w:rPr>
                <w:sz w:val="22"/>
              </w:rPr>
              <w:t>Reading: 239 and above Listening:</w:t>
            </w:r>
            <w:r>
              <w:rPr>
                <w:spacing w:val="-13"/>
                <w:sz w:val="22"/>
              </w:rPr>
              <w:t> </w:t>
            </w:r>
            <w:r>
              <w:rPr>
                <w:sz w:val="22"/>
              </w:rPr>
              <w:t>232</w:t>
            </w:r>
            <w:r>
              <w:rPr>
                <w:spacing w:val="-10"/>
                <w:sz w:val="22"/>
              </w:rPr>
              <w:t> </w:t>
            </w:r>
            <w:r>
              <w:rPr>
                <w:sz w:val="22"/>
              </w:rPr>
              <w:t>and</w:t>
            </w:r>
            <w:r>
              <w:rPr>
                <w:spacing w:val="-13"/>
                <w:sz w:val="22"/>
              </w:rPr>
              <w:t> </w:t>
            </w:r>
            <w:r>
              <w:rPr>
                <w:sz w:val="22"/>
              </w:rPr>
              <w:t>above</w:t>
            </w:r>
          </w:p>
        </w:tc>
      </w:tr>
    </w:tbl>
    <w:p>
      <w:pPr>
        <w:pStyle w:val="BodyText"/>
        <w:spacing w:before="1"/>
        <w:ind w:left="0"/>
        <w:rPr>
          <w:sz w:val="24"/>
        </w:rPr>
      </w:pPr>
    </w:p>
    <w:p>
      <w:pPr>
        <w:pStyle w:val="Heading2"/>
        <w:numPr>
          <w:ilvl w:val="1"/>
          <w:numId w:val="1"/>
        </w:numPr>
        <w:tabs>
          <w:tab w:pos="1699" w:val="left" w:leader="none"/>
        </w:tabs>
        <w:spacing w:line="240" w:lineRule="auto" w:before="1" w:after="0"/>
        <w:ind w:left="1699" w:right="0" w:hanging="259"/>
        <w:jc w:val="left"/>
      </w:pPr>
      <w:r>
        <w:rPr>
          <w:color w:val="1F4D78"/>
        </w:rPr>
        <w:t>Resources</w:t>
      </w:r>
      <w:r>
        <w:rPr>
          <w:color w:val="1F4D78"/>
          <w:spacing w:val="-3"/>
        </w:rPr>
        <w:t> </w:t>
      </w:r>
      <w:r>
        <w:rPr>
          <w:color w:val="1F4D78"/>
        </w:rPr>
        <w:t>for</w:t>
      </w:r>
      <w:r>
        <w:rPr>
          <w:color w:val="1F4D78"/>
          <w:spacing w:val="-2"/>
        </w:rPr>
        <w:t> </w:t>
      </w:r>
      <w:r>
        <w:rPr>
          <w:color w:val="1F4D78"/>
        </w:rPr>
        <w:t>Information</w:t>
      </w:r>
      <w:r>
        <w:rPr>
          <w:color w:val="1F4D78"/>
          <w:spacing w:val="-2"/>
        </w:rPr>
        <w:t> </w:t>
      </w:r>
      <w:r>
        <w:rPr>
          <w:color w:val="1F4D78"/>
        </w:rPr>
        <w:t>and</w:t>
      </w:r>
      <w:r>
        <w:rPr>
          <w:color w:val="1F4D78"/>
          <w:spacing w:val="-2"/>
        </w:rPr>
        <w:t> Assistance</w:t>
      </w:r>
    </w:p>
    <w:p>
      <w:pPr>
        <w:spacing w:before="13"/>
        <w:ind w:left="1440" w:right="0" w:firstLine="0"/>
        <w:jc w:val="left"/>
        <w:rPr>
          <w:i/>
          <w:sz w:val="22"/>
        </w:rPr>
      </w:pPr>
      <w:r>
        <w:rPr>
          <w:i/>
          <w:color w:val="8495AF"/>
          <w:spacing w:val="-4"/>
          <w:sz w:val="22"/>
        </w:rPr>
        <w:t>TABE</w:t>
      </w:r>
    </w:p>
    <w:p>
      <w:pPr>
        <w:pStyle w:val="BodyText"/>
        <w:spacing w:line="247" w:lineRule="auto" w:before="22"/>
        <w:ind w:left="1440" w:right="1500"/>
      </w:pPr>
      <w:r>
        <w:rPr/>
        <w:t>For</w:t>
      </w:r>
      <w:r>
        <w:rPr>
          <w:spacing w:val="-4"/>
        </w:rPr>
        <w:t> </w:t>
      </w:r>
      <w:r>
        <w:rPr/>
        <w:t>specific</w:t>
      </w:r>
      <w:r>
        <w:rPr>
          <w:spacing w:val="-4"/>
        </w:rPr>
        <w:t> </w:t>
      </w:r>
      <w:r>
        <w:rPr/>
        <w:t>information</w:t>
      </w:r>
      <w:r>
        <w:rPr>
          <w:spacing w:val="-5"/>
        </w:rPr>
        <w:t> </w:t>
      </w:r>
      <w:r>
        <w:rPr/>
        <w:t>about</w:t>
      </w:r>
      <w:r>
        <w:rPr>
          <w:spacing w:val="-4"/>
        </w:rPr>
        <w:t> </w:t>
      </w:r>
      <w:r>
        <w:rPr/>
        <w:t>TABE</w:t>
      </w:r>
      <w:r>
        <w:rPr>
          <w:spacing w:val="-4"/>
        </w:rPr>
        <w:t> </w:t>
      </w:r>
      <w:r>
        <w:rPr/>
        <w:t>assessments,</w:t>
      </w:r>
      <w:r>
        <w:rPr>
          <w:spacing w:val="-4"/>
        </w:rPr>
        <w:t> </w:t>
      </w:r>
      <w:r>
        <w:rPr/>
        <w:t>contact</w:t>
      </w:r>
      <w:r>
        <w:rPr>
          <w:spacing w:val="-6"/>
        </w:rPr>
        <w:t> </w:t>
      </w:r>
      <w:r>
        <w:rPr/>
        <w:t>Mike</w:t>
      </w:r>
      <w:r>
        <w:rPr>
          <w:spacing w:val="-6"/>
        </w:rPr>
        <w:t> </w:t>
      </w:r>
      <w:r>
        <w:rPr/>
        <w:t>Johnson,</w:t>
      </w:r>
      <w:r>
        <w:rPr>
          <w:spacing w:val="-4"/>
        </w:rPr>
        <w:t> </w:t>
      </w:r>
      <w:r>
        <w:rPr/>
        <w:t>National</w:t>
      </w:r>
      <w:r>
        <w:rPr>
          <w:spacing w:val="-4"/>
        </w:rPr>
        <w:t> </w:t>
      </w:r>
      <w:r>
        <w:rPr/>
        <w:t>Adult</w:t>
      </w:r>
      <w:r>
        <w:rPr>
          <w:spacing w:val="-4"/>
        </w:rPr>
        <w:t> </w:t>
      </w:r>
      <w:r>
        <w:rPr/>
        <w:t>Education Director, Data Recognition Corporation, by telephone at 1-630-995-6712, or e-mail at </w:t>
      </w:r>
      <w:hyperlink r:id="rId6">
        <w:r>
          <w:rPr>
            <w:color w:val="0000FF"/>
            <w:spacing w:val="-2"/>
            <w:u w:val="single" w:color="0000FF"/>
          </w:rPr>
          <w:t>mjohnson@datarecognitioncorp.com</w:t>
        </w:r>
      </w:hyperlink>
      <w:r>
        <w:rPr>
          <w:color w:val="0000FF"/>
          <w:spacing w:val="-2"/>
          <w:u w:val="single" w:color="0000FF"/>
        </w:rPr>
        <w:t>.</w:t>
      </w:r>
    </w:p>
    <w:p>
      <w:pPr>
        <w:pStyle w:val="BodyText"/>
        <w:spacing w:before="40"/>
        <w:ind w:left="0"/>
      </w:pPr>
    </w:p>
    <w:p>
      <w:pPr>
        <w:spacing w:before="0"/>
        <w:ind w:left="1440" w:right="0" w:firstLine="0"/>
        <w:jc w:val="left"/>
        <w:rPr>
          <w:i/>
          <w:sz w:val="22"/>
        </w:rPr>
      </w:pPr>
      <w:r>
        <w:rPr>
          <w:i/>
          <w:color w:val="8495AF"/>
          <w:spacing w:val="-2"/>
          <w:sz w:val="22"/>
        </w:rPr>
        <w:t>CASAS</w:t>
      </w:r>
    </w:p>
    <w:p>
      <w:pPr>
        <w:pStyle w:val="BodyText"/>
        <w:spacing w:line="249" w:lineRule="auto" w:before="22"/>
        <w:ind w:left="1440" w:right="1500"/>
      </w:pPr>
      <w:r>
        <w:rPr/>
        <w:t>For specific information about CASAS assessments, contact Linda Taylor, Director of Assessment Development,</w:t>
      </w:r>
      <w:r>
        <w:rPr>
          <w:spacing w:val="-2"/>
        </w:rPr>
        <w:t> </w:t>
      </w:r>
      <w:r>
        <w:rPr/>
        <w:t>at</w:t>
      </w:r>
      <w:r>
        <w:rPr>
          <w:spacing w:val="-4"/>
        </w:rPr>
        <w:t> </w:t>
      </w:r>
      <w:r>
        <w:rPr/>
        <w:t>CASAS</w:t>
      </w:r>
      <w:r>
        <w:rPr>
          <w:spacing w:val="-4"/>
        </w:rPr>
        <w:t> </w:t>
      </w:r>
      <w:r>
        <w:rPr/>
        <w:t>by</w:t>
      </w:r>
      <w:r>
        <w:rPr>
          <w:spacing w:val="-4"/>
        </w:rPr>
        <w:t> </w:t>
      </w:r>
      <w:r>
        <w:rPr/>
        <w:t>telephone</w:t>
      </w:r>
      <w:r>
        <w:rPr>
          <w:spacing w:val="-2"/>
        </w:rPr>
        <w:t> </w:t>
      </w:r>
      <w:r>
        <w:rPr/>
        <w:t>at</w:t>
      </w:r>
      <w:r>
        <w:rPr>
          <w:spacing w:val="-5"/>
        </w:rPr>
        <w:t> </w:t>
      </w:r>
      <w:r>
        <w:rPr/>
        <w:t>1-800-255-1036,</w:t>
      </w:r>
      <w:r>
        <w:rPr>
          <w:spacing w:val="-4"/>
        </w:rPr>
        <w:t> </w:t>
      </w:r>
      <w:r>
        <w:rPr/>
        <w:t>extension</w:t>
      </w:r>
      <w:r>
        <w:rPr>
          <w:spacing w:val="-5"/>
        </w:rPr>
        <w:t> </w:t>
      </w:r>
      <w:r>
        <w:rPr/>
        <w:t>186,</w:t>
      </w:r>
      <w:r>
        <w:rPr>
          <w:spacing w:val="-5"/>
        </w:rPr>
        <w:t> </w:t>
      </w:r>
      <w:r>
        <w:rPr/>
        <w:t>or</w:t>
      </w:r>
      <w:r>
        <w:rPr>
          <w:spacing w:val="-5"/>
        </w:rPr>
        <w:t> </w:t>
      </w:r>
      <w:r>
        <w:rPr/>
        <w:t>e-mail</w:t>
      </w:r>
      <w:r>
        <w:rPr>
          <w:spacing w:val="-2"/>
        </w:rPr>
        <w:t> </w:t>
      </w:r>
      <w:r>
        <w:rPr/>
        <w:t>at</w:t>
      </w:r>
      <w:r>
        <w:rPr>
          <w:spacing w:val="-1"/>
        </w:rPr>
        <w:t> </w:t>
      </w:r>
      <w:hyperlink r:id="rId7">
        <w:r>
          <w:rPr>
            <w:color w:val="0000FF"/>
            <w:u w:val="single" w:color="0000FF"/>
          </w:rPr>
          <w:t>ltaylor@casas.org</w:t>
        </w:r>
      </w:hyperlink>
      <w:r>
        <w:rPr/>
        <w:t>.</w:t>
      </w:r>
    </w:p>
    <w:p>
      <w:pPr>
        <w:pStyle w:val="BodyText"/>
        <w:spacing w:after="0" w:line="249" w:lineRule="auto"/>
        <w:sectPr>
          <w:type w:val="continuous"/>
          <w:pgSz w:w="12240" w:h="15840"/>
          <w:pgMar w:top="1420" w:bottom="280" w:left="0" w:right="0"/>
        </w:sectPr>
      </w:pPr>
    </w:p>
    <w:p>
      <w:pPr>
        <w:pStyle w:val="Heading1"/>
        <w:numPr>
          <w:ilvl w:val="0"/>
          <w:numId w:val="1"/>
        </w:numPr>
        <w:tabs>
          <w:tab w:pos="1724" w:val="left" w:leader="none"/>
        </w:tabs>
        <w:spacing w:line="240" w:lineRule="auto" w:before="20" w:after="0"/>
        <w:ind w:left="1724" w:right="0" w:hanging="284"/>
        <w:jc w:val="left"/>
      </w:pPr>
      <w:r>
        <w:rPr>
          <w:color w:val="004E9A"/>
        </w:rPr>
        <w:t>GENERAL</w:t>
      </w:r>
      <w:r>
        <w:rPr>
          <w:color w:val="004E9A"/>
          <w:spacing w:val="-6"/>
        </w:rPr>
        <w:t> </w:t>
      </w:r>
      <w:r>
        <w:rPr>
          <w:color w:val="004E9A"/>
        </w:rPr>
        <w:t>ASSESSMENT</w:t>
      </w:r>
      <w:r>
        <w:rPr>
          <w:color w:val="004E9A"/>
          <w:spacing w:val="-5"/>
        </w:rPr>
        <w:t> </w:t>
      </w:r>
      <w:r>
        <w:rPr>
          <w:color w:val="004E9A"/>
          <w:spacing w:val="-2"/>
        </w:rPr>
        <w:t>REQUIREMENTS</w:t>
      </w:r>
    </w:p>
    <w:p>
      <w:pPr>
        <w:pStyle w:val="Heading2"/>
        <w:numPr>
          <w:ilvl w:val="1"/>
          <w:numId w:val="1"/>
        </w:numPr>
        <w:tabs>
          <w:tab w:pos="1689" w:val="left" w:leader="none"/>
        </w:tabs>
        <w:spacing w:line="240" w:lineRule="auto" w:before="47" w:after="0"/>
        <w:ind w:left="1689" w:right="0" w:hanging="249"/>
        <w:jc w:val="left"/>
      </w:pPr>
      <w:r>
        <w:rPr>
          <w:color w:val="1F4D78"/>
        </w:rPr>
        <w:t>Students</w:t>
      </w:r>
      <w:r>
        <w:rPr>
          <w:color w:val="1F4D78"/>
          <w:spacing w:val="-2"/>
        </w:rPr>
        <w:t> </w:t>
      </w:r>
      <w:r>
        <w:rPr>
          <w:color w:val="1F4D78"/>
        </w:rPr>
        <w:t>to</w:t>
      </w:r>
      <w:r>
        <w:rPr>
          <w:color w:val="1F4D78"/>
          <w:spacing w:val="-3"/>
        </w:rPr>
        <w:t> </w:t>
      </w:r>
      <w:r>
        <w:rPr>
          <w:color w:val="1F4D78"/>
        </w:rPr>
        <w:t>be</w:t>
      </w:r>
      <w:r>
        <w:rPr>
          <w:color w:val="1F4D78"/>
          <w:spacing w:val="-3"/>
        </w:rPr>
        <w:t> </w:t>
      </w:r>
      <w:r>
        <w:rPr>
          <w:color w:val="1F4D78"/>
          <w:spacing w:val="-2"/>
        </w:rPr>
        <w:t>Assessed</w:t>
      </w:r>
    </w:p>
    <w:p>
      <w:pPr>
        <w:pStyle w:val="BodyText"/>
        <w:spacing w:line="247" w:lineRule="auto" w:before="14"/>
        <w:ind w:left="1440" w:right="1685"/>
        <w:jc w:val="both"/>
      </w:pPr>
      <w:r>
        <w:rPr/>
        <w:t>All</w:t>
      </w:r>
      <w:r>
        <w:rPr>
          <w:spacing w:val="-2"/>
        </w:rPr>
        <w:t> </w:t>
      </w:r>
      <w:r>
        <w:rPr/>
        <w:t>students</w:t>
      </w:r>
      <w:r>
        <w:rPr>
          <w:spacing w:val="-2"/>
        </w:rPr>
        <w:t> </w:t>
      </w:r>
      <w:r>
        <w:rPr/>
        <w:t>that</w:t>
      </w:r>
      <w:r>
        <w:rPr>
          <w:spacing w:val="-2"/>
        </w:rPr>
        <w:t> </w:t>
      </w:r>
      <w:r>
        <w:rPr/>
        <w:t>will</w:t>
      </w:r>
      <w:r>
        <w:rPr>
          <w:spacing w:val="-5"/>
        </w:rPr>
        <w:t> </w:t>
      </w:r>
      <w:r>
        <w:rPr/>
        <w:t>be</w:t>
      </w:r>
      <w:r>
        <w:rPr>
          <w:spacing w:val="-2"/>
        </w:rPr>
        <w:t> </w:t>
      </w:r>
      <w:r>
        <w:rPr/>
        <w:t>included</w:t>
      </w:r>
      <w:r>
        <w:rPr>
          <w:spacing w:val="-2"/>
        </w:rPr>
        <w:t> </w:t>
      </w:r>
      <w:r>
        <w:rPr/>
        <w:t>in</w:t>
      </w:r>
      <w:r>
        <w:rPr>
          <w:spacing w:val="-3"/>
        </w:rPr>
        <w:t> </w:t>
      </w:r>
      <w:r>
        <w:rPr/>
        <w:t>Oklahoma’s</w:t>
      </w:r>
      <w:r>
        <w:rPr>
          <w:spacing w:val="-5"/>
        </w:rPr>
        <w:t> </w:t>
      </w:r>
      <w:r>
        <w:rPr/>
        <w:t>NRS</w:t>
      </w:r>
      <w:r>
        <w:rPr>
          <w:spacing w:val="-3"/>
        </w:rPr>
        <w:t> </w:t>
      </w:r>
      <w:r>
        <w:rPr/>
        <w:t>data</w:t>
      </w:r>
      <w:r>
        <w:rPr>
          <w:spacing w:val="-2"/>
        </w:rPr>
        <w:t> </w:t>
      </w:r>
      <w:r>
        <w:rPr/>
        <w:t>submission</w:t>
      </w:r>
      <w:r>
        <w:rPr>
          <w:spacing w:val="-5"/>
        </w:rPr>
        <w:t> </w:t>
      </w:r>
      <w:r>
        <w:rPr/>
        <w:t>will</w:t>
      </w:r>
      <w:r>
        <w:rPr>
          <w:spacing w:val="-2"/>
        </w:rPr>
        <w:t> </w:t>
      </w:r>
      <w:r>
        <w:rPr/>
        <w:t>be</w:t>
      </w:r>
      <w:r>
        <w:rPr>
          <w:spacing w:val="-4"/>
        </w:rPr>
        <w:t> </w:t>
      </w:r>
      <w:r>
        <w:rPr/>
        <w:t>tested,</w:t>
      </w:r>
      <w:r>
        <w:rPr>
          <w:spacing w:val="-2"/>
        </w:rPr>
        <w:t> </w:t>
      </w:r>
      <w:r>
        <w:rPr/>
        <w:t>including</w:t>
      </w:r>
      <w:r>
        <w:rPr>
          <w:spacing w:val="-3"/>
        </w:rPr>
        <w:t> </w:t>
      </w:r>
      <w:r>
        <w:rPr/>
        <w:t>distance learning</w:t>
      </w:r>
      <w:r>
        <w:rPr>
          <w:spacing w:val="-2"/>
        </w:rPr>
        <w:t> </w:t>
      </w:r>
      <w:r>
        <w:rPr/>
        <w:t>students.</w:t>
      </w:r>
      <w:r>
        <w:rPr>
          <w:spacing w:val="40"/>
        </w:rPr>
        <w:t> </w:t>
      </w:r>
      <w:r>
        <w:rPr/>
        <w:t>Exceptions</w:t>
      </w:r>
      <w:r>
        <w:rPr>
          <w:spacing w:val="-3"/>
        </w:rPr>
        <w:t> </w:t>
      </w:r>
      <w:r>
        <w:rPr/>
        <w:t>may</w:t>
      </w:r>
      <w:r>
        <w:rPr>
          <w:spacing w:val="-3"/>
        </w:rPr>
        <w:t> </w:t>
      </w:r>
      <w:r>
        <w:rPr/>
        <w:t>be</w:t>
      </w:r>
      <w:r>
        <w:rPr>
          <w:spacing w:val="-3"/>
        </w:rPr>
        <w:t> </w:t>
      </w:r>
      <w:r>
        <w:rPr/>
        <w:t>made</w:t>
      </w:r>
      <w:r>
        <w:rPr>
          <w:spacing w:val="-1"/>
        </w:rPr>
        <w:t> </w:t>
      </w:r>
      <w:r>
        <w:rPr/>
        <w:t>for</w:t>
      </w:r>
      <w:r>
        <w:rPr>
          <w:spacing w:val="-3"/>
        </w:rPr>
        <w:t> </w:t>
      </w:r>
      <w:r>
        <w:rPr/>
        <w:t>students who are</w:t>
      </w:r>
      <w:r>
        <w:rPr>
          <w:spacing w:val="-3"/>
        </w:rPr>
        <w:t> </w:t>
      </w:r>
      <w:r>
        <w:rPr/>
        <w:t>unable</w:t>
      </w:r>
      <w:r>
        <w:rPr>
          <w:spacing w:val="-1"/>
        </w:rPr>
        <w:t> </w:t>
      </w:r>
      <w:r>
        <w:rPr/>
        <w:t>to understand</w:t>
      </w:r>
      <w:r>
        <w:rPr>
          <w:spacing w:val="-4"/>
        </w:rPr>
        <w:t> </w:t>
      </w:r>
      <w:r>
        <w:rPr/>
        <w:t>or</w:t>
      </w:r>
      <w:r>
        <w:rPr>
          <w:spacing w:val="-1"/>
        </w:rPr>
        <w:t> </w:t>
      </w:r>
      <w:r>
        <w:rPr/>
        <w:t>respond</w:t>
      </w:r>
      <w:r>
        <w:rPr>
          <w:spacing w:val="-2"/>
        </w:rPr>
        <w:t> </w:t>
      </w:r>
      <w:r>
        <w:rPr/>
        <w:t>to the</w:t>
      </w:r>
      <w:r>
        <w:rPr>
          <w:spacing w:val="-1"/>
        </w:rPr>
        <w:t> </w:t>
      </w:r>
      <w:r>
        <w:rPr/>
        <w:t>test due</w:t>
      </w:r>
      <w:r>
        <w:rPr>
          <w:spacing w:val="-3"/>
        </w:rPr>
        <w:t> </w:t>
      </w:r>
      <w:r>
        <w:rPr/>
        <w:t>to</w:t>
      </w:r>
      <w:r>
        <w:rPr>
          <w:spacing w:val="-3"/>
        </w:rPr>
        <w:t> </w:t>
      </w:r>
      <w:r>
        <w:rPr/>
        <w:t>low literacy,</w:t>
      </w:r>
      <w:r>
        <w:rPr>
          <w:spacing w:val="-1"/>
        </w:rPr>
        <w:t> </w:t>
      </w:r>
      <w:r>
        <w:rPr/>
        <w:t>English</w:t>
      </w:r>
      <w:r>
        <w:rPr>
          <w:spacing w:val="-1"/>
        </w:rPr>
        <w:t> </w:t>
      </w:r>
      <w:r>
        <w:rPr/>
        <w:t>proficiency,</w:t>
      </w:r>
      <w:r>
        <w:rPr>
          <w:spacing w:val="-4"/>
        </w:rPr>
        <w:t> </w:t>
      </w:r>
      <w:r>
        <w:rPr/>
        <w:t>or</w:t>
      </w:r>
      <w:r>
        <w:rPr>
          <w:spacing w:val="-4"/>
        </w:rPr>
        <w:t> </w:t>
      </w:r>
      <w:r>
        <w:rPr/>
        <w:t>due</w:t>
      </w:r>
      <w:r>
        <w:rPr>
          <w:spacing w:val="-1"/>
        </w:rPr>
        <w:t> </w:t>
      </w:r>
      <w:r>
        <w:rPr/>
        <w:t>to disability.</w:t>
      </w:r>
      <w:r>
        <w:rPr>
          <w:spacing w:val="40"/>
        </w:rPr>
        <w:t> </w:t>
      </w:r>
      <w:r>
        <w:rPr/>
        <w:t>However,</w:t>
      </w:r>
      <w:r>
        <w:rPr>
          <w:spacing w:val="-3"/>
        </w:rPr>
        <w:t> </w:t>
      </w:r>
      <w:r>
        <w:rPr/>
        <w:t>programs</w:t>
      </w:r>
      <w:r>
        <w:rPr>
          <w:spacing w:val="-3"/>
        </w:rPr>
        <w:t> </w:t>
      </w:r>
      <w:r>
        <w:rPr/>
        <w:t>must provide some alternative assessment for such students. Learning gains may occur in multiple subject areas.</w:t>
      </w:r>
    </w:p>
    <w:p>
      <w:pPr>
        <w:pStyle w:val="BodyText"/>
        <w:spacing w:line="249" w:lineRule="auto" w:before="2"/>
        <w:ind w:left="1440" w:right="1884"/>
        <w:jc w:val="both"/>
      </w:pPr>
      <w:r>
        <w:rPr/>
        <w:t>Additional</w:t>
      </w:r>
      <w:r>
        <w:rPr>
          <w:spacing w:val="-4"/>
        </w:rPr>
        <w:t> </w:t>
      </w:r>
      <w:r>
        <w:rPr/>
        <w:t>post-assessments</w:t>
      </w:r>
      <w:r>
        <w:rPr>
          <w:spacing w:val="-3"/>
        </w:rPr>
        <w:t> </w:t>
      </w:r>
      <w:r>
        <w:rPr/>
        <w:t>are</w:t>
      </w:r>
      <w:r>
        <w:rPr>
          <w:spacing w:val="-6"/>
        </w:rPr>
        <w:t> </w:t>
      </w:r>
      <w:r>
        <w:rPr/>
        <w:t>encouraged</w:t>
      </w:r>
      <w:r>
        <w:rPr>
          <w:spacing w:val="-4"/>
        </w:rPr>
        <w:t> </w:t>
      </w:r>
      <w:r>
        <w:rPr/>
        <w:t>as</w:t>
      </w:r>
      <w:r>
        <w:rPr>
          <w:spacing w:val="-4"/>
        </w:rPr>
        <w:t> </w:t>
      </w:r>
      <w:r>
        <w:rPr/>
        <w:t>needed</w:t>
      </w:r>
      <w:r>
        <w:rPr>
          <w:spacing w:val="-4"/>
        </w:rPr>
        <w:t> </w:t>
      </w:r>
      <w:r>
        <w:rPr/>
        <w:t>for</w:t>
      </w:r>
      <w:r>
        <w:rPr>
          <w:spacing w:val="-4"/>
        </w:rPr>
        <w:t> </w:t>
      </w:r>
      <w:r>
        <w:rPr/>
        <w:t>instructional</w:t>
      </w:r>
      <w:r>
        <w:rPr>
          <w:spacing w:val="-4"/>
        </w:rPr>
        <w:t> </w:t>
      </w:r>
      <w:r>
        <w:rPr/>
        <w:t>planning</w:t>
      </w:r>
      <w:r>
        <w:rPr>
          <w:spacing w:val="-4"/>
        </w:rPr>
        <w:t> </w:t>
      </w:r>
      <w:r>
        <w:rPr/>
        <w:t>and</w:t>
      </w:r>
      <w:r>
        <w:rPr>
          <w:spacing w:val="-5"/>
        </w:rPr>
        <w:t> </w:t>
      </w:r>
      <w:r>
        <w:rPr/>
        <w:t>guidance.</w:t>
      </w:r>
      <w:r>
        <w:rPr>
          <w:spacing w:val="-4"/>
        </w:rPr>
        <w:t> </w:t>
      </w:r>
      <w:r>
        <w:rPr/>
        <w:t>For more information on authorized assessments, refer to section 3, Guidelines for each assessment.</w:t>
      </w:r>
    </w:p>
    <w:p>
      <w:pPr>
        <w:pStyle w:val="BodyText"/>
        <w:spacing w:before="56"/>
        <w:ind w:left="0"/>
      </w:pPr>
    </w:p>
    <w:p>
      <w:pPr>
        <w:pStyle w:val="Heading2"/>
        <w:numPr>
          <w:ilvl w:val="1"/>
          <w:numId w:val="1"/>
        </w:numPr>
        <w:tabs>
          <w:tab w:pos="1735" w:val="left" w:leader="none"/>
        </w:tabs>
        <w:spacing w:line="240" w:lineRule="auto" w:before="1" w:after="0"/>
        <w:ind w:left="1735" w:right="0" w:hanging="295"/>
        <w:jc w:val="left"/>
      </w:pPr>
      <w:r>
        <w:rPr>
          <w:color w:val="1F4D78"/>
        </w:rPr>
        <w:t>Assessments</w:t>
      </w:r>
      <w:r>
        <w:rPr>
          <w:color w:val="1F4D78"/>
          <w:spacing w:val="-4"/>
        </w:rPr>
        <w:t> </w:t>
      </w:r>
      <w:r>
        <w:rPr>
          <w:color w:val="1F4D78"/>
          <w:spacing w:val="-2"/>
        </w:rPr>
        <w:t>Permitted</w:t>
      </w:r>
    </w:p>
    <w:p>
      <w:pPr>
        <w:spacing w:before="13"/>
        <w:ind w:left="1440" w:right="0" w:firstLine="0"/>
        <w:jc w:val="left"/>
        <w:rPr>
          <w:i/>
          <w:sz w:val="22"/>
        </w:rPr>
      </w:pPr>
      <w:r>
        <w:rPr>
          <w:i/>
          <w:color w:val="8495AF"/>
          <w:spacing w:val="-2"/>
          <w:sz w:val="22"/>
        </w:rPr>
        <w:t>Assessments</w:t>
      </w:r>
      <w:r>
        <w:rPr>
          <w:i/>
          <w:color w:val="8495AF"/>
          <w:spacing w:val="-5"/>
          <w:sz w:val="22"/>
        </w:rPr>
        <w:t> </w:t>
      </w:r>
      <w:r>
        <w:rPr>
          <w:i/>
          <w:color w:val="8495AF"/>
          <w:spacing w:val="-2"/>
          <w:sz w:val="22"/>
        </w:rPr>
        <w:t>Allowed</w:t>
      </w:r>
      <w:r>
        <w:rPr>
          <w:i/>
          <w:color w:val="8495AF"/>
          <w:spacing w:val="-5"/>
          <w:sz w:val="22"/>
        </w:rPr>
        <w:t> </w:t>
      </w:r>
      <w:r>
        <w:rPr>
          <w:i/>
          <w:color w:val="8495AF"/>
          <w:spacing w:val="-2"/>
          <w:sz w:val="22"/>
        </w:rPr>
        <w:t>for</w:t>
      </w:r>
      <w:r>
        <w:rPr>
          <w:i/>
          <w:color w:val="8495AF"/>
          <w:spacing w:val="-5"/>
          <w:sz w:val="22"/>
        </w:rPr>
        <w:t> </w:t>
      </w:r>
      <w:r>
        <w:rPr>
          <w:i/>
          <w:color w:val="8495AF"/>
          <w:spacing w:val="-2"/>
          <w:sz w:val="22"/>
        </w:rPr>
        <w:t>NRS</w:t>
      </w:r>
      <w:r>
        <w:rPr>
          <w:i/>
          <w:color w:val="8495AF"/>
          <w:spacing w:val="-3"/>
          <w:sz w:val="22"/>
        </w:rPr>
        <w:t> </w:t>
      </w:r>
      <w:r>
        <w:rPr>
          <w:i/>
          <w:color w:val="8495AF"/>
          <w:spacing w:val="-2"/>
          <w:sz w:val="22"/>
        </w:rPr>
        <w:t>Reporting</w:t>
      </w:r>
    </w:p>
    <w:p>
      <w:pPr>
        <w:pStyle w:val="BodyText"/>
        <w:spacing w:before="22"/>
        <w:ind w:left="1440"/>
      </w:pPr>
      <w:r>
        <w:rPr/>
        <w:t>Approved</w:t>
      </w:r>
      <w:r>
        <w:rPr>
          <w:spacing w:val="-8"/>
        </w:rPr>
        <w:t> </w:t>
      </w:r>
      <w:r>
        <w:rPr/>
        <w:t>assessments</w:t>
      </w:r>
      <w:r>
        <w:rPr>
          <w:spacing w:val="-6"/>
        </w:rPr>
        <w:t> </w:t>
      </w:r>
      <w:r>
        <w:rPr/>
        <w:t>for</w:t>
      </w:r>
      <w:r>
        <w:rPr>
          <w:spacing w:val="-7"/>
        </w:rPr>
        <w:t> </w:t>
      </w:r>
      <w:r>
        <w:rPr/>
        <w:t>Adult</w:t>
      </w:r>
      <w:r>
        <w:rPr>
          <w:spacing w:val="-5"/>
        </w:rPr>
        <w:t> </w:t>
      </w:r>
      <w:r>
        <w:rPr/>
        <w:t>Education</w:t>
      </w:r>
      <w:r>
        <w:rPr>
          <w:spacing w:val="-6"/>
        </w:rPr>
        <w:t> </w:t>
      </w:r>
      <w:r>
        <w:rPr/>
        <w:t>include</w:t>
      </w:r>
      <w:r>
        <w:rPr>
          <w:spacing w:val="-7"/>
        </w:rPr>
        <w:t> </w:t>
      </w:r>
      <w:r>
        <w:rPr/>
        <w:t>the</w:t>
      </w:r>
      <w:r>
        <w:rPr>
          <w:spacing w:val="-5"/>
        </w:rPr>
        <w:t> </w:t>
      </w:r>
      <w:r>
        <w:rPr>
          <w:spacing w:val="-2"/>
        </w:rPr>
        <w:t>following:</w:t>
      </w:r>
    </w:p>
    <w:p>
      <w:pPr>
        <w:pStyle w:val="ListParagraph"/>
        <w:numPr>
          <w:ilvl w:val="2"/>
          <w:numId w:val="1"/>
        </w:numPr>
        <w:tabs>
          <w:tab w:pos="2160" w:val="left" w:leader="none"/>
        </w:tabs>
        <w:spacing w:line="240" w:lineRule="auto" w:before="35" w:after="0"/>
        <w:ind w:left="2160" w:right="0" w:hanging="360"/>
        <w:jc w:val="left"/>
        <w:rPr>
          <w:sz w:val="22"/>
        </w:rPr>
      </w:pPr>
      <w:r>
        <w:rPr>
          <w:sz w:val="22"/>
        </w:rPr>
        <w:t>TABE</w:t>
      </w:r>
      <w:r>
        <w:rPr>
          <w:spacing w:val="-2"/>
          <w:sz w:val="22"/>
        </w:rPr>
        <w:t> </w:t>
      </w:r>
      <w:r>
        <w:rPr>
          <w:sz w:val="22"/>
        </w:rPr>
        <w:t>13</w:t>
      </w:r>
      <w:r>
        <w:rPr>
          <w:spacing w:val="-4"/>
          <w:sz w:val="22"/>
        </w:rPr>
        <w:t> </w:t>
      </w:r>
      <w:r>
        <w:rPr>
          <w:sz w:val="22"/>
        </w:rPr>
        <w:t>/</w:t>
      </w:r>
      <w:r>
        <w:rPr>
          <w:spacing w:val="-2"/>
          <w:sz w:val="22"/>
        </w:rPr>
        <w:t> </w:t>
      </w:r>
      <w:r>
        <w:rPr>
          <w:spacing w:val="-7"/>
          <w:sz w:val="22"/>
        </w:rPr>
        <w:t>14</w:t>
      </w:r>
    </w:p>
    <w:p>
      <w:pPr>
        <w:pStyle w:val="ListParagraph"/>
        <w:numPr>
          <w:ilvl w:val="2"/>
          <w:numId w:val="1"/>
        </w:numPr>
        <w:tabs>
          <w:tab w:pos="2160" w:val="left" w:leader="none"/>
        </w:tabs>
        <w:spacing w:line="240" w:lineRule="auto" w:before="21" w:after="0"/>
        <w:ind w:left="2160" w:right="0" w:hanging="360"/>
        <w:jc w:val="left"/>
        <w:rPr>
          <w:sz w:val="22"/>
        </w:rPr>
      </w:pPr>
      <w:r>
        <w:rPr>
          <w:spacing w:val="-2"/>
          <w:sz w:val="22"/>
        </w:rPr>
        <w:t>CASAS</w:t>
      </w:r>
    </w:p>
    <w:p>
      <w:pPr>
        <w:pStyle w:val="ListParagraph"/>
        <w:numPr>
          <w:ilvl w:val="3"/>
          <w:numId w:val="1"/>
        </w:numPr>
        <w:tabs>
          <w:tab w:pos="2879" w:val="left" w:leader="none"/>
        </w:tabs>
        <w:spacing w:line="240" w:lineRule="auto" w:before="10" w:after="0"/>
        <w:ind w:left="2879" w:right="0" w:hanging="359"/>
        <w:jc w:val="left"/>
        <w:rPr>
          <w:sz w:val="22"/>
        </w:rPr>
      </w:pPr>
      <w:r>
        <w:rPr>
          <w:sz w:val="22"/>
        </w:rPr>
        <w:t>CASAS</w:t>
      </w:r>
      <w:r>
        <w:rPr>
          <w:spacing w:val="-3"/>
          <w:sz w:val="22"/>
        </w:rPr>
        <w:t> </w:t>
      </w:r>
      <w:r>
        <w:rPr>
          <w:sz w:val="22"/>
        </w:rPr>
        <w:t>Math</w:t>
      </w:r>
      <w:r>
        <w:rPr>
          <w:spacing w:val="-3"/>
          <w:sz w:val="22"/>
        </w:rPr>
        <w:t> </w:t>
      </w:r>
      <w:r>
        <w:rPr>
          <w:sz w:val="22"/>
        </w:rPr>
        <w:t>Goals</w:t>
      </w:r>
      <w:r>
        <w:rPr>
          <w:spacing w:val="-5"/>
          <w:sz w:val="22"/>
        </w:rPr>
        <w:t> </w:t>
      </w:r>
      <w:r>
        <w:rPr>
          <w:sz w:val="22"/>
        </w:rPr>
        <w:t>2</w:t>
      </w:r>
      <w:r>
        <w:rPr>
          <w:spacing w:val="-2"/>
          <w:sz w:val="22"/>
        </w:rPr>
        <w:t> </w:t>
      </w:r>
      <w:r>
        <w:rPr>
          <w:sz w:val="22"/>
        </w:rPr>
        <w:t>–</w:t>
      </w:r>
      <w:r>
        <w:rPr>
          <w:spacing w:val="-2"/>
          <w:sz w:val="22"/>
        </w:rPr>
        <w:t> </w:t>
      </w:r>
      <w:r>
        <w:rPr>
          <w:sz w:val="22"/>
        </w:rPr>
        <w:t>Forms</w:t>
      </w:r>
      <w:r>
        <w:rPr>
          <w:spacing w:val="-4"/>
          <w:sz w:val="22"/>
        </w:rPr>
        <w:t> </w:t>
      </w:r>
      <w:r>
        <w:rPr>
          <w:sz w:val="22"/>
        </w:rPr>
        <w:t>921-</w:t>
      </w:r>
      <w:r>
        <w:rPr>
          <w:spacing w:val="-5"/>
          <w:sz w:val="22"/>
        </w:rPr>
        <w:t>930</w:t>
      </w:r>
    </w:p>
    <w:p>
      <w:pPr>
        <w:pStyle w:val="BodyText"/>
        <w:spacing w:before="10"/>
        <w:ind w:left="0"/>
      </w:pPr>
    </w:p>
    <w:p>
      <w:pPr>
        <w:pStyle w:val="BodyText"/>
        <w:spacing w:before="1"/>
        <w:ind w:left="1440"/>
      </w:pPr>
      <w:r>
        <w:rPr/>
        <w:t>Approved</w:t>
      </w:r>
      <w:r>
        <w:rPr>
          <w:spacing w:val="-11"/>
        </w:rPr>
        <w:t> </w:t>
      </w:r>
      <w:r>
        <w:rPr/>
        <w:t>assessments</w:t>
      </w:r>
      <w:r>
        <w:rPr>
          <w:spacing w:val="-6"/>
        </w:rPr>
        <w:t> </w:t>
      </w:r>
      <w:r>
        <w:rPr/>
        <w:t>for</w:t>
      </w:r>
      <w:r>
        <w:rPr>
          <w:spacing w:val="-7"/>
        </w:rPr>
        <w:t> </w:t>
      </w:r>
      <w:r>
        <w:rPr/>
        <w:t>English</w:t>
      </w:r>
      <w:r>
        <w:rPr>
          <w:spacing w:val="-6"/>
        </w:rPr>
        <w:t> </w:t>
      </w:r>
      <w:r>
        <w:rPr/>
        <w:t>language</w:t>
      </w:r>
      <w:r>
        <w:rPr>
          <w:spacing w:val="-5"/>
        </w:rPr>
        <w:t> </w:t>
      </w:r>
      <w:r>
        <w:rPr/>
        <w:t>learners</w:t>
      </w:r>
      <w:r>
        <w:rPr>
          <w:spacing w:val="-6"/>
        </w:rPr>
        <w:t> </w:t>
      </w:r>
      <w:r>
        <w:rPr/>
        <w:t>include</w:t>
      </w:r>
      <w:r>
        <w:rPr>
          <w:spacing w:val="-6"/>
        </w:rPr>
        <w:t> </w:t>
      </w:r>
      <w:r>
        <w:rPr/>
        <w:t>the</w:t>
      </w:r>
      <w:r>
        <w:rPr>
          <w:spacing w:val="-5"/>
        </w:rPr>
        <w:t> </w:t>
      </w:r>
      <w:r>
        <w:rPr>
          <w:spacing w:val="-2"/>
        </w:rPr>
        <w:t>following:</w:t>
      </w:r>
    </w:p>
    <w:p>
      <w:pPr>
        <w:pStyle w:val="ListParagraph"/>
        <w:numPr>
          <w:ilvl w:val="2"/>
          <w:numId w:val="1"/>
        </w:numPr>
        <w:tabs>
          <w:tab w:pos="2160" w:val="left" w:leader="none"/>
        </w:tabs>
        <w:spacing w:line="240" w:lineRule="auto" w:before="33" w:after="0"/>
        <w:ind w:left="2160" w:right="0" w:hanging="360"/>
        <w:jc w:val="left"/>
        <w:rPr>
          <w:sz w:val="22"/>
        </w:rPr>
      </w:pPr>
      <w:r>
        <w:rPr>
          <w:sz w:val="22"/>
        </w:rPr>
        <w:t>TABE</w:t>
      </w:r>
      <w:r>
        <w:rPr>
          <w:spacing w:val="-6"/>
          <w:sz w:val="22"/>
        </w:rPr>
        <w:t> </w:t>
      </w:r>
      <w:r>
        <w:rPr>
          <w:sz w:val="22"/>
        </w:rPr>
        <w:t>Complete</w:t>
      </w:r>
      <w:r>
        <w:rPr>
          <w:spacing w:val="-6"/>
          <w:sz w:val="22"/>
        </w:rPr>
        <w:t> </w:t>
      </w:r>
      <w:r>
        <w:rPr>
          <w:sz w:val="22"/>
        </w:rPr>
        <w:t>Language</w:t>
      </w:r>
      <w:r>
        <w:rPr>
          <w:spacing w:val="-7"/>
          <w:sz w:val="22"/>
        </w:rPr>
        <w:t> </w:t>
      </w:r>
      <w:r>
        <w:rPr>
          <w:sz w:val="22"/>
        </w:rPr>
        <w:t>Assessment</w:t>
      </w:r>
      <w:r>
        <w:rPr>
          <w:spacing w:val="-5"/>
          <w:sz w:val="22"/>
        </w:rPr>
        <w:t> </w:t>
      </w:r>
      <w:r>
        <w:rPr>
          <w:sz w:val="22"/>
        </w:rPr>
        <w:t>System</w:t>
      </w:r>
      <w:r>
        <w:rPr>
          <w:spacing w:val="-4"/>
          <w:sz w:val="22"/>
        </w:rPr>
        <w:t> </w:t>
      </w:r>
      <w:r>
        <w:rPr>
          <w:sz w:val="22"/>
        </w:rPr>
        <w:t>–</w:t>
      </w:r>
      <w:r>
        <w:rPr>
          <w:spacing w:val="-6"/>
          <w:sz w:val="22"/>
        </w:rPr>
        <w:t> </w:t>
      </w:r>
      <w:r>
        <w:rPr>
          <w:sz w:val="22"/>
        </w:rPr>
        <w:t>English</w:t>
      </w:r>
      <w:r>
        <w:rPr>
          <w:spacing w:val="-5"/>
          <w:sz w:val="22"/>
        </w:rPr>
        <w:t> </w:t>
      </w:r>
      <w:r>
        <w:rPr>
          <w:sz w:val="22"/>
        </w:rPr>
        <w:t>(CLAS-</w:t>
      </w:r>
      <w:r>
        <w:rPr>
          <w:spacing w:val="-5"/>
          <w:sz w:val="22"/>
        </w:rPr>
        <w:t>E)</w:t>
      </w:r>
    </w:p>
    <w:p>
      <w:pPr>
        <w:pStyle w:val="ListParagraph"/>
        <w:numPr>
          <w:ilvl w:val="2"/>
          <w:numId w:val="1"/>
        </w:numPr>
        <w:tabs>
          <w:tab w:pos="2160" w:val="left" w:leader="none"/>
        </w:tabs>
        <w:spacing w:line="240" w:lineRule="auto" w:before="22" w:after="0"/>
        <w:ind w:left="2160" w:right="0" w:hanging="360"/>
        <w:jc w:val="left"/>
        <w:rPr>
          <w:sz w:val="22"/>
        </w:rPr>
      </w:pPr>
      <w:r>
        <w:rPr>
          <w:spacing w:val="-2"/>
          <w:sz w:val="22"/>
        </w:rPr>
        <w:t>CASAS</w:t>
      </w:r>
    </w:p>
    <w:p>
      <w:pPr>
        <w:pStyle w:val="ListParagraph"/>
        <w:numPr>
          <w:ilvl w:val="3"/>
          <w:numId w:val="1"/>
        </w:numPr>
        <w:tabs>
          <w:tab w:pos="2879" w:val="left" w:leader="none"/>
        </w:tabs>
        <w:spacing w:line="240" w:lineRule="auto" w:before="8" w:after="0"/>
        <w:ind w:left="2879" w:right="0" w:hanging="359"/>
        <w:jc w:val="left"/>
        <w:rPr>
          <w:sz w:val="22"/>
        </w:rPr>
      </w:pPr>
      <w:r>
        <w:rPr>
          <w:sz w:val="22"/>
        </w:rPr>
        <w:t>Reading</w:t>
      </w:r>
      <w:r>
        <w:rPr>
          <w:spacing w:val="-5"/>
          <w:sz w:val="22"/>
        </w:rPr>
        <w:t> </w:t>
      </w:r>
      <w:r>
        <w:rPr>
          <w:sz w:val="22"/>
        </w:rPr>
        <w:t>STEPS</w:t>
      </w:r>
      <w:r>
        <w:rPr>
          <w:spacing w:val="-4"/>
          <w:sz w:val="22"/>
        </w:rPr>
        <w:t> </w:t>
      </w:r>
      <w:r>
        <w:rPr>
          <w:sz w:val="22"/>
        </w:rPr>
        <w:t>–</w:t>
      </w:r>
      <w:r>
        <w:rPr>
          <w:spacing w:val="-4"/>
          <w:sz w:val="22"/>
        </w:rPr>
        <w:t> </w:t>
      </w:r>
      <w:r>
        <w:rPr>
          <w:sz w:val="22"/>
        </w:rPr>
        <w:t>Forms</w:t>
      </w:r>
      <w:r>
        <w:rPr>
          <w:spacing w:val="-5"/>
          <w:sz w:val="22"/>
        </w:rPr>
        <w:t> </w:t>
      </w:r>
      <w:r>
        <w:rPr>
          <w:sz w:val="22"/>
        </w:rPr>
        <w:t>621-</w:t>
      </w:r>
      <w:r>
        <w:rPr>
          <w:spacing w:val="-5"/>
          <w:sz w:val="22"/>
        </w:rPr>
        <w:t>630</w:t>
      </w:r>
    </w:p>
    <w:p>
      <w:pPr>
        <w:pStyle w:val="ListParagraph"/>
        <w:numPr>
          <w:ilvl w:val="3"/>
          <w:numId w:val="1"/>
        </w:numPr>
        <w:tabs>
          <w:tab w:pos="2879" w:val="left" w:leader="none"/>
        </w:tabs>
        <w:spacing w:line="240" w:lineRule="auto" w:before="3" w:after="0"/>
        <w:ind w:left="2879" w:right="0" w:hanging="359"/>
        <w:jc w:val="left"/>
        <w:rPr>
          <w:sz w:val="22"/>
        </w:rPr>
      </w:pPr>
      <w:r>
        <w:rPr>
          <w:sz w:val="22"/>
        </w:rPr>
        <w:t>Listening</w:t>
      </w:r>
      <w:r>
        <w:rPr>
          <w:spacing w:val="-8"/>
          <w:sz w:val="22"/>
        </w:rPr>
        <w:t> </w:t>
      </w:r>
      <w:r>
        <w:rPr>
          <w:sz w:val="22"/>
        </w:rPr>
        <w:t>STEPS</w:t>
      </w:r>
      <w:r>
        <w:rPr>
          <w:spacing w:val="-6"/>
          <w:sz w:val="22"/>
        </w:rPr>
        <w:t> </w:t>
      </w:r>
      <w:r>
        <w:rPr>
          <w:sz w:val="22"/>
        </w:rPr>
        <w:t>–</w:t>
      </w:r>
      <w:r>
        <w:rPr>
          <w:spacing w:val="-5"/>
          <w:sz w:val="22"/>
        </w:rPr>
        <w:t> </w:t>
      </w:r>
      <w:r>
        <w:rPr>
          <w:sz w:val="22"/>
        </w:rPr>
        <w:t>Forms</w:t>
      </w:r>
      <w:r>
        <w:rPr>
          <w:spacing w:val="-7"/>
          <w:sz w:val="22"/>
        </w:rPr>
        <w:t> </w:t>
      </w:r>
      <w:r>
        <w:rPr>
          <w:sz w:val="22"/>
        </w:rPr>
        <w:t>621-</w:t>
      </w:r>
      <w:r>
        <w:rPr>
          <w:spacing w:val="-5"/>
          <w:sz w:val="22"/>
        </w:rPr>
        <w:t>630</w:t>
      </w:r>
    </w:p>
    <w:p>
      <w:pPr>
        <w:pStyle w:val="BodyText"/>
        <w:spacing w:before="49"/>
        <w:ind w:left="0"/>
        <w:rPr>
          <w:sz w:val="20"/>
        </w:rPr>
      </w:pPr>
    </w:p>
    <w:tbl>
      <w:tblPr>
        <w:tblW w:w="0" w:type="auto"/>
        <w:jc w:val="left"/>
        <w:tblInd w:w="2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0"/>
        <w:gridCol w:w="3012"/>
        <w:gridCol w:w="2743"/>
      </w:tblGrid>
      <w:tr>
        <w:trPr>
          <w:trHeight w:val="292" w:hRule="atLeast"/>
        </w:trPr>
        <w:tc>
          <w:tcPr>
            <w:tcW w:w="2590" w:type="dxa"/>
          </w:tcPr>
          <w:p>
            <w:pPr>
              <w:pStyle w:val="TableParagraph"/>
              <w:spacing w:line="268" w:lineRule="exact"/>
              <w:ind w:left="9" w:right="1"/>
              <w:jc w:val="center"/>
              <w:rPr>
                <w:b/>
                <w:sz w:val="22"/>
              </w:rPr>
            </w:pPr>
            <w:r>
              <w:rPr>
                <w:b/>
                <w:sz w:val="22"/>
              </w:rPr>
              <w:t>Name</w:t>
            </w:r>
            <w:r>
              <w:rPr>
                <w:b/>
                <w:spacing w:val="-5"/>
                <w:sz w:val="22"/>
              </w:rPr>
              <w:t> </w:t>
            </w:r>
            <w:r>
              <w:rPr>
                <w:b/>
                <w:sz w:val="22"/>
              </w:rPr>
              <w:t>of</w:t>
            </w:r>
            <w:r>
              <w:rPr>
                <w:b/>
                <w:spacing w:val="-3"/>
                <w:sz w:val="22"/>
              </w:rPr>
              <w:t> </w:t>
            </w:r>
            <w:r>
              <w:rPr>
                <w:b/>
                <w:spacing w:val="-4"/>
                <w:sz w:val="22"/>
              </w:rPr>
              <w:t>Test</w:t>
            </w:r>
          </w:p>
        </w:tc>
        <w:tc>
          <w:tcPr>
            <w:tcW w:w="3012" w:type="dxa"/>
          </w:tcPr>
          <w:p>
            <w:pPr>
              <w:pStyle w:val="TableParagraph"/>
              <w:spacing w:line="268" w:lineRule="exact"/>
              <w:ind w:left="8" w:right="2"/>
              <w:jc w:val="center"/>
              <w:rPr>
                <w:b/>
                <w:sz w:val="22"/>
              </w:rPr>
            </w:pPr>
            <w:r>
              <w:rPr>
                <w:b/>
                <w:sz w:val="22"/>
              </w:rPr>
              <w:t>Subject</w:t>
            </w:r>
            <w:r>
              <w:rPr>
                <w:b/>
                <w:spacing w:val="-6"/>
                <w:sz w:val="22"/>
              </w:rPr>
              <w:t> </w:t>
            </w:r>
            <w:r>
              <w:rPr>
                <w:b/>
                <w:sz w:val="22"/>
              </w:rPr>
              <w:t>Area(s)</w:t>
            </w:r>
            <w:r>
              <w:rPr>
                <w:b/>
                <w:spacing w:val="-5"/>
                <w:sz w:val="22"/>
              </w:rPr>
              <w:t> </w:t>
            </w:r>
            <w:r>
              <w:rPr>
                <w:b/>
                <w:spacing w:val="-2"/>
                <w:sz w:val="22"/>
              </w:rPr>
              <w:t>Assessed</w:t>
            </w:r>
          </w:p>
        </w:tc>
        <w:tc>
          <w:tcPr>
            <w:tcW w:w="2743" w:type="dxa"/>
          </w:tcPr>
          <w:p>
            <w:pPr>
              <w:pStyle w:val="TableParagraph"/>
              <w:spacing w:line="268" w:lineRule="exact"/>
              <w:ind w:left="10" w:right="5"/>
              <w:jc w:val="center"/>
              <w:rPr>
                <w:b/>
                <w:sz w:val="22"/>
              </w:rPr>
            </w:pPr>
            <w:r>
              <w:rPr>
                <w:b/>
                <w:sz w:val="22"/>
              </w:rPr>
              <w:t>Type</w:t>
            </w:r>
            <w:r>
              <w:rPr>
                <w:b/>
                <w:spacing w:val="-3"/>
                <w:sz w:val="22"/>
              </w:rPr>
              <w:t> </w:t>
            </w:r>
            <w:r>
              <w:rPr>
                <w:b/>
                <w:sz w:val="22"/>
              </w:rPr>
              <w:t>of</w:t>
            </w:r>
            <w:r>
              <w:rPr>
                <w:b/>
                <w:spacing w:val="-2"/>
                <w:sz w:val="22"/>
              </w:rPr>
              <w:t> Student</w:t>
            </w:r>
          </w:p>
        </w:tc>
      </w:tr>
      <w:tr>
        <w:trPr>
          <w:trHeight w:val="290" w:hRule="atLeast"/>
        </w:trPr>
        <w:tc>
          <w:tcPr>
            <w:tcW w:w="2590" w:type="dxa"/>
          </w:tcPr>
          <w:p>
            <w:pPr>
              <w:pStyle w:val="TableParagraph"/>
              <w:spacing w:line="268" w:lineRule="exact"/>
              <w:ind w:left="9" w:right="2"/>
              <w:jc w:val="center"/>
              <w:rPr>
                <w:sz w:val="22"/>
              </w:rPr>
            </w:pPr>
            <w:r>
              <w:rPr>
                <w:sz w:val="22"/>
              </w:rPr>
              <w:t>TABE</w:t>
            </w:r>
            <w:r>
              <w:rPr>
                <w:spacing w:val="-5"/>
                <w:sz w:val="22"/>
              </w:rPr>
              <w:t> </w:t>
            </w:r>
            <w:r>
              <w:rPr>
                <w:spacing w:val="-2"/>
                <w:sz w:val="22"/>
              </w:rPr>
              <w:t>13/14</w:t>
            </w:r>
          </w:p>
        </w:tc>
        <w:tc>
          <w:tcPr>
            <w:tcW w:w="3012" w:type="dxa"/>
          </w:tcPr>
          <w:p>
            <w:pPr>
              <w:pStyle w:val="TableParagraph"/>
              <w:spacing w:line="268" w:lineRule="exact"/>
              <w:ind w:left="8" w:right="1"/>
              <w:jc w:val="center"/>
              <w:rPr>
                <w:sz w:val="22"/>
              </w:rPr>
            </w:pPr>
            <w:r>
              <w:rPr>
                <w:sz w:val="22"/>
              </w:rPr>
              <w:t>Reading,</w:t>
            </w:r>
            <w:r>
              <w:rPr>
                <w:spacing w:val="-3"/>
                <w:sz w:val="22"/>
              </w:rPr>
              <w:t> </w:t>
            </w:r>
            <w:r>
              <w:rPr>
                <w:sz w:val="22"/>
              </w:rPr>
              <w:t>Math,</w:t>
            </w:r>
            <w:r>
              <w:rPr>
                <w:spacing w:val="-2"/>
                <w:sz w:val="22"/>
              </w:rPr>
              <w:t> Language</w:t>
            </w:r>
          </w:p>
        </w:tc>
        <w:tc>
          <w:tcPr>
            <w:tcW w:w="2743" w:type="dxa"/>
          </w:tcPr>
          <w:p>
            <w:pPr>
              <w:pStyle w:val="TableParagraph"/>
              <w:spacing w:line="268" w:lineRule="exact"/>
              <w:ind w:left="10"/>
              <w:jc w:val="center"/>
              <w:rPr>
                <w:sz w:val="22"/>
              </w:rPr>
            </w:pPr>
            <w:r>
              <w:rPr>
                <w:sz w:val="22"/>
              </w:rPr>
              <w:t>Adult</w:t>
            </w:r>
            <w:r>
              <w:rPr>
                <w:spacing w:val="-2"/>
                <w:sz w:val="22"/>
              </w:rPr>
              <w:t> </w:t>
            </w:r>
            <w:r>
              <w:rPr>
                <w:sz w:val="22"/>
              </w:rPr>
              <w:t>Basic</w:t>
            </w:r>
            <w:r>
              <w:rPr>
                <w:spacing w:val="-2"/>
                <w:sz w:val="22"/>
              </w:rPr>
              <w:t> Education</w:t>
            </w:r>
          </w:p>
        </w:tc>
      </w:tr>
      <w:tr>
        <w:trPr>
          <w:trHeight w:val="568" w:hRule="atLeast"/>
        </w:trPr>
        <w:tc>
          <w:tcPr>
            <w:tcW w:w="2590" w:type="dxa"/>
          </w:tcPr>
          <w:p>
            <w:pPr>
              <w:pStyle w:val="TableParagraph"/>
              <w:spacing w:before="138"/>
              <w:ind w:left="9"/>
              <w:jc w:val="center"/>
              <w:rPr>
                <w:sz w:val="22"/>
              </w:rPr>
            </w:pPr>
            <w:r>
              <w:rPr>
                <w:sz w:val="22"/>
              </w:rPr>
              <w:t>TABE</w:t>
            </w:r>
            <w:r>
              <w:rPr>
                <w:spacing w:val="-9"/>
                <w:sz w:val="22"/>
              </w:rPr>
              <w:t> </w:t>
            </w:r>
            <w:r>
              <w:rPr>
                <w:sz w:val="22"/>
              </w:rPr>
              <w:t>CLAS-</w:t>
            </w:r>
            <w:r>
              <w:rPr>
                <w:spacing w:val="-10"/>
                <w:sz w:val="22"/>
              </w:rPr>
              <w:t>E</w:t>
            </w:r>
          </w:p>
        </w:tc>
        <w:tc>
          <w:tcPr>
            <w:tcW w:w="3012" w:type="dxa"/>
          </w:tcPr>
          <w:p>
            <w:pPr>
              <w:pStyle w:val="TableParagraph"/>
              <w:spacing w:before="138"/>
              <w:ind w:left="8"/>
              <w:jc w:val="center"/>
              <w:rPr>
                <w:sz w:val="22"/>
              </w:rPr>
            </w:pPr>
            <w:r>
              <w:rPr>
                <w:sz w:val="22"/>
              </w:rPr>
              <w:t>English</w:t>
            </w:r>
            <w:r>
              <w:rPr>
                <w:spacing w:val="-5"/>
                <w:sz w:val="22"/>
              </w:rPr>
              <w:t> </w:t>
            </w:r>
            <w:r>
              <w:rPr>
                <w:sz w:val="22"/>
              </w:rPr>
              <w:t>Language</w:t>
            </w:r>
            <w:r>
              <w:rPr>
                <w:spacing w:val="-4"/>
                <w:sz w:val="22"/>
              </w:rPr>
              <w:t> </w:t>
            </w:r>
            <w:r>
              <w:rPr>
                <w:spacing w:val="-2"/>
                <w:sz w:val="22"/>
              </w:rPr>
              <w:t>Proficiency</w:t>
            </w:r>
          </w:p>
        </w:tc>
        <w:tc>
          <w:tcPr>
            <w:tcW w:w="2743" w:type="dxa"/>
          </w:tcPr>
          <w:p>
            <w:pPr>
              <w:pStyle w:val="TableParagraph"/>
              <w:spacing w:line="268" w:lineRule="exact"/>
              <w:ind w:left="10" w:right="1"/>
              <w:jc w:val="center"/>
              <w:rPr>
                <w:sz w:val="22"/>
              </w:rPr>
            </w:pPr>
            <w:r>
              <w:rPr>
                <w:sz w:val="22"/>
              </w:rPr>
              <w:t>English</w:t>
            </w:r>
            <w:r>
              <w:rPr>
                <w:spacing w:val="-2"/>
                <w:sz w:val="22"/>
              </w:rPr>
              <w:t> </w:t>
            </w:r>
            <w:r>
              <w:rPr>
                <w:sz w:val="22"/>
              </w:rPr>
              <w:t>as</w:t>
            </w:r>
            <w:r>
              <w:rPr>
                <w:spacing w:val="-2"/>
                <w:sz w:val="22"/>
              </w:rPr>
              <w:t> </w:t>
            </w:r>
            <w:r>
              <w:rPr>
                <w:sz w:val="22"/>
              </w:rPr>
              <w:t>a</w:t>
            </w:r>
            <w:r>
              <w:rPr>
                <w:spacing w:val="-1"/>
                <w:sz w:val="22"/>
              </w:rPr>
              <w:t> </w:t>
            </w:r>
            <w:r>
              <w:rPr>
                <w:spacing w:val="-2"/>
                <w:sz w:val="22"/>
              </w:rPr>
              <w:t>Second</w:t>
            </w:r>
          </w:p>
          <w:p>
            <w:pPr>
              <w:pStyle w:val="TableParagraph"/>
              <w:spacing w:before="10"/>
              <w:ind w:left="10" w:right="5"/>
              <w:jc w:val="center"/>
              <w:rPr>
                <w:sz w:val="22"/>
              </w:rPr>
            </w:pPr>
            <w:r>
              <w:rPr>
                <w:spacing w:val="-2"/>
                <w:sz w:val="22"/>
              </w:rPr>
              <w:t>Language</w:t>
            </w:r>
          </w:p>
        </w:tc>
      </w:tr>
      <w:tr>
        <w:trPr>
          <w:trHeight w:val="292" w:hRule="atLeast"/>
        </w:trPr>
        <w:tc>
          <w:tcPr>
            <w:tcW w:w="2590" w:type="dxa"/>
          </w:tcPr>
          <w:p>
            <w:pPr>
              <w:pStyle w:val="TableParagraph"/>
              <w:spacing w:before="1"/>
              <w:ind w:left="9" w:right="6"/>
              <w:jc w:val="center"/>
              <w:rPr>
                <w:sz w:val="22"/>
              </w:rPr>
            </w:pPr>
            <w:r>
              <w:rPr>
                <w:sz w:val="22"/>
              </w:rPr>
              <w:t>CASAS</w:t>
            </w:r>
            <w:r>
              <w:rPr>
                <w:spacing w:val="-6"/>
                <w:sz w:val="22"/>
              </w:rPr>
              <w:t> </w:t>
            </w:r>
            <w:r>
              <w:rPr>
                <w:sz w:val="22"/>
              </w:rPr>
              <w:t>Math</w:t>
            </w:r>
            <w:r>
              <w:rPr>
                <w:spacing w:val="-3"/>
                <w:sz w:val="22"/>
              </w:rPr>
              <w:t> </w:t>
            </w:r>
            <w:r>
              <w:rPr>
                <w:sz w:val="22"/>
              </w:rPr>
              <w:t>Goals</w:t>
            </w:r>
            <w:r>
              <w:rPr>
                <w:spacing w:val="-5"/>
                <w:sz w:val="22"/>
              </w:rPr>
              <w:t> </w:t>
            </w:r>
            <w:r>
              <w:rPr>
                <w:spacing w:val="-10"/>
                <w:sz w:val="22"/>
              </w:rPr>
              <w:t>2</w:t>
            </w:r>
          </w:p>
        </w:tc>
        <w:tc>
          <w:tcPr>
            <w:tcW w:w="3012" w:type="dxa"/>
          </w:tcPr>
          <w:p>
            <w:pPr>
              <w:pStyle w:val="TableParagraph"/>
              <w:spacing w:before="1"/>
              <w:ind w:left="8" w:right="1"/>
              <w:jc w:val="center"/>
              <w:rPr>
                <w:sz w:val="22"/>
              </w:rPr>
            </w:pPr>
            <w:r>
              <w:rPr>
                <w:spacing w:val="-4"/>
                <w:sz w:val="22"/>
              </w:rPr>
              <w:t>Math</w:t>
            </w:r>
          </w:p>
        </w:tc>
        <w:tc>
          <w:tcPr>
            <w:tcW w:w="2743" w:type="dxa"/>
          </w:tcPr>
          <w:p>
            <w:pPr>
              <w:pStyle w:val="TableParagraph"/>
              <w:spacing w:before="1"/>
              <w:ind w:left="10"/>
              <w:jc w:val="center"/>
              <w:rPr>
                <w:sz w:val="22"/>
              </w:rPr>
            </w:pPr>
            <w:r>
              <w:rPr>
                <w:sz w:val="22"/>
              </w:rPr>
              <w:t>Adult</w:t>
            </w:r>
            <w:r>
              <w:rPr>
                <w:spacing w:val="-2"/>
                <w:sz w:val="22"/>
              </w:rPr>
              <w:t> </w:t>
            </w:r>
            <w:r>
              <w:rPr>
                <w:sz w:val="22"/>
              </w:rPr>
              <w:t>Basic</w:t>
            </w:r>
            <w:r>
              <w:rPr>
                <w:spacing w:val="-2"/>
                <w:sz w:val="22"/>
              </w:rPr>
              <w:t> Education</w:t>
            </w:r>
          </w:p>
        </w:tc>
      </w:tr>
      <w:tr>
        <w:trPr>
          <w:trHeight w:val="570" w:hRule="atLeast"/>
        </w:trPr>
        <w:tc>
          <w:tcPr>
            <w:tcW w:w="2590" w:type="dxa"/>
          </w:tcPr>
          <w:p>
            <w:pPr>
              <w:pStyle w:val="TableParagraph"/>
              <w:spacing w:line="268" w:lineRule="exact"/>
              <w:ind w:left="9" w:right="3"/>
              <w:jc w:val="center"/>
              <w:rPr>
                <w:sz w:val="22"/>
              </w:rPr>
            </w:pPr>
            <w:r>
              <w:rPr>
                <w:sz w:val="22"/>
              </w:rPr>
              <w:t>CASAS</w:t>
            </w:r>
            <w:r>
              <w:rPr>
                <w:spacing w:val="-3"/>
                <w:sz w:val="22"/>
              </w:rPr>
              <w:t> </w:t>
            </w:r>
            <w:r>
              <w:rPr>
                <w:sz w:val="22"/>
              </w:rPr>
              <w:t>Reading</w:t>
            </w:r>
            <w:r>
              <w:rPr>
                <w:spacing w:val="-3"/>
                <w:sz w:val="22"/>
              </w:rPr>
              <w:t> </w:t>
            </w:r>
            <w:r>
              <w:rPr>
                <w:spacing w:val="-5"/>
                <w:sz w:val="22"/>
              </w:rPr>
              <w:t>and</w:t>
            </w:r>
          </w:p>
          <w:p>
            <w:pPr>
              <w:pStyle w:val="TableParagraph"/>
              <w:spacing w:before="10"/>
              <w:ind w:left="9" w:right="1"/>
              <w:jc w:val="center"/>
              <w:rPr>
                <w:sz w:val="22"/>
              </w:rPr>
            </w:pPr>
            <w:r>
              <w:rPr>
                <w:sz w:val="22"/>
              </w:rPr>
              <w:t>Listening</w:t>
            </w:r>
            <w:r>
              <w:rPr>
                <w:spacing w:val="-9"/>
                <w:sz w:val="22"/>
              </w:rPr>
              <w:t> </w:t>
            </w:r>
            <w:r>
              <w:rPr>
                <w:spacing w:val="-2"/>
                <w:sz w:val="22"/>
              </w:rPr>
              <w:t>STEPS</w:t>
            </w:r>
          </w:p>
        </w:tc>
        <w:tc>
          <w:tcPr>
            <w:tcW w:w="3012" w:type="dxa"/>
          </w:tcPr>
          <w:p>
            <w:pPr>
              <w:pStyle w:val="TableParagraph"/>
              <w:spacing w:before="138"/>
              <w:ind w:left="8"/>
              <w:jc w:val="center"/>
              <w:rPr>
                <w:sz w:val="22"/>
              </w:rPr>
            </w:pPr>
            <w:r>
              <w:rPr>
                <w:sz w:val="22"/>
              </w:rPr>
              <w:t>English</w:t>
            </w:r>
            <w:r>
              <w:rPr>
                <w:spacing w:val="-5"/>
                <w:sz w:val="22"/>
              </w:rPr>
              <w:t> </w:t>
            </w:r>
            <w:r>
              <w:rPr>
                <w:sz w:val="22"/>
              </w:rPr>
              <w:t>Language</w:t>
            </w:r>
            <w:r>
              <w:rPr>
                <w:spacing w:val="-4"/>
                <w:sz w:val="22"/>
              </w:rPr>
              <w:t> </w:t>
            </w:r>
            <w:r>
              <w:rPr>
                <w:spacing w:val="-2"/>
                <w:sz w:val="22"/>
              </w:rPr>
              <w:t>Proficiency</w:t>
            </w:r>
          </w:p>
        </w:tc>
        <w:tc>
          <w:tcPr>
            <w:tcW w:w="2743" w:type="dxa"/>
          </w:tcPr>
          <w:p>
            <w:pPr>
              <w:pStyle w:val="TableParagraph"/>
              <w:spacing w:line="268" w:lineRule="exact"/>
              <w:ind w:left="10" w:right="1"/>
              <w:jc w:val="center"/>
              <w:rPr>
                <w:sz w:val="22"/>
              </w:rPr>
            </w:pPr>
            <w:r>
              <w:rPr>
                <w:sz w:val="22"/>
              </w:rPr>
              <w:t>English</w:t>
            </w:r>
            <w:r>
              <w:rPr>
                <w:spacing w:val="-2"/>
                <w:sz w:val="22"/>
              </w:rPr>
              <w:t> </w:t>
            </w:r>
            <w:r>
              <w:rPr>
                <w:sz w:val="22"/>
              </w:rPr>
              <w:t>as</w:t>
            </w:r>
            <w:r>
              <w:rPr>
                <w:spacing w:val="-2"/>
                <w:sz w:val="22"/>
              </w:rPr>
              <w:t> </w:t>
            </w:r>
            <w:r>
              <w:rPr>
                <w:sz w:val="22"/>
              </w:rPr>
              <w:t>a</w:t>
            </w:r>
            <w:r>
              <w:rPr>
                <w:spacing w:val="-1"/>
                <w:sz w:val="22"/>
              </w:rPr>
              <w:t> </w:t>
            </w:r>
            <w:r>
              <w:rPr>
                <w:spacing w:val="-2"/>
                <w:sz w:val="22"/>
              </w:rPr>
              <w:t>Second</w:t>
            </w:r>
          </w:p>
          <w:p>
            <w:pPr>
              <w:pStyle w:val="TableParagraph"/>
              <w:spacing w:before="10"/>
              <w:ind w:left="10" w:right="5"/>
              <w:jc w:val="center"/>
              <w:rPr>
                <w:sz w:val="22"/>
              </w:rPr>
            </w:pPr>
            <w:r>
              <w:rPr>
                <w:spacing w:val="-2"/>
                <w:sz w:val="22"/>
              </w:rPr>
              <w:t>Language</w:t>
            </w:r>
          </w:p>
        </w:tc>
      </w:tr>
    </w:tbl>
    <w:p>
      <w:pPr>
        <w:pStyle w:val="BodyText"/>
        <w:ind w:left="0"/>
      </w:pPr>
    </w:p>
    <w:p>
      <w:pPr>
        <w:pStyle w:val="BodyText"/>
        <w:spacing w:before="45"/>
        <w:ind w:left="0"/>
      </w:pPr>
    </w:p>
    <w:p>
      <w:pPr>
        <w:spacing w:before="0"/>
        <w:ind w:left="1440" w:right="0" w:firstLine="0"/>
        <w:jc w:val="both"/>
        <w:rPr>
          <w:i/>
          <w:sz w:val="22"/>
        </w:rPr>
      </w:pPr>
      <w:r>
        <w:rPr>
          <w:i/>
          <w:color w:val="8495AF"/>
          <w:spacing w:val="-2"/>
          <w:sz w:val="22"/>
        </w:rPr>
        <w:t>Uniform</w:t>
      </w:r>
      <w:r>
        <w:rPr>
          <w:i/>
          <w:color w:val="8495AF"/>
          <w:spacing w:val="-6"/>
          <w:sz w:val="22"/>
        </w:rPr>
        <w:t> </w:t>
      </w:r>
      <w:r>
        <w:rPr>
          <w:i/>
          <w:color w:val="8495AF"/>
          <w:spacing w:val="-4"/>
          <w:sz w:val="22"/>
        </w:rPr>
        <w:t>Time</w:t>
      </w:r>
    </w:p>
    <w:p>
      <w:pPr>
        <w:pStyle w:val="BodyText"/>
        <w:spacing w:before="22"/>
        <w:ind w:left="1440"/>
        <w:jc w:val="both"/>
      </w:pPr>
      <w:r>
        <w:rPr/>
        <w:t>Below</w:t>
      </w:r>
      <w:r>
        <w:rPr>
          <w:spacing w:val="-3"/>
        </w:rPr>
        <w:t> </w:t>
      </w:r>
      <w:r>
        <w:rPr/>
        <w:t>are</w:t>
      </w:r>
      <w:r>
        <w:rPr>
          <w:spacing w:val="-5"/>
        </w:rPr>
        <w:t> </w:t>
      </w:r>
      <w:r>
        <w:rPr/>
        <w:t>the</w:t>
      </w:r>
      <w:r>
        <w:rPr>
          <w:spacing w:val="-5"/>
        </w:rPr>
        <w:t> </w:t>
      </w:r>
      <w:r>
        <w:rPr/>
        <w:t>Uniform</w:t>
      </w:r>
      <w:r>
        <w:rPr>
          <w:spacing w:val="-4"/>
        </w:rPr>
        <w:t> </w:t>
      </w:r>
      <w:r>
        <w:rPr/>
        <w:t>Time </w:t>
      </w:r>
      <w:r>
        <w:rPr>
          <w:spacing w:val="-2"/>
        </w:rPr>
        <w:t>guidelines:</w:t>
      </w:r>
    </w:p>
    <w:p>
      <w:pPr>
        <w:pStyle w:val="ListParagraph"/>
        <w:numPr>
          <w:ilvl w:val="2"/>
          <w:numId w:val="1"/>
        </w:numPr>
        <w:tabs>
          <w:tab w:pos="2160" w:val="left" w:leader="none"/>
        </w:tabs>
        <w:spacing w:line="247" w:lineRule="auto" w:before="36" w:after="0"/>
        <w:ind w:left="2160" w:right="1438" w:hanging="360"/>
        <w:jc w:val="both"/>
        <w:rPr>
          <w:sz w:val="22"/>
        </w:rPr>
      </w:pPr>
      <w:r>
        <w:rPr>
          <w:sz w:val="22"/>
        </w:rPr>
        <w:t>The TABE Locator and CASAS Appraisal tests must be administered first, and used to determine the appropriate education level to administer in each subject area.</w:t>
      </w:r>
      <w:r>
        <w:rPr>
          <w:spacing w:val="40"/>
          <w:sz w:val="22"/>
        </w:rPr>
        <w:t> </w:t>
      </w:r>
      <w:r>
        <w:rPr>
          <w:sz w:val="22"/>
        </w:rPr>
        <w:t>Adult learners unable to complete the TABE Locator Test will be administered the TABE Literacy Level (L) Test.</w:t>
      </w:r>
      <w:r>
        <w:rPr>
          <w:spacing w:val="40"/>
          <w:sz w:val="22"/>
        </w:rPr>
        <w:t> </w:t>
      </w:r>
      <w:r>
        <w:rPr>
          <w:sz w:val="22"/>
        </w:rPr>
        <w:t>Level L is not approved to measure learning gains.</w:t>
      </w:r>
    </w:p>
    <w:p>
      <w:pPr>
        <w:pStyle w:val="ListParagraph"/>
        <w:numPr>
          <w:ilvl w:val="2"/>
          <w:numId w:val="1"/>
        </w:numPr>
        <w:tabs>
          <w:tab w:pos="2160" w:val="left" w:leader="none"/>
        </w:tabs>
        <w:spacing w:line="247" w:lineRule="auto" w:before="15" w:after="0"/>
        <w:ind w:left="2160" w:right="1433" w:hanging="360"/>
        <w:jc w:val="both"/>
        <w:rPr>
          <w:sz w:val="22"/>
        </w:rPr>
      </w:pPr>
      <w:r>
        <w:rPr>
          <w:sz w:val="22"/>
        </w:rPr>
        <w:t>Different forms of the same level of the TABE and CASAS will be used for the pre- and post- assessments.</w:t>
      </w:r>
      <w:r>
        <w:rPr>
          <w:spacing w:val="-8"/>
          <w:sz w:val="22"/>
        </w:rPr>
        <w:t> </w:t>
      </w:r>
      <w:r>
        <w:rPr>
          <w:sz w:val="22"/>
        </w:rPr>
        <w:t>Example:</w:t>
      </w:r>
      <w:r>
        <w:rPr>
          <w:spacing w:val="-6"/>
          <w:sz w:val="22"/>
        </w:rPr>
        <w:t> </w:t>
      </w:r>
      <w:r>
        <w:rPr>
          <w:sz w:val="22"/>
        </w:rPr>
        <w:t>If</w:t>
      </w:r>
      <w:r>
        <w:rPr>
          <w:spacing w:val="-6"/>
          <w:sz w:val="22"/>
        </w:rPr>
        <w:t> </w:t>
      </w:r>
      <w:r>
        <w:rPr>
          <w:sz w:val="22"/>
        </w:rPr>
        <w:t>a</w:t>
      </w:r>
      <w:r>
        <w:rPr>
          <w:spacing w:val="-8"/>
          <w:sz w:val="22"/>
        </w:rPr>
        <w:t> </w:t>
      </w:r>
      <w:r>
        <w:rPr>
          <w:sz w:val="22"/>
        </w:rPr>
        <w:t>student</w:t>
      </w:r>
      <w:r>
        <w:rPr>
          <w:spacing w:val="-6"/>
          <w:sz w:val="22"/>
        </w:rPr>
        <w:t> </w:t>
      </w:r>
      <w:r>
        <w:rPr>
          <w:sz w:val="22"/>
        </w:rPr>
        <w:t>is</w:t>
      </w:r>
      <w:r>
        <w:rPr>
          <w:spacing w:val="-6"/>
          <w:sz w:val="22"/>
        </w:rPr>
        <w:t> </w:t>
      </w:r>
      <w:r>
        <w:rPr>
          <w:sz w:val="22"/>
        </w:rPr>
        <w:t>pre-assessed</w:t>
      </w:r>
      <w:r>
        <w:rPr>
          <w:spacing w:val="-7"/>
          <w:sz w:val="22"/>
        </w:rPr>
        <w:t> </w:t>
      </w:r>
      <w:r>
        <w:rPr>
          <w:sz w:val="22"/>
        </w:rPr>
        <w:t>using</w:t>
      </w:r>
      <w:r>
        <w:rPr>
          <w:spacing w:val="-6"/>
          <w:sz w:val="22"/>
        </w:rPr>
        <w:t> </w:t>
      </w:r>
      <w:r>
        <w:rPr>
          <w:sz w:val="22"/>
        </w:rPr>
        <w:t>TABE</w:t>
      </w:r>
      <w:r>
        <w:rPr>
          <w:spacing w:val="-6"/>
          <w:sz w:val="22"/>
        </w:rPr>
        <w:t> </w:t>
      </w:r>
      <w:r>
        <w:rPr>
          <w:sz w:val="22"/>
        </w:rPr>
        <w:t>Form</w:t>
      </w:r>
      <w:r>
        <w:rPr>
          <w:spacing w:val="-6"/>
          <w:sz w:val="22"/>
        </w:rPr>
        <w:t> </w:t>
      </w:r>
      <w:r>
        <w:rPr>
          <w:sz w:val="22"/>
        </w:rPr>
        <w:t>11,</w:t>
      </w:r>
      <w:r>
        <w:rPr>
          <w:spacing w:val="-6"/>
          <w:sz w:val="22"/>
        </w:rPr>
        <w:t> </w:t>
      </w:r>
      <w:r>
        <w:rPr>
          <w:sz w:val="22"/>
        </w:rPr>
        <w:t>Level</w:t>
      </w:r>
      <w:r>
        <w:rPr>
          <w:spacing w:val="-6"/>
          <w:sz w:val="22"/>
        </w:rPr>
        <w:t> </w:t>
      </w:r>
      <w:r>
        <w:rPr>
          <w:sz w:val="22"/>
        </w:rPr>
        <w:t>M,</w:t>
      </w:r>
      <w:r>
        <w:rPr>
          <w:spacing w:val="-8"/>
          <w:sz w:val="22"/>
        </w:rPr>
        <w:t> </w:t>
      </w:r>
      <w:r>
        <w:rPr>
          <w:sz w:val="22"/>
        </w:rPr>
        <w:t>they</w:t>
      </w:r>
      <w:r>
        <w:rPr>
          <w:spacing w:val="-6"/>
          <w:sz w:val="22"/>
        </w:rPr>
        <w:t> </w:t>
      </w:r>
      <w:r>
        <w:rPr>
          <w:sz w:val="22"/>
        </w:rPr>
        <w:t>would</w:t>
      </w:r>
      <w:r>
        <w:rPr>
          <w:spacing w:val="-7"/>
          <w:sz w:val="22"/>
        </w:rPr>
        <w:t> </w:t>
      </w:r>
      <w:r>
        <w:rPr>
          <w:sz w:val="22"/>
        </w:rPr>
        <w:t>then be post-assessed using TABE Form 12, Level M.</w:t>
      </w:r>
    </w:p>
    <w:p>
      <w:pPr>
        <w:pStyle w:val="ListParagraph"/>
        <w:numPr>
          <w:ilvl w:val="2"/>
          <w:numId w:val="1"/>
        </w:numPr>
        <w:tabs>
          <w:tab w:pos="2160" w:val="left" w:leader="none"/>
        </w:tabs>
        <w:spacing w:line="247" w:lineRule="auto" w:before="15" w:after="0"/>
        <w:ind w:left="2160" w:right="1435" w:hanging="360"/>
        <w:jc w:val="both"/>
        <w:rPr>
          <w:sz w:val="22"/>
        </w:rPr>
      </w:pPr>
      <w:r>
        <w:rPr>
          <w:sz w:val="22"/>
        </w:rPr>
        <w:t>A</w:t>
      </w:r>
      <w:r>
        <w:rPr>
          <w:spacing w:val="-2"/>
          <w:sz w:val="22"/>
        </w:rPr>
        <w:t> </w:t>
      </w:r>
      <w:r>
        <w:rPr>
          <w:sz w:val="22"/>
        </w:rPr>
        <w:t>student’s</w:t>
      </w:r>
      <w:r>
        <w:rPr>
          <w:spacing w:val="-2"/>
          <w:sz w:val="22"/>
        </w:rPr>
        <w:t> </w:t>
      </w:r>
      <w:r>
        <w:rPr>
          <w:sz w:val="22"/>
        </w:rPr>
        <w:t>lowest</w:t>
      </w:r>
      <w:r>
        <w:rPr>
          <w:spacing w:val="-2"/>
          <w:sz w:val="22"/>
        </w:rPr>
        <w:t> </w:t>
      </w:r>
      <w:r>
        <w:rPr>
          <w:sz w:val="22"/>
        </w:rPr>
        <w:t>scaled</w:t>
      </w:r>
      <w:r>
        <w:rPr>
          <w:spacing w:val="-2"/>
          <w:sz w:val="22"/>
        </w:rPr>
        <w:t> </w:t>
      </w:r>
      <w:r>
        <w:rPr>
          <w:sz w:val="22"/>
        </w:rPr>
        <w:t>score</w:t>
      </w:r>
      <w:r>
        <w:rPr>
          <w:spacing w:val="-4"/>
          <w:sz w:val="22"/>
        </w:rPr>
        <w:t> </w:t>
      </w:r>
      <w:r>
        <w:rPr>
          <w:sz w:val="22"/>
        </w:rPr>
        <w:t>(unless</w:t>
      </w:r>
      <w:r>
        <w:rPr>
          <w:spacing w:val="-2"/>
          <w:sz w:val="22"/>
        </w:rPr>
        <w:t> </w:t>
      </w:r>
      <w:r>
        <w:rPr>
          <w:sz w:val="22"/>
        </w:rPr>
        <w:t>another</w:t>
      </w:r>
      <w:r>
        <w:rPr>
          <w:spacing w:val="-4"/>
          <w:sz w:val="22"/>
        </w:rPr>
        <w:t> </w:t>
      </w:r>
      <w:r>
        <w:rPr>
          <w:sz w:val="22"/>
        </w:rPr>
        <w:t>subject</w:t>
      </w:r>
      <w:r>
        <w:rPr>
          <w:spacing w:val="-1"/>
          <w:sz w:val="22"/>
        </w:rPr>
        <w:t> </w:t>
      </w:r>
      <w:r>
        <w:rPr>
          <w:sz w:val="22"/>
        </w:rPr>
        <w:t>is</w:t>
      </w:r>
      <w:r>
        <w:rPr>
          <w:spacing w:val="-2"/>
          <w:sz w:val="22"/>
        </w:rPr>
        <w:t> </w:t>
      </w:r>
      <w:r>
        <w:rPr>
          <w:sz w:val="22"/>
        </w:rPr>
        <w:t>designated)</w:t>
      </w:r>
      <w:r>
        <w:rPr>
          <w:spacing w:val="-2"/>
          <w:sz w:val="22"/>
        </w:rPr>
        <w:t> </w:t>
      </w:r>
      <w:r>
        <w:rPr>
          <w:sz w:val="22"/>
        </w:rPr>
        <w:t>will</w:t>
      </w:r>
      <w:r>
        <w:rPr>
          <w:spacing w:val="-2"/>
          <w:sz w:val="22"/>
        </w:rPr>
        <w:t> </w:t>
      </w:r>
      <w:r>
        <w:rPr>
          <w:sz w:val="22"/>
        </w:rPr>
        <w:t>be</w:t>
      </w:r>
      <w:r>
        <w:rPr>
          <w:spacing w:val="-2"/>
          <w:sz w:val="22"/>
        </w:rPr>
        <w:t> </w:t>
      </w:r>
      <w:r>
        <w:rPr>
          <w:sz w:val="22"/>
        </w:rPr>
        <w:t>used</w:t>
      </w:r>
      <w:r>
        <w:rPr>
          <w:spacing w:val="-3"/>
          <w:sz w:val="22"/>
        </w:rPr>
        <w:t> </w:t>
      </w:r>
      <w:r>
        <w:rPr>
          <w:sz w:val="22"/>
        </w:rPr>
        <w:t>for</w:t>
      </w:r>
      <w:r>
        <w:rPr>
          <w:spacing w:val="-2"/>
          <w:sz w:val="22"/>
        </w:rPr>
        <w:t> </w:t>
      </w:r>
      <w:r>
        <w:rPr>
          <w:sz w:val="22"/>
        </w:rPr>
        <w:t>placement in</w:t>
      </w:r>
      <w:r>
        <w:rPr>
          <w:spacing w:val="-1"/>
          <w:sz w:val="22"/>
        </w:rPr>
        <w:t> </w:t>
      </w:r>
      <w:r>
        <w:rPr>
          <w:sz w:val="22"/>
        </w:rPr>
        <w:t>an</w:t>
      </w:r>
      <w:r>
        <w:rPr>
          <w:spacing w:val="-1"/>
          <w:sz w:val="22"/>
        </w:rPr>
        <w:t> </w:t>
      </w:r>
      <w:r>
        <w:rPr>
          <w:sz w:val="22"/>
        </w:rPr>
        <w:t>EFL and to document</w:t>
      </w:r>
      <w:r>
        <w:rPr>
          <w:spacing w:val="-2"/>
          <w:sz w:val="22"/>
        </w:rPr>
        <w:t> </w:t>
      </w:r>
      <w:r>
        <w:rPr>
          <w:sz w:val="22"/>
        </w:rPr>
        <w:t>learning gains in</w:t>
      </w:r>
      <w:r>
        <w:rPr>
          <w:spacing w:val="-1"/>
          <w:sz w:val="22"/>
        </w:rPr>
        <w:t> </w:t>
      </w:r>
      <w:r>
        <w:rPr>
          <w:sz w:val="22"/>
        </w:rPr>
        <w:t>accordance with NRS</w:t>
      </w:r>
      <w:r>
        <w:rPr>
          <w:spacing w:val="-3"/>
          <w:sz w:val="22"/>
        </w:rPr>
        <w:t> </w:t>
      </w:r>
      <w:r>
        <w:rPr>
          <w:sz w:val="22"/>
        </w:rPr>
        <w:t>guidelines. Subject area scores to</w:t>
      </w:r>
      <w:r>
        <w:rPr>
          <w:spacing w:val="-8"/>
          <w:sz w:val="22"/>
        </w:rPr>
        <w:t> </w:t>
      </w:r>
      <w:r>
        <w:rPr>
          <w:sz w:val="22"/>
        </w:rPr>
        <w:t>be</w:t>
      </w:r>
      <w:r>
        <w:rPr>
          <w:spacing w:val="-8"/>
          <w:sz w:val="22"/>
        </w:rPr>
        <w:t> </w:t>
      </w:r>
      <w:r>
        <w:rPr>
          <w:sz w:val="22"/>
        </w:rPr>
        <w:t>used</w:t>
      </w:r>
      <w:r>
        <w:rPr>
          <w:spacing w:val="-9"/>
          <w:sz w:val="22"/>
        </w:rPr>
        <w:t> </w:t>
      </w:r>
      <w:r>
        <w:rPr>
          <w:sz w:val="22"/>
        </w:rPr>
        <w:t>for</w:t>
      </w:r>
      <w:r>
        <w:rPr>
          <w:spacing w:val="-12"/>
          <w:sz w:val="22"/>
        </w:rPr>
        <w:t> </w:t>
      </w:r>
      <w:r>
        <w:rPr>
          <w:sz w:val="22"/>
        </w:rPr>
        <w:t>measuring</w:t>
      </w:r>
      <w:r>
        <w:rPr>
          <w:spacing w:val="-10"/>
          <w:sz w:val="22"/>
        </w:rPr>
        <w:t> </w:t>
      </w:r>
      <w:r>
        <w:rPr>
          <w:sz w:val="22"/>
        </w:rPr>
        <w:t>learner</w:t>
      </w:r>
      <w:r>
        <w:rPr>
          <w:spacing w:val="-9"/>
          <w:sz w:val="22"/>
        </w:rPr>
        <w:t> </w:t>
      </w:r>
      <w:r>
        <w:rPr>
          <w:sz w:val="22"/>
        </w:rPr>
        <w:t>gain</w:t>
      </w:r>
      <w:r>
        <w:rPr>
          <w:spacing w:val="-10"/>
          <w:sz w:val="22"/>
        </w:rPr>
        <w:t> </w:t>
      </w:r>
      <w:r>
        <w:rPr>
          <w:sz w:val="22"/>
        </w:rPr>
        <w:t>include</w:t>
      </w:r>
      <w:r>
        <w:rPr>
          <w:spacing w:val="-11"/>
          <w:sz w:val="22"/>
        </w:rPr>
        <w:t> </w:t>
      </w:r>
      <w:r>
        <w:rPr>
          <w:sz w:val="22"/>
        </w:rPr>
        <w:t>reading,</w:t>
      </w:r>
      <w:r>
        <w:rPr>
          <w:spacing w:val="-11"/>
          <w:sz w:val="22"/>
        </w:rPr>
        <w:t> </w:t>
      </w:r>
      <w:r>
        <w:rPr>
          <w:sz w:val="22"/>
        </w:rPr>
        <w:t>total</w:t>
      </w:r>
      <w:r>
        <w:rPr>
          <w:spacing w:val="-13"/>
          <w:sz w:val="22"/>
        </w:rPr>
        <w:t> </w:t>
      </w:r>
      <w:r>
        <w:rPr>
          <w:sz w:val="22"/>
        </w:rPr>
        <w:t>math,</w:t>
      </w:r>
      <w:r>
        <w:rPr>
          <w:spacing w:val="-11"/>
          <w:sz w:val="22"/>
        </w:rPr>
        <w:t> </w:t>
      </w:r>
      <w:r>
        <w:rPr>
          <w:sz w:val="22"/>
        </w:rPr>
        <w:t>or</w:t>
      </w:r>
      <w:r>
        <w:rPr>
          <w:spacing w:val="-12"/>
          <w:sz w:val="22"/>
        </w:rPr>
        <w:t> </w:t>
      </w:r>
      <w:r>
        <w:rPr>
          <w:sz w:val="22"/>
        </w:rPr>
        <w:t>language.</w:t>
      </w:r>
      <w:r>
        <w:rPr>
          <w:spacing w:val="30"/>
          <w:sz w:val="22"/>
        </w:rPr>
        <w:t> </w:t>
      </w:r>
      <w:r>
        <w:rPr>
          <w:sz w:val="22"/>
        </w:rPr>
        <w:t>(See</w:t>
      </w:r>
      <w:r>
        <w:rPr>
          <w:spacing w:val="-11"/>
          <w:sz w:val="22"/>
        </w:rPr>
        <w:t> </w:t>
      </w:r>
      <w:r>
        <w:rPr>
          <w:sz w:val="22"/>
        </w:rPr>
        <w:t>the</w:t>
      </w:r>
      <w:r>
        <w:rPr>
          <w:spacing w:val="-11"/>
          <w:sz w:val="22"/>
        </w:rPr>
        <w:t> </w:t>
      </w:r>
      <w:r>
        <w:rPr>
          <w:sz w:val="22"/>
        </w:rPr>
        <w:t>TABE</w:t>
      </w:r>
      <w:r>
        <w:rPr>
          <w:spacing w:val="-11"/>
          <w:sz w:val="22"/>
        </w:rPr>
        <w:t> </w:t>
      </w:r>
      <w:r>
        <w:rPr>
          <w:sz w:val="22"/>
        </w:rPr>
        <w:t>and CASAS scoring charts in the Introduction and Context section.)</w:t>
      </w:r>
    </w:p>
    <w:p>
      <w:pPr>
        <w:pStyle w:val="ListParagraph"/>
        <w:spacing w:after="0" w:line="247" w:lineRule="auto"/>
        <w:jc w:val="both"/>
        <w:rPr>
          <w:sz w:val="22"/>
        </w:rPr>
        <w:sectPr>
          <w:pgSz w:w="12240" w:h="15840"/>
          <w:pgMar w:top="1420" w:bottom="280" w:left="0" w:right="0"/>
        </w:sectPr>
      </w:pPr>
    </w:p>
    <w:p>
      <w:pPr>
        <w:pStyle w:val="ListParagraph"/>
        <w:numPr>
          <w:ilvl w:val="2"/>
          <w:numId w:val="1"/>
        </w:numPr>
        <w:tabs>
          <w:tab w:pos="2160" w:val="left" w:leader="none"/>
        </w:tabs>
        <w:spacing w:line="249" w:lineRule="auto" w:before="91" w:after="0"/>
        <w:ind w:left="2160" w:right="1440" w:hanging="360"/>
        <w:jc w:val="left"/>
        <w:rPr>
          <w:sz w:val="22"/>
        </w:rPr>
      </w:pPr>
      <w:r>
        <w:rPr>
          <w:sz w:val="22"/>
        </w:rPr>
        <w:t>A</w:t>
      </w:r>
      <w:r>
        <w:rPr>
          <w:spacing w:val="-5"/>
          <w:sz w:val="22"/>
        </w:rPr>
        <w:t> </w:t>
      </w:r>
      <w:r>
        <w:rPr>
          <w:sz w:val="22"/>
        </w:rPr>
        <w:t>pre-assessment</w:t>
      </w:r>
      <w:r>
        <w:rPr>
          <w:spacing w:val="-4"/>
          <w:sz w:val="22"/>
        </w:rPr>
        <w:t> </w:t>
      </w:r>
      <w:r>
        <w:rPr>
          <w:sz w:val="22"/>
        </w:rPr>
        <w:t>will</w:t>
      </w:r>
      <w:r>
        <w:rPr>
          <w:spacing w:val="-5"/>
          <w:sz w:val="22"/>
        </w:rPr>
        <w:t> </w:t>
      </w:r>
      <w:r>
        <w:rPr>
          <w:sz w:val="22"/>
        </w:rPr>
        <w:t>be</w:t>
      </w:r>
      <w:r>
        <w:rPr>
          <w:spacing w:val="-6"/>
          <w:sz w:val="22"/>
        </w:rPr>
        <w:t> </w:t>
      </w:r>
      <w:r>
        <w:rPr>
          <w:sz w:val="22"/>
        </w:rPr>
        <w:t>completed</w:t>
      </w:r>
      <w:r>
        <w:rPr>
          <w:spacing w:val="-7"/>
          <w:sz w:val="22"/>
        </w:rPr>
        <w:t> </w:t>
      </w:r>
      <w:r>
        <w:rPr>
          <w:sz w:val="22"/>
        </w:rPr>
        <w:t>within</w:t>
      </w:r>
      <w:r>
        <w:rPr>
          <w:spacing w:val="-6"/>
          <w:sz w:val="22"/>
        </w:rPr>
        <w:t> </w:t>
      </w:r>
      <w:r>
        <w:rPr>
          <w:sz w:val="22"/>
        </w:rPr>
        <w:t>the</w:t>
      </w:r>
      <w:r>
        <w:rPr>
          <w:spacing w:val="-4"/>
          <w:sz w:val="22"/>
        </w:rPr>
        <w:t> </w:t>
      </w:r>
      <w:r>
        <w:rPr>
          <w:sz w:val="22"/>
        </w:rPr>
        <w:t>first</w:t>
      </w:r>
      <w:r>
        <w:rPr>
          <w:spacing w:val="-4"/>
          <w:sz w:val="22"/>
        </w:rPr>
        <w:t> </w:t>
      </w:r>
      <w:r>
        <w:rPr>
          <w:sz w:val="22"/>
        </w:rPr>
        <w:t>12</w:t>
      </w:r>
      <w:r>
        <w:rPr>
          <w:spacing w:val="-4"/>
          <w:sz w:val="22"/>
        </w:rPr>
        <w:t> </w:t>
      </w:r>
      <w:r>
        <w:rPr>
          <w:sz w:val="22"/>
        </w:rPr>
        <w:t>hours</w:t>
      </w:r>
      <w:r>
        <w:rPr>
          <w:spacing w:val="-7"/>
          <w:sz w:val="22"/>
        </w:rPr>
        <w:t> </w:t>
      </w:r>
      <w:r>
        <w:rPr>
          <w:sz w:val="22"/>
        </w:rPr>
        <w:t>of</w:t>
      </w:r>
      <w:r>
        <w:rPr>
          <w:spacing w:val="-7"/>
          <w:sz w:val="22"/>
        </w:rPr>
        <w:t> </w:t>
      </w:r>
      <w:r>
        <w:rPr>
          <w:sz w:val="22"/>
        </w:rPr>
        <w:t>orientation</w:t>
      </w:r>
      <w:r>
        <w:rPr>
          <w:spacing w:val="-5"/>
          <w:sz w:val="22"/>
        </w:rPr>
        <w:t> </w:t>
      </w:r>
      <w:r>
        <w:rPr>
          <w:sz w:val="22"/>
        </w:rPr>
        <w:t>and/or</w:t>
      </w:r>
      <w:r>
        <w:rPr>
          <w:spacing w:val="-4"/>
          <w:sz w:val="22"/>
        </w:rPr>
        <w:t> </w:t>
      </w:r>
      <w:r>
        <w:rPr>
          <w:sz w:val="22"/>
        </w:rPr>
        <w:t>instruction.</w:t>
      </w:r>
      <w:r>
        <w:rPr>
          <w:spacing w:val="40"/>
          <w:sz w:val="22"/>
        </w:rPr>
        <w:t> </w:t>
      </w:r>
      <w:r>
        <w:rPr>
          <w:sz w:val="22"/>
        </w:rPr>
        <w:t>A post-assessment will be completed per the guidelines of TABE and CASAS:</w:t>
      </w:r>
    </w:p>
    <w:p>
      <w:pPr>
        <w:pStyle w:val="ListParagraph"/>
        <w:numPr>
          <w:ilvl w:val="0"/>
          <w:numId w:val="2"/>
        </w:numPr>
        <w:tabs>
          <w:tab w:pos="2880" w:val="left" w:leader="none"/>
          <w:tab w:pos="6480" w:val="left" w:leader="none"/>
        </w:tabs>
        <w:spacing w:line="249" w:lineRule="auto" w:before="0" w:after="0"/>
        <w:ind w:left="2880" w:right="1436" w:hanging="360"/>
        <w:jc w:val="left"/>
        <w:rPr>
          <w:sz w:val="22"/>
        </w:rPr>
      </w:pPr>
      <w:r>
        <w:rPr>
          <w:sz w:val="22"/>
        </w:rPr>
        <w:t>TABE 13/14:</w:t>
        <w:tab/>
        <w:t>Minimum</w:t>
      </w:r>
      <w:r>
        <w:rPr>
          <w:spacing w:val="24"/>
          <w:sz w:val="22"/>
        </w:rPr>
        <w:t> </w:t>
      </w:r>
      <w:r>
        <w:rPr>
          <w:sz w:val="22"/>
        </w:rPr>
        <w:t>40</w:t>
      </w:r>
      <w:r>
        <w:rPr>
          <w:spacing w:val="24"/>
          <w:sz w:val="22"/>
        </w:rPr>
        <w:t> </w:t>
      </w:r>
      <w:r>
        <w:rPr>
          <w:sz w:val="22"/>
        </w:rPr>
        <w:t>hours</w:t>
      </w:r>
      <w:r>
        <w:rPr>
          <w:spacing w:val="23"/>
          <w:sz w:val="22"/>
        </w:rPr>
        <w:t> </w:t>
      </w:r>
      <w:r>
        <w:rPr>
          <w:sz w:val="22"/>
        </w:rPr>
        <w:t>of instruction</w:t>
      </w:r>
      <w:r>
        <w:rPr>
          <w:spacing w:val="22"/>
          <w:sz w:val="22"/>
        </w:rPr>
        <w:t> </w:t>
      </w:r>
      <w:r>
        <w:rPr>
          <w:sz w:val="22"/>
        </w:rPr>
        <w:t>(50-60</w:t>
      </w:r>
      <w:r>
        <w:rPr>
          <w:spacing w:val="24"/>
          <w:sz w:val="22"/>
        </w:rPr>
        <w:t> </w:t>
      </w:r>
      <w:r>
        <w:rPr>
          <w:sz w:val="22"/>
        </w:rPr>
        <w:t>hours </w:t>
      </w:r>
      <w:r>
        <w:rPr>
          <w:spacing w:val="-2"/>
          <w:sz w:val="22"/>
        </w:rPr>
        <w:t>recommended)</w:t>
      </w:r>
    </w:p>
    <w:p>
      <w:pPr>
        <w:pStyle w:val="ListParagraph"/>
        <w:numPr>
          <w:ilvl w:val="0"/>
          <w:numId w:val="2"/>
        </w:numPr>
        <w:tabs>
          <w:tab w:pos="2880" w:val="left" w:leader="none"/>
          <w:tab w:pos="6480" w:val="left" w:leader="none"/>
        </w:tabs>
        <w:spacing w:line="249" w:lineRule="auto" w:before="0" w:after="0"/>
        <w:ind w:left="2880" w:right="1434" w:hanging="360"/>
        <w:jc w:val="left"/>
        <w:rPr>
          <w:sz w:val="22"/>
        </w:rPr>
      </w:pPr>
      <w:r>
        <w:rPr>
          <w:sz w:val="22"/>
        </w:rPr>
        <w:t>TABE – CLAS-E:</w:t>
        <w:tab/>
        <w:t>Minimum</w:t>
      </w:r>
      <w:r>
        <w:rPr>
          <w:spacing w:val="80"/>
          <w:w w:val="150"/>
          <w:sz w:val="22"/>
        </w:rPr>
        <w:t> </w:t>
      </w:r>
      <w:r>
        <w:rPr>
          <w:sz w:val="22"/>
        </w:rPr>
        <w:t>40</w:t>
      </w:r>
      <w:r>
        <w:rPr>
          <w:spacing w:val="80"/>
          <w:w w:val="150"/>
          <w:sz w:val="22"/>
        </w:rPr>
        <w:t> </w:t>
      </w:r>
      <w:r>
        <w:rPr>
          <w:sz w:val="22"/>
        </w:rPr>
        <w:t>hours</w:t>
      </w:r>
      <w:r>
        <w:rPr>
          <w:spacing w:val="80"/>
          <w:w w:val="150"/>
          <w:sz w:val="22"/>
        </w:rPr>
        <w:t> </w:t>
      </w:r>
      <w:r>
        <w:rPr>
          <w:sz w:val="22"/>
        </w:rPr>
        <w:t>of</w:t>
      </w:r>
      <w:r>
        <w:rPr>
          <w:spacing w:val="80"/>
          <w:w w:val="150"/>
          <w:sz w:val="22"/>
        </w:rPr>
        <w:t> </w:t>
      </w:r>
      <w:r>
        <w:rPr>
          <w:sz w:val="22"/>
        </w:rPr>
        <w:t>instruction</w:t>
      </w:r>
      <w:r>
        <w:rPr>
          <w:spacing w:val="80"/>
          <w:w w:val="150"/>
          <w:sz w:val="22"/>
        </w:rPr>
        <w:t> </w:t>
      </w:r>
      <w:r>
        <w:rPr>
          <w:sz w:val="22"/>
        </w:rPr>
        <w:t>(60-95 </w:t>
      </w:r>
      <w:r>
        <w:rPr>
          <w:spacing w:val="-2"/>
          <w:sz w:val="22"/>
        </w:rPr>
        <w:t>recommended)</w:t>
      </w:r>
    </w:p>
    <w:tbl>
      <w:tblPr>
        <w:tblW w:w="0" w:type="auto"/>
        <w:jc w:val="left"/>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2"/>
        <w:gridCol w:w="1697"/>
        <w:gridCol w:w="299"/>
        <w:gridCol w:w="338"/>
        <w:gridCol w:w="625"/>
        <w:gridCol w:w="299"/>
        <w:gridCol w:w="1082"/>
        <w:gridCol w:w="804"/>
      </w:tblGrid>
      <w:tr>
        <w:trPr>
          <w:trHeight w:val="281" w:hRule="atLeast"/>
        </w:trPr>
        <w:tc>
          <w:tcPr>
            <w:tcW w:w="3242" w:type="dxa"/>
          </w:tcPr>
          <w:p>
            <w:pPr>
              <w:pStyle w:val="TableParagraph"/>
              <w:numPr>
                <w:ilvl w:val="0"/>
                <w:numId w:val="3"/>
              </w:numPr>
              <w:tabs>
                <w:tab w:pos="409" w:val="left" w:leader="none"/>
              </w:tabs>
              <w:spacing w:line="258" w:lineRule="exact" w:before="0" w:after="0"/>
              <w:ind w:left="409" w:right="0" w:hanging="359"/>
              <w:jc w:val="left"/>
              <w:rPr>
                <w:sz w:val="22"/>
              </w:rPr>
            </w:pPr>
            <w:r>
              <w:rPr>
                <w:sz w:val="22"/>
              </w:rPr>
              <w:t>CASAS</w:t>
            </w:r>
            <w:r>
              <w:rPr>
                <w:spacing w:val="-6"/>
                <w:sz w:val="22"/>
              </w:rPr>
              <w:t> </w:t>
            </w:r>
            <w:r>
              <w:rPr>
                <w:sz w:val="22"/>
              </w:rPr>
              <w:t>Math</w:t>
            </w:r>
            <w:r>
              <w:rPr>
                <w:spacing w:val="-3"/>
                <w:sz w:val="22"/>
              </w:rPr>
              <w:t> </w:t>
            </w:r>
            <w:r>
              <w:rPr>
                <w:sz w:val="22"/>
              </w:rPr>
              <w:t>Goals</w:t>
            </w:r>
            <w:r>
              <w:rPr>
                <w:spacing w:val="-5"/>
                <w:sz w:val="22"/>
              </w:rPr>
              <w:t> 2:</w:t>
            </w:r>
          </w:p>
        </w:tc>
        <w:tc>
          <w:tcPr>
            <w:tcW w:w="1697" w:type="dxa"/>
          </w:tcPr>
          <w:p>
            <w:pPr>
              <w:pStyle w:val="TableParagraph"/>
              <w:spacing w:line="258" w:lineRule="exact"/>
              <w:ind w:right="54"/>
              <w:jc w:val="right"/>
              <w:rPr>
                <w:sz w:val="22"/>
              </w:rPr>
            </w:pPr>
            <w:r>
              <w:rPr>
                <w:spacing w:val="-2"/>
                <w:sz w:val="22"/>
              </w:rPr>
              <w:t>Minimum</w:t>
            </w:r>
          </w:p>
        </w:tc>
        <w:tc>
          <w:tcPr>
            <w:tcW w:w="299" w:type="dxa"/>
          </w:tcPr>
          <w:p>
            <w:pPr>
              <w:pStyle w:val="TableParagraph"/>
              <w:spacing w:line="258" w:lineRule="exact"/>
              <w:ind w:left="1" w:right="1"/>
              <w:jc w:val="center"/>
              <w:rPr>
                <w:sz w:val="22"/>
              </w:rPr>
            </w:pPr>
            <w:r>
              <w:rPr>
                <w:spacing w:val="-5"/>
                <w:sz w:val="22"/>
              </w:rPr>
              <w:t>of</w:t>
            </w:r>
          </w:p>
        </w:tc>
        <w:tc>
          <w:tcPr>
            <w:tcW w:w="338" w:type="dxa"/>
          </w:tcPr>
          <w:p>
            <w:pPr>
              <w:pStyle w:val="TableParagraph"/>
              <w:spacing w:line="258" w:lineRule="exact"/>
              <w:jc w:val="center"/>
              <w:rPr>
                <w:sz w:val="22"/>
              </w:rPr>
            </w:pPr>
            <w:r>
              <w:rPr>
                <w:spacing w:val="-5"/>
                <w:sz w:val="22"/>
              </w:rPr>
              <w:t>40</w:t>
            </w:r>
          </w:p>
        </w:tc>
        <w:tc>
          <w:tcPr>
            <w:tcW w:w="625" w:type="dxa"/>
          </w:tcPr>
          <w:p>
            <w:pPr>
              <w:pStyle w:val="TableParagraph"/>
              <w:spacing w:line="258" w:lineRule="exact"/>
              <w:jc w:val="center"/>
              <w:rPr>
                <w:sz w:val="22"/>
              </w:rPr>
            </w:pPr>
            <w:r>
              <w:rPr>
                <w:spacing w:val="-2"/>
                <w:sz w:val="22"/>
              </w:rPr>
              <w:t>hours</w:t>
            </w:r>
          </w:p>
        </w:tc>
        <w:tc>
          <w:tcPr>
            <w:tcW w:w="299" w:type="dxa"/>
          </w:tcPr>
          <w:p>
            <w:pPr>
              <w:pStyle w:val="TableParagraph"/>
              <w:spacing w:line="258" w:lineRule="exact"/>
              <w:ind w:right="1"/>
              <w:jc w:val="center"/>
              <w:rPr>
                <w:sz w:val="22"/>
              </w:rPr>
            </w:pPr>
            <w:r>
              <w:rPr>
                <w:spacing w:val="-5"/>
                <w:sz w:val="22"/>
              </w:rPr>
              <w:t>of</w:t>
            </w:r>
          </w:p>
        </w:tc>
        <w:tc>
          <w:tcPr>
            <w:tcW w:w="1082" w:type="dxa"/>
          </w:tcPr>
          <w:p>
            <w:pPr>
              <w:pStyle w:val="TableParagraph"/>
              <w:spacing w:line="258" w:lineRule="exact"/>
              <w:ind w:right="1"/>
              <w:jc w:val="center"/>
              <w:rPr>
                <w:sz w:val="22"/>
              </w:rPr>
            </w:pPr>
            <w:r>
              <w:rPr>
                <w:spacing w:val="-2"/>
                <w:sz w:val="22"/>
              </w:rPr>
              <w:t>instruction</w:t>
            </w:r>
          </w:p>
        </w:tc>
        <w:tc>
          <w:tcPr>
            <w:tcW w:w="804" w:type="dxa"/>
          </w:tcPr>
          <w:p>
            <w:pPr>
              <w:pStyle w:val="TableParagraph"/>
              <w:spacing w:line="258" w:lineRule="exact"/>
              <w:jc w:val="center"/>
              <w:rPr>
                <w:sz w:val="22"/>
              </w:rPr>
            </w:pPr>
            <w:r>
              <w:rPr>
                <w:sz w:val="22"/>
              </w:rPr>
              <w:t>(70-</w:t>
            </w:r>
            <w:r>
              <w:rPr>
                <w:spacing w:val="-5"/>
                <w:sz w:val="22"/>
              </w:rPr>
              <w:t>100</w:t>
            </w:r>
          </w:p>
        </w:tc>
      </w:tr>
      <w:tr>
        <w:trPr>
          <w:trHeight w:val="555" w:hRule="atLeast"/>
        </w:trPr>
        <w:tc>
          <w:tcPr>
            <w:tcW w:w="3242" w:type="dxa"/>
          </w:tcPr>
          <w:p>
            <w:pPr>
              <w:pStyle w:val="TableParagraph"/>
              <w:spacing w:line="252" w:lineRule="exact"/>
              <w:ind w:left="410"/>
              <w:rPr>
                <w:sz w:val="22"/>
              </w:rPr>
            </w:pPr>
            <w:r>
              <w:rPr>
                <w:spacing w:val="-2"/>
                <w:sz w:val="22"/>
              </w:rPr>
              <w:t>recommended)</w:t>
            </w:r>
          </w:p>
          <w:p>
            <w:pPr>
              <w:pStyle w:val="TableParagraph"/>
              <w:numPr>
                <w:ilvl w:val="0"/>
                <w:numId w:val="4"/>
              </w:numPr>
              <w:tabs>
                <w:tab w:pos="409" w:val="left" w:leader="none"/>
              </w:tabs>
              <w:spacing w:line="240" w:lineRule="auto" w:before="10" w:after="0"/>
              <w:ind w:left="409" w:right="0" w:hanging="359"/>
              <w:jc w:val="left"/>
              <w:rPr>
                <w:sz w:val="22"/>
              </w:rPr>
            </w:pPr>
            <w:r>
              <w:rPr>
                <w:sz w:val="22"/>
              </w:rPr>
              <w:t>CASAS</w:t>
            </w:r>
            <w:r>
              <w:rPr>
                <w:spacing w:val="-3"/>
                <w:sz w:val="22"/>
              </w:rPr>
              <w:t> </w:t>
            </w:r>
            <w:r>
              <w:rPr>
                <w:sz w:val="22"/>
              </w:rPr>
              <w:t>Reading</w:t>
            </w:r>
            <w:r>
              <w:rPr>
                <w:spacing w:val="-3"/>
                <w:sz w:val="22"/>
              </w:rPr>
              <w:t> </w:t>
            </w:r>
            <w:r>
              <w:rPr>
                <w:spacing w:val="-2"/>
                <w:sz w:val="22"/>
              </w:rPr>
              <w:t>STEPS:</w:t>
            </w:r>
          </w:p>
        </w:tc>
        <w:tc>
          <w:tcPr>
            <w:tcW w:w="1697" w:type="dxa"/>
          </w:tcPr>
          <w:p>
            <w:pPr>
              <w:pStyle w:val="TableParagraph"/>
              <w:spacing w:before="262"/>
              <w:ind w:right="54"/>
              <w:jc w:val="right"/>
              <w:rPr>
                <w:sz w:val="22"/>
              </w:rPr>
            </w:pPr>
            <w:r>
              <w:rPr>
                <w:spacing w:val="-2"/>
                <w:sz w:val="22"/>
              </w:rPr>
              <w:t>Minimum</w:t>
            </w:r>
          </w:p>
        </w:tc>
        <w:tc>
          <w:tcPr>
            <w:tcW w:w="299" w:type="dxa"/>
          </w:tcPr>
          <w:p>
            <w:pPr>
              <w:pStyle w:val="TableParagraph"/>
              <w:spacing w:before="262"/>
              <w:ind w:left="1" w:right="1"/>
              <w:jc w:val="center"/>
              <w:rPr>
                <w:sz w:val="22"/>
              </w:rPr>
            </w:pPr>
            <w:r>
              <w:rPr>
                <w:spacing w:val="-5"/>
                <w:sz w:val="22"/>
              </w:rPr>
              <w:t>of</w:t>
            </w:r>
          </w:p>
        </w:tc>
        <w:tc>
          <w:tcPr>
            <w:tcW w:w="338" w:type="dxa"/>
          </w:tcPr>
          <w:p>
            <w:pPr>
              <w:pStyle w:val="TableParagraph"/>
              <w:spacing w:before="262"/>
              <w:jc w:val="center"/>
              <w:rPr>
                <w:sz w:val="22"/>
              </w:rPr>
            </w:pPr>
            <w:r>
              <w:rPr>
                <w:spacing w:val="-5"/>
                <w:sz w:val="22"/>
              </w:rPr>
              <w:t>40</w:t>
            </w:r>
          </w:p>
        </w:tc>
        <w:tc>
          <w:tcPr>
            <w:tcW w:w="625" w:type="dxa"/>
          </w:tcPr>
          <w:p>
            <w:pPr>
              <w:pStyle w:val="TableParagraph"/>
              <w:spacing w:before="262"/>
              <w:jc w:val="center"/>
              <w:rPr>
                <w:sz w:val="22"/>
              </w:rPr>
            </w:pPr>
            <w:r>
              <w:rPr>
                <w:spacing w:val="-2"/>
                <w:sz w:val="22"/>
              </w:rPr>
              <w:t>hours</w:t>
            </w:r>
          </w:p>
        </w:tc>
        <w:tc>
          <w:tcPr>
            <w:tcW w:w="299" w:type="dxa"/>
          </w:tcPr>
          <w:p>
            <w:pPr>
              <w:pStyle w:val="TableParagraph"/>
              <w:spacing w:before="262"/>
              <w:ind w:right="1"/>
              <w:jc w:val="center"/>
              <w:rPr>
                <w:sz w:val="22"/>
              </w:rPr>
            </w:pPr>
            <w:r>
              <w:rPr>
                <w:spacing w:val="-5"/>
                <w:sz w:val="22"/>
              </w:rPr>
              <w:t>of</w:t>
            </w:r>
          </w:p>
        </w:tc>
        <w:tc>
          <w:tcPr>
            <w:tcW w:w="1082" w:type="dxa"/>
          </w:tcPr>
          <w:p>
            <w:pPr>
              <w:pStyle w:val="TableParagraph"/>
              <w:spacing w:before="262"/>
              <w:ind w:right="1"/>
              <w:jc w:val="center"/>
              <w:rPr>
                <w:sz w:val="22"/>
              </w:rPr>
            </w:pPr>
            <w:r>
              <w:rPr>
                <w:spacing w:val="-2"/>
                <w:sz w:val="22"/>
              </w:rPr>
              <w:t>instruction</w:t>
            </w:r>
          </w:p>
        </w:tc>
        <w:tc>
          <w:tcPr>
            <w:tcW w:w="804" w:type="dxa"/>
          </w:tcPr>
          <w:p>
            <w:pPr>
              <w:pStyle w:val="TableParagraph"/>
              <w:spacing w:before="262"/>
              <w:jc w:val="center"/>
              <w:rPr>
                <w:sz w:val="22"/>
              </w:rPr>
            </w:pPr>
            <w:r>
              <w:rPr>
                <w:sz w:val="22"/>
              </w:rPr>
              <w:t>(70-</w:t>
            </w:r>
            <w:r>
              <w:rPr>
                <w:spacing w:val="-5"/>
                <w:sz w:val="22"/>
              </w:rPr>
              <w:t>100</w:t>
            </w:r>
          </w:p>
        </w:tc>
      </w:tr>
      <w:tr>
        <w:trPr>
          <w:trHeight w:val="554" w:hRule="atLeast"/>
        </w:trPr>
        <w:tc>
          <w:tcPr>
            <w:tcW w:w="3242" w:type="dxa"/>
          </w:tcPr>
          <w:p>
            <w:pPr>
              <w:pStyle w:val="TableParagraph"/>
              <w:spacing w:line="253" w:lineRule="exact"/>
              <w:ind w:left="410"/>
              <w:rPr>
                <w:sz w:val="22"/>
              </w:rPr>
            </w:pPr>
            <w:r>
              <w:rPr>
                <w:spacing w:val="-2"/>
                <w:sz w:val="22"/>
              </w:rPr>
              <w:t>recommended)</w:t>
            </w:r>
          </w:p>
          <w:p>
            <w:pPr>
              <w:pStyle w:val="TableParagraph"/>
              <w:numPr>
                <w:ilvl w:val="0"/>
                <w:numId w:val="5"/>
              </w:numPr>
              <w:tabs>
                <w:tab w:pos="409" w:val="left" w:leader="none"/>
              </w:tabs>
              <w:spacing w:line="240" w:lineRule="auto" w:before="7" w:after="0"/>
              <w:ind w:left="409" w:right="0" w:hanging="359"/>
              <w:jc w:val="left"/>
              <w:rPr>
                <w:sz w:val="22"/>
              </w:rPr>
            </w:pPr>
            <w:r>
              <w:rPr>
                <w:sz w:val="22"/>
              </w:rPr>
              <w:t>CASAS</w:t>
            </w:r>
            <w:r>
              <w:rPr>
                <w:spacing w:val="-6"/>
                <w:sz w:val="22"/>
              </w:rPr>
              <w:t> </w:t>
            </w:r>
            <w:r>
              <w:rPr>
                <w:sz w:val="22"/>
              </w:rPr>
              <w:t>Listening</w:t>
            </w:r>
            <w:r>
              <w:rPr>
                <w:spacing w:val="-6"/>
                <w:sz w:val="22"/>
              </w:rPr>
              <w:t> </w:t>
            </w:r>
            <w:r>
              <w:rPr>
                <w:spacing w:val="-2"/>
                <w:sz w:val="22"/>
              </w:rPr>
              <w:t>STEPS:</w:t>
            </w:r>
          </w:p>
        </w:tc>
        <w:tc>
          <w:tcPr>
            <w:tcW w:w="1697" w:type="dxa"/>
          </w:tcPr>
          <w:p>
            <w:pPr>
              <w:pStyle w:val="TableParagraph"/>
              <w:spacing w:before="261"/>
              <w:ind w:right="54"/>
              <w:jc w:val="right"/>
              <w:rPr>
                <w:sz w:val="22"/>
              </w:rPr>
            </w:pPr>
            <w:r>
              <w:rPr>
                <w:spacing w:val="-2"/>
                <w:sz w:val="22"/>
              </w:rPr>
              <w:t>Minimum</w:t>
            </w:r>
          </w:p>
        </w:tc>
        <w:tc>
          <w:tcPr>
            <w:tcW w:w="299" w:type="dxa"/>
          </w:tcPr>
          <w:p>
            <w:pPr>
              <w:pStyle w:val="TableParagraph"/>
              <w:spacing w:before="261"/>
              <w:ind w:left="1" w:right="1"/>
              <w:jc w:val="center"/>
              <w:rPr>
                <w:sz w:val="22"/>
              </w:rPr>
            </w:pPr>
            <w:r>
              <w:rPr>
                <w:spacing w:val="-5"/>
                <w:sz w:val="22"/>
              </w:rPr>
              <w:t>of</w:t>
            </w:r>
          </w:p>
        </w:tc>
        <w:tc>
          <w:tcPr>
            <w:tcW w:w="338" w:type="dxa"/>
          </w:tcPr>
          <w:p>
            <w:pPr>
              <w:pStyle w:val="TableParagraph"/>
              <w:spacing w:before="261"/>
              <w:jc w:val="center"/>
              <w:rPr>
                <w:sz w:val="22"/>
              </w:rPr>
            </w:pPr>
            <w:r>
              <w:rPr>
                <w:spacing w:val="-5"/>
                <w:sz w:val="22"/>
              </w:rPr>
              <w:t>40</w:t>
            </w:r>
          </w:p>
        </w:tc>
        <w:tc>
          <w:tcPr>
            <w:tcW w:w="625" w:type="dxa"/>
          </w:tcPr>
          <w:p>
            <w:pPr>
              <w:pStyle w:val="TableParagraph"/>
              <w:spacing w:before="261"/>
              <w:jc w:val="center"/>
              <w:rPr>
                <w:sz w:val="22"/>
              </w:rPr>
            </w:pPr>
            <w:r>
              <w:rPr>
                <w:spacing w:val="-2"/>
                <w:sz w:val="22"/>
              </w:rPr>
              <w:t>hours</w:t>
            </w:r>
          </w:p>
        </w:tc>
        <w:tc>
          <w:tcPr>
            <w:tcW w:w="299" w:type="dxa"/>
          </w:tcPr>
          <w:p>
            <w:pPr>
              <w:pStyle w:val="TableParagraph"/>
              <w:spacing w:before="261"/>
              <w:ind w:right="1"/>
              <w:jc w:val="center"/>
              <w:rPr>
                <w:sz w:val="22"/>
              </w:rPr>
            </w:pPr>
            <w:r>
              <w:rPr>
                <w:spacing w:val="-5"/>
                <w:sz w:val="22"/>
              </w:rPr>
              <w:t>of</w:t>
            </w:r>
          </w:p>
        </w:tc>
        <w:tc>
          <w:tcPr>
            <w:tcW w:w="1082" w:type="dxa"/>
          </w:tcPr>
          <w:p>
            <w:pPr>
              <w:pStyle w:val="TableParagraph"/>
              <w:spacing w:before="261"/>
              <w:ind w:right="1"/>
              <w:jc w:val="center"/>
              <w:rPr>
                <w:sz w:val="22"/>
              </w:rPr>
            </w:pPr>
            <w:r>
              <w:rPr>
                <w:spacing w:val="-2"/>
                <w:sz w:val="22"/>
              </w:rPr>
              <w:t>instruction</w:t>
            </w:r>
          </w:p>
        </w:tc>
        <w:tc>
          <w:tcPr>
            <w:tcW w:w="804" w:type="dxa"/>
          </w:tcPr>
          <w:p>
            <w:pPr>
              <w:pStyle w:val="TableParagraph"/>
              <w:spacing w:before="261"/>
              <w:jc w:val="center"/>
              <w:rPr>
                <w:sz w:val="22"/>
              </w:rPr>
            </w:pPr>
            <w:r>
              <w:rPr>
                <w:sz w:val="22"/>
              </w:rPr>
              <w:t>(70-</w:t>
            </w:r>
            <w:r>
              <w:rPr>
                <w:spacing w:val="-5"/>
                <w:sz w:val="22"/>
              </w:rPr>
              <w:t>100</w:t>
            </w:r>
          </w:p>
        </w:tc>
      </w:tr>
      <w:tr>
        <w:trPr>
          <w:trHeight w:val="249" w:hRule="atLeast"/>
        </w:trPr>
        <w:tc>
          <w:tcPr>
            <w:tcW w:w="3242" w:type="dxa"/>
          </w:tcPr>
          <w:p>
            <w:pPr>
              <w:pStyle w:val="TableParagraph"/>
              <w:spacing w:line="230" w:lineRule="exact"/>
              <w:ind w:right="1038"/>
              <w:jc w:val="center"/>
              <w:rPr>
                <w:sz w:val="22"/>
              </w:rPr>
            </w:pPr>
            <w:r>
              <w:rPr>
                <w:spacing w:val="-2"/>
                <w:sz w:val="22"/>
              </w:rPr>
              <w:t>recommended)</w:t>
            </w:r>
          </w:p>
        </w:tc>
        <w:tc>
          <w:tcPr>
            <w:tcW w:w="1697" w:type="dxa"/>
          </w:tcPr>
          <w:p>
            <w:pPr>
              <w:pStyle w:val="TableParagraph"/>
              <w:rPr>
                <w:rFonts w:ascii="Times New Roman"/>
                <w:sz w:val="18"/>
              </w:rPr>
            </w:pPr>
          </w:p>
        </w:tc>
        <w:tc>
          <w:tcPr>
            <w:tcW w:w="299" w:type="dxa"/>
          </w:tcPr>
          <w:p>
            <w:pPr>
              <w:pStyle w:val="TableParagraph"/>
              <w:rPr>
                <w:rFonts w:ascii="Times New Roman"/>
                <w:sz w:val="18"/>
              </w:rPr>
            </w:pPr>
          </w:p>
        </w:tc>
        <w:tc>
          <w:tcPr>
            <w:tcW w:w="338" w:type="dxa"/>
          </w:tcPr>
          <w:p>
            <w:pPr>
              <w:pStyle w:val="TableParagraph"/>
              <w:rPr>
                <w:rFonts w:ascii="Times New Roman"/>
                <w:sz w:val="18"/>
              </w:rPr>
            </w:pPr>
          </w:p>
        </w:tc>
        <w:tc>
          <w:tcPr>
            <w:tcW w:w="625" w:type="dxa"/>
          </w:tcPr>
          <w:p>
            <w:pPr>
              <w:pStyle w:val="TableParagraph"/>
              <w:rPr>
                <w:rFonts w:ascii="Times New Roman"/>
                <w:sz w:val="18"/>
              </w:rPr>
            </w:pPr>
          </w:p>
        </w:tc>
        <w:tc>
          <w:tcPr>
            <w:tcW w:w="299" w:type="dxa"/>
          </w:tcPr>
          <w:p>
            <w:pPr>
              <w:pStyle w:val="TableParagraph"/>
              <w:rPr>
                <w:rFonts w:ascii="Times New Roman"/>
                <w:sz w:val="18"/>
              </w:rPr>
            </w:pPr>
          </w:p>
        </w:tc>
        <w:tc>
          <w:tcPr>
            <w:tcW w:w="1082" w:type="dxa"/>
          </w:tcPr>
          <w:p>
            <w:pPr>
              <w:pStyle w:val="TableParagraph"/>
              <w:rPr>
                <w:rFonts w:ascii="Times New Roman"/>
                <w:sz w:val="18"/>
              </w:rPr>
            </w:pPr>
          </w:p>
        </w:tc>
        <w:tc>
          <w:tcPr>
            <w:tcW w:w="804" w:type="dxa"/>
          </w:tcPr>
          <w:p>
            <w:pPr>
              <w:pStyle w:val="TableParagraph"/>
              <w:rPr>
                <w:rFonts w:ascii="Times New Roman"/>
                <w:sz w:val="18"/>
              </w:rPr>
            </w:pPr>
          </w:p>
        </w:tc>
      </w:tr>
    </w:tbl>
    <w:p>
      <w:pPr>
        <w:pStyle w:val="BodyText"/>
        <w:spacing w:before="35"/>
        <w:ind w:left="0"/>
      </w:pPr>
    </w:p>
    <w:p>
      <w:pPr>
        <w:pStyle w:val="ListParagraph"/>
        <w:numPr>
          <w:ilvl w:val="2"/>
          <w:numId w:val="1"/>
        </w:numPr>
        <w:tabs>
          <w:tab w:pos="2160" w:val="left" w:leader="none"/>
        </w:tabs>
        <w:spacing w:line="247" w:lineRule="auto" w:before="0" w:after="0"/>
        <w:ind w:left="2160" w:right="1439" w:hanging="360"/>
        <w:jc w:val="both"/>
        <w:rPr>
          <w:sz w:val="22"/>
        </w:rPr>
      </w:pPr>
      <w:r>
        <w:rPr>
          <w:sz w:val="22"/>
        </w:rPr>
        <w:t>Based</w:t>
      </w:r>
      <w:r>
        <w:rPr>
          <w:spacing w:val="-3"/>
          <w:sz w:val="22"/>
        </w:rPr>
        <w:t> </w:t>
      </w:r>
      <w:r>
        <w:rPr>
          <w:sz w:val="22"/>
        </w:rPr>
        <w:t>on</w:t>
      </w:r>
      <w:r>
        <w:rPr>
          <w:spacing w:val="-1"/>
          <w:sz w:val="22"/>
        </w:rPr>
        <w:t> </w:t>
      </w:r>
      <w:r>
        <w:rPr>
          <w:sz w:val="22"/>
        </w:rPr>
        <w:t>the</w:t>
      </w:r>
      <w:r>
        <w:rPr>
          <w:spacing w:val="-3"/>
          <w:sz w:val="22"/>
        </w:rPr>
        <w:t> </w:t>
      </w:r>
      <w:r>
        <w:rPr>
          <w:sz w:val="22"/>
        </w:rPr>
        <w:t>test publisher</w:t>
      </w:r>
      <w:r>
        <w:rPr>
          <w:spacing w:val="-3"/>
          <w:sz w:val="22"/>
        </w:rPr>
        <w:t> </w:t>
      </w:r>
      <w:r>
        <w:rPr>
          <w:sz w:val="22"/>
        </w:rPr>
        <w:t>Data</w:t>
      </w:r>
      <w:r>
        <w:rPr>
          <w:spacing w:val="-3"/>
          <w:sz w:val="22"/>
        </w:rPr>
        <w:t> </w:t>
      </w:r>
      <w:r>
        <w:rPr>
          <w:sz w:val="22"/>
        </w:rPr>
        <w:t>Recognition</w:t>
      </w:r>
      <w:r>
        <w:rPr>
          <w:spacing w:val="-1"/>
          <w:sz w:val="22"/>
        </w:rPr>
        <w:t> </w:t>
      </w:r>
      <w:r>
        <w:rPr>
          <w:sz w:val="22"/>
        </w:rPr>
        <w:t>Corporation</w:t>
      </w:r>
      <w:r>
        <w:rPr>
          <w:spacing w:val="-1"/>
          <w:sz w:val="22"/>
        </w:rPr>
        <w:t> </w:t>
      </w:r>
      <w:r>
        <w:rPr>
          <w:sz w:val="22"/>
        </w:rPr>
        <w:t>(DRC)</w:t>
      </w:r>
      <w:r>
        <w:rPr>
          <w:spacing w:val="-3"/>
          <w:sz w:val="22"/>
        </w:rPr>
        <w:t> </w:t>
      </w:r>
      <w:r>
        <w:rPr>
          <w:sz w:val="22"/>
        </w:rPr>
        <w:t>recommendations,</w:t>
      </w:r>
      <w:r>
        <w:rPr>
          <w:spacing w:val="-1"/>
          <w:sz w:val="22"/>
        </w:rPr>
        <w:t> </w:t>
      </w:r>
      <w:r>
        <w:rPr>
          <w:sz w:val="22"/>
        </w:rPr>
        <w:t>and</w:t>
      </w:r>
      <w:r>
        <w:rPr>
          <w:spacing w:val="-1"/>
          <w:sz w:val="22"/>
        </w:rPr>
        <w:t> </w:t>
      </w:r>
      <w:r>
        <w:rPr>
          <w:sz w:val="22"/>
        </w:rPr>
        <w:t>to avoid a possible “practice effect,” the same TABE Form (13 or 14) should not be administered to a learner more often than every six months or 120 instructional hours.</w:t>
      </w:r>
    </w:p>
    <w:p>
      <w:pPr>
        <w:pStyle w:val="ListParagraph"/>
        <w:numPr>
          <w:ilvl w:val="2"/>
          <w:numId w:val="1"/>
        </w:numPr>
        <w:tabs>
          <w:tab w:pos="2160" w:val="left" w:leader="none"/>
        </w:tabs>
        <w:spacing w:line="247" w:lineRule="auto" w:before="15" w:after="0"/>
        <w:ind w:left="2160" w:right="1438" w:hanging="360"/>
        <w:jc w:val="both"/>
        <w:rPr>
          <w:sz w:val="22"/>
        </w:rPr>
      </w:pPr>
      <w:r>
        <w:rPr>
          <w:sz w:val="22"/>
        </w:rPr>
        <w:t>If a learner is absent from the program for 90 days or more, they should be marked as “left” in LACES. Learners should not be marked “left” before 90 days. The only exception to this 90 day rule is if a student’s status has been paused, or as referenced in LACES as a stop out/scheduled service. This would only occur if a student has a qualified circumstance, such as a pregnancy, a medical</w:t>
      </w:r>
      <w:r>
        <w:rPr>
          <w:spacing w:val="-10"/>
          <w:sz w:val="22"/>
        </w:rPr>
        <w:t> </w:t>
      </w:r>
      <w:r>
        <w:rPr>
          <w:sz w:val="22"/>
        </w:rPr>
        <w:t>emergency,</w:t>
      </w:r>
      <w:r>
        <w:rPr>
          <w:spacing w:val="-10"/>
          <w:sz w:val="22"/>
        </w:rPr>
        <w:t> </w:t>
      </w:r>
      <w:r>
        <w:rPr>
          <w:sz w:val="22"/>
        </w:rPr>
        <w:t>or</w:t>
      </w:r>
      <w:r>
        <w:rPr>
          <w:spacing w:val="-10"/>
          <w:sz w:val="22"/>
        </w:rPr>
        <w:t> </w:t>
      </w:r>
      <w:r>
        <w:rPr>
          <w:sz w:val="22"/>
        </w:rPr>
        <w:t>other</w:t>
      </w:r>
      <w:r>
        <w:rPr>
          <w:spacing w:val="-7"/>
          <w:sz w:val="22"/>
        </w:rPr>
        <w:t> </w:t>
      </w:r>
      <w:r>
        <w:rPr>
          <w:sz w:val="22"/>
        </w:rPr>
        <w:t>personal</w:t>
      </w:r>
      <w:r>
        <w:rPr>
          <w:spacing w:val="-12"/>
          <w:sz w:val="22"/>
        </w:rPr>
        <w:t> </w:t>
      </w:r>
      <w:r>
        <w:rPr>
          <w:sz w:val="22"/>
        </w:rPr>
        <w:t>matter</w:t>
      </w:r>
      <w:r>
        <w:rPr>
          <w:spacing w:val="-10"/>
          <w:sz w:val="22"/>
        </w:rPr>
        <w:t> </w:t>
      </w:r>
      <w:r>
        <w:rPr>
          <w:sz w:val="22"/>
        </w:rPr>
        <w:t>which</w:t>
      </w:r>
      <w:r>
        <w:rPr>
          <w:spacing w:val="-11"/>
          <w:sz w:val="22"/>
        </w:rPr>
        <w:t> </w:t>
      </w:r>
      <w:r>
        <w:rPr>
          <w:sz w:val="22"/>
        </w:rPr>
        <w:t>prohibits</w:t>
      </w:r>
      <w:r>
        <w:rPr>
          <w:spacing w:val="-10"/>
          <w:sz w:val="22"/>
        </w:rPr>
        <w:t> </w:t>
      </w:r>
      <w:r>
        <w:rPr>
          <w:sz w:val="22"/>
        </w:rPr>
        <w:t>the</w:t>
      </w:r>
      <w:r>
        <w:rPr>
          <w:spacing w:val="-10"/>
          <w:sz w:val="22"/>
        </w:rPr>
        <w:t> </w:t>
      </w:r>
      <w:r>
        <w:rPr>
          <w:sz w:val="22"/>
        </w:rPr>
        <w:t>student</w:t>
      </w:r>
      <w:r>
        <w:rPr>
          <w:spacing w:val="-10"/>
          <w:sz w:val="22"/>
        </w:rPr>
        <w:t> </w:t>
      </w:r>
      <w:r>
        <w:rPr>
          <w:sz w:val="22"/>
        </w:rPr>
        <w:t>from</w:t>
      </w:r>
      <w:r>
        <w:rPr>
          <w:spacing w:val="-9"/>
          <w:sz w:val="22"/>
        </w:rPr>
        <w:t> </w:t>
      </w:r>
      <w:r>
        <w:rPr>
          <w:sz w:val="22"/>
        </w:rPr>
        <w:t>attending</w:t>
      </w:r>
      <w:r>
        <w:rPr>
          <w:spacing w:val="-8"/>
          <w:sz w:val="22"/>
        </w:rPr>
        <w:t> </w:t>
      </w:r>
      <w:r>
        <w:rPr>
          <w:sz w:val="22"/>
        </w:rPr>
        <w:t>classes. If</w:t>
      </w:r>
      <w:r>
        <w:rPr>
          <w:spacing w:val="-2"/>
          <w:sz w:val="22"/>
        </w:rPr>
        <w:t> </w:t>
      </w:r>
      <w:r>
        <w:rPr>
          <w:sz w:val="22"/>
        </w:rPr>
        <w:t>a</w:t>
      </w:r>
      <w:r>
        <w:rPr>
          <w:spacing w:val="-2"/>
          <w:sz w:val="22"/>
        </w:rPr>
        <w:t> </w:t>
      </w:r>
      <w:r>
        <w:rPr>
          <w:sz w:val="22"/>
        </w:rPr>
        <w:t>stop</w:t>
      </w:r>
      <w:r>
        <w:rPr>
          <w:spacing w:val="-3"/>
          <w:sz w:val="22"/>
        </w:rPr>
        <w:t> </w:t>
      </w:r>
      <w:r>
        <w:rPr>
          <w:sz w:val="22"/>
        </w:rPr>
        <w:t>out/scheduled</w:t>
      </w:r>
      <w:r>
        <w:rPr>
          <w:spacing w:val="-3"/>
          <w:sz w:val="22"/>
        </w:rPr>
        <w:t> </w:t>
      </w:r>
      <w:r>
        <w:rPr>
          <w:sz w:val="22"/>
        </w:rPr>
        <w:t>service</w:t>
      </w:r>
      <w:r>
        <w:rPr>
          <w:spacing w:val="-1"/>
          <w:sz w:val="22"/>
        </w:rPr>
        <w:t> </w:t>
      </w:r>
      <w:r>
        <w:rPr>
          <w:sz w:val="22"/>
        </w:rPr>
        <w:t>occurs,</w:t>
      </w:r>
      <w:r>
        <w:rPr>
          <w:spacing w:val="-2"/>
          <w:sz w:val="22"/>
        </w:rPr>
        <w:t> </w:t>
      </w:r>
      <w:r>
        <w:rPr>
          <w:sz w:val="22"/>
        </w:rPr>
        <w:t>then</w:t>
      </w:r>
      <w:r>
        <w:rPr>
          <w:spacing w:val="-2"/>
          <w:sz w:val="22"/>
        </w:rPr>
        <w:t> </w:t>
      </w:r>
      <w:r>
        <w:rPr>
          <w:sz w:val="22"/>
        </w:rPr>
        <w:t>proper</w:t>
      </w:r>
      <w:r>
        <w:rPr>
          <w:spacing w:val="-2"/>
          <w:sz w:val="22"/>
        </w:rPr>
        <w:t> </w:t>
      </w:r>
      <w:r>
        <w:rPr>
          <w:sz w:val="22"/>
        </w:rPr>
        <w:t>documentation,</w:t>
      </w:r>
      <w:r>
        <w:rPr>
          <w:spacing w:val="-2"/>
          <w:sz w:val="22"/>
        </w:rPr>
        <w:t> </w:t>
      </w:r>
      <w:r>
        <w:rPr>
          <w:sz w:val="22"/>
        </w:rPr>
        <w:t>including</w:t>
      </w:r>
      <w:r>
        <w:rPr>
          <w:spacing w:val="-3"/>
          <w:sz w:val="22"/>
        </w:rPr>
        <w:t> </w:t>
      </w:r>
      <w:r>
        <w:rPr>
          <w:sz w:val="22"/>
        </w:rPr>
        <w:t>a</w:t>
      </w:r>
      <w:r>
        <w:rPr>
          <w:spacing w:val="-2"/>
          <w:sz w:val="22"/>
        </w:rPr>
        <w:t> </w:t>
      </w:r>
      <w:r>
        <w:rPr>
          <w:sz w:val="22"/>
        </w:rPr>
        <w:t>scheduled</w:t>
      </w:r>
      <w:r>
        <w:rPr>
          <w:spacing w:val="-3"/>
          <w:sz w:val="22"/>
        </w:rPr>
        <w:t> </w:t>
      </w:r>
      <w:r>
        <w:rPr>
          <w:sz w:val="22"/>
        </w:rPr>
        <w:t>return date must be entered into the LACES system.</w:t>
      </w:r>
    </w:p>
    <w:p>
      <w:pPr>
        <w:pStyle w:val="BodyText"/>
        <w:spacing w:before="30"/>
        <w:ind w:left="0"/>
      </w:pPr>
    </w:p>
    <w:p>
      <w:pPr>
        <w:spacing w:before="0"/>
        <w:ind w:left="1440" w:right="0" w:firstLine="0"/>
        <w:jc w:val="left"/>
        <w:rPr>
          <w:i/>
          <w:sz w:val="22"/>
        </w:rPr>
      </w:pPr>
      <w:r>
        <w:rPr>
          <w:i/>
          <w:color w:val="8495AF"/>
          <w:sz w:val="22"/>
        </w:rPr>
        <w:t>Test</w:t>
      </w:r>
      <w:r>
        <w:rPr>
          <w:i/>
          <w:color w:val="8495AF"/>
          <w:spacing w:val="-8"/>
          <w:sz w:val="22"/>
        </w:rPr>
        <w:t> </w:t>
      </w:r>
      <w:r>
        <w:rPr>
          <w:i/>
          <w:color w:val="8495AF"/>
          <w:spacing w:val="-2"/>
          <w:sz w:val="22"/>
        </w:rPr>
        <w:t>Administration</w:t>
      </w:r>
    </w:p>
    <w:p>
      <w:pPr>
        <w:pStyle w:val="BodyText"/>
        <w:spacing w:line="247" w:lineRule="auto" w:before="22"/>
        <w:ind w:left="1440" w:right="1500"/>
      </w:pPr>
      <w:r>
        <w:rPr/>
        <w:t>Testing</w:t>
      </w:r>
      <w:r>
        <w:rPr>
          <w:spacing w:val="-3"/>
        </w:rPr>
        <w:t> </w:t>
      </w:r>
      <w:r>
        <w:rPr/>
        <w:t>personnel</w:t>
      </w:r>
      <w:r>
        <w:rPr>
          <w:spacing w:val="-3"/>
        </w:rPr>
        <w:t> </w:t>
      </w:r>
      <w:r>
        <w:rPr/>
        <w:t>must</w:t>
      </w:r>
      <w:r>
        <w:rPr>
          <w:spacing w:val="-3"/>
        </w:rPr>
        <w:t> </w:t>
      </w:r>
      <w:r>
        <w:rPr/>
        <w:t>remain</w:t>
      </w:r>
      <w:r>
        <w:rPr>
          <w:spacing w:val="-3"/>
        </w:rPr>
        <w:t> </w:t>
      </w:r>
      <w:r>
        <w:rPr/>
        <w:t>in</w:t>
      </w:r>
      <w:r>
        <w:rPr>
          <w:spacing w:val="-2"/>
        </w:rPr>
        <w:t> </w:t>
      </w:r>
      <w:r>
        <w:rPr/>
        <w:t>the</w:t>
      </w:r>
      <w:r>
        <w:rPr>
          <w:spacing w:val="-2"/>
        </w:rPr>
        <w:t> </w:t>
      </w:r>
      <w:r>
        <w:rPr/>
        <w:t>testing</w:t>
      </w:r>
      <w:r>
        <w:rPr>
          <w:spacing w:val="-3"/>
        </w:rPr>
        <w:t> </w:t>
      </w:r>
      <w:r>
        <w:rPr/>
        <w:t>room</w:t>
      </w:r>
      <w:r>
        <w:rPr>
          <w:spacing w:val="-2"/>
        </w:rPr>
        <w:t> </w:t>
      </w:r>
      <w:r>
        <w:rPr/>
        <w:t>throughout</w:t>
      </w:r>
      <w:r>
        <w:rPr>
          <w:spacing w:val="-3"/>
        </w:rPr>
        <w:t> </w:t>
      </w:r>
      <w:r>
        <w:rPr/>
        <w:t>each</w:t>
      </w:r>
      <w:r>
        <w:rPr>
          <w:spacing w:val="-2"/>
        </w:rPr>
        <w:t> </w:t>
      </w:r>
      <w:r>
        <w:rPr/>
        <w:t>entire</w:t>
      </w:r>
      <w:r>
        <w:rPr>
          <w:spacing w:val="-3"/>
        </w:rPr>
        <w:t> </w:t>
      </w:r>
      <w:r>
        <w:rPr/>
        <w:t>test</w:t>
      </w:r>
      <w:r>
        <w:rPr>
          <w:spacing w:val="-3"/>
        </w:rPr>
        <w:t> </w:t>
      </w:r>
      <w:r>
        <w:rPr/>
        <w:t>session</w:t>
      </w:r>
      <w:r>
        <w:rPr>
          <w:spacing w:val="-4"/>
        </w:rPr>
        <w:t> </w:t>
      </w:r>
      <w:r>
        <w:rPr/>
        <w:t>to</w:t>
      </w:r>
      <w:r>
        <w:rPr>
          <w:spacing w:val="-2"/>
        </w:rPr>
        <w:t> </w:t>
      </w:r>
      <w:r>
        <w:rPr/>
        <w:t>ensure</w:t>
      </w:r>
      <w:r>
        <w:rPr>
          <w:spacing w:val="-3"/>
        </w:rPr>
        <w:t> </w:t>
      </w:r>
      <w:r>
        <w:rPr/>
        <w:t>that students follow all testing rules. Examinees must sit three to five feet apart and refrain from talking during the testing session</w:t>
      </w:r>
      <w:r>
        <w:rPr>
          <w:spacing w:val="-1"/>
        </w:rPr>
        <w:t> </w:t>
      </w:r>
      <w:r>
        <w:rPr/>
        <w:t>or seeking help from others in any way, including use of</w:t>
      </w:r>
      <w:r>
        <w:rPr>
          <w:spacing w:val="-1"/>
        </w:rPr>
        <w:t> </w:t>
      </w:r>
      <w:r>
        <w:rPr/>
        <w:t>electronic</w:t>
      </w:r>
      <w:r>
        <w:rPr>
          <w:spacing w:val="-1"/>
        </w:rPr>
        <w:t> </w:t>
      </w:r>
      <w:r>
        <w:rPr/>
        <w:t>devices. Testing personnel must ensure that they follow all test administration directions and language as stipulated in the appropriate test administration manual.</w:t>
      </w:r>
    </w:p>
    <w:p>
      <w:pPr>
        <w:pStyle w:val="BodyText"/>
        <w:spacing w:before="40"/>
        <w:ind w:left="0"/>
      </w:pPr>
    </w:p>
    <w:p>
      <w:pPr>
        <w:spacing w:before="1"/>
        <w:ind w:left="1440" w:right="0" w:firstLine="0"/>
        <w:jc w:val="both"/>
        <w:rPr>
          <w:i/>
          <w:sz w:val="22"/>
        </w:rPr>
      </w:pPr>
      <w:r>
        <w:rPr>
          <w:i/>
          <w:color w:val="8495AF"/>
          <w:spacing w:val="-2"/>
          <w:sz w:val="22"/>
        </w:rPr>
        <w:t>Other</w:t>
      </w:r>
      <w:r>
        <w:rPr>
          <w:i/>
          <w:color w:val="8495AF"/>
          <w:spacing w:val="-5"/>
          <w:sz w:val="22"/>
        </w:rPr>
        <w:t> </w:t>
      </w:r>
      <w:r>
        <w:rPr>
          <w:i/>
          <w:color w:val="8495AF"/>
          <w:spacing w:val="-2"/>
          <w:sz w:val="22"/>
        </w:rPr>
        <w:t>Assessment</w:t>
      </w:r>
      <w:r>
        <w:rPr>
          <w:i/>
          <w:color w:val="8495AF"/>
          <w:spacing w:val="-4"/>
          <w:sz w:val="22"/>
        </w:rPr>
        <w:t> </w:t>
      </w:r>
      <w:r>
        <w:rPr>
          <w:i/>
          <w:color w:val="8495AF"/>
          <w:spacing w:val="-2"/>
          <w:sz w:val="22"/>
        </w:rPr>
        <w:t>Requirements</w:t>
      </w:r>
      <w:r>
        <w:rPr>
          <w:i/>
          <w:color w:val="8495AF"/>
          <w:spacing w:val="-4"/>
          <w:sz w:val="22"/>
        </w:rPr>
        <w:t> </w:t>
      </w:r>
      <w:r>
        <w:rPr>
          <w:i/>
          <w:color w:val="8495AF"/>
          <w:spacing w:val="-2"/>
          <w:sz w:val="22"/>
        </w:rPr>
        <w:t>Applicable</w:t>
      </w:r>
      <w:r>
        <w:rPr>
          <w:i/>
          <w:color w:val="8495AF"/>
          <w:spacing w:val="-1"/>
          <w:sz w:val="22"/>
        </w:rPr>
        <w:t> </w:t>
      </w:r>
      <w:r>
        <w:rPr>
          <w:i/>
          <w:color w:val="8495AF"/>
          <w:spacing w:val="-2"/>
          <w:sz w:val="22"/>
        </w:rPr>
        <w:t>to</w:t>
      </w:r>
      <w:r>
        <w:rPr>
          <w:i/>
          <w:color w:val="8495AF"/>
          <w:spacing w:val="-4"/>
          <w:sz w:val="22"/>
        </w:rPr>
        <w:t> </w:t>
      </w:r>
      <w:r>
        <w:rPr>
          <w:i/>
          <w:color w:val="8495AF"/>
          <w:spacing w:val="-2"/>
          <w:sz w:val="22"/>
        </w:rPr>
        <w:t>Oklahoma</w:t>
      </w:r>
      <w:r>
        <w:rPr>
          <w:i/>
          <w:color w:val="8495AF"/>
          <w:sz w:val="22"/>
        </w:rPr>
        <w:t> </w:t>
      </w:r>
      <w:r>
        <w:rPr>
          <w:i/>
          <w:color w:val="8495AF"/>
          <w:spacing w:val="-2"/>
          <w:sz w:val="22"/>
        </w:rPr>
        <w:t>AEFL</w:t>
      </w:r>
      <w:r>
        <w:rPr>
          <w:i/>
          <w:color w:val="8495AF"/>
          <w:spacing w:val="-3"/>
          <w:sz w:val="22"/>
        </w:rPr>
        <w:t> </w:t>
      </w:r>
      <w:r>
        <w:rPr>
          <w:i/>
          <w:color w:val="8495AF"/>
          <w:spacing w:val="-2"/>
          <w:sz w:val="22"/>
        </w:rPr>
        <w:t>Providers</w:t>
      </w:r>
    </w:p>
    <w:p>
      <w:pPr>
        <w:pStyle w:val="ListParagraph"/>
        <w:numPr>
          <w:ilvl w:val="2"/>
          <w:numId w:val="1"/>
        </w:numPr>
        <w:tabs>
          <w:tab w:pos="2160" w:val="left" w:leader="none"/>
        </w:tabs>
        <w:spacing w:line="247" w:lineRule="auto" w:before="33" w:after="0"/>
        <w:ind w:left="2160" w:right="1434" w:hanging="360"/>
        <w:jc w:val="both"/>
        <w:rPr>
          <w:sz w:val="22"/>
        </w:rPr>
      </w:pPr>
      <w:r>
        <w:rPr>
          <w:sz w:val="22"/>
        </w:rPr>
        <w:t>Once</w:t>
      </w:r>
      <w:r>
        <w:rPr>
          <w:spacing w:val="-2"/>
          <w:sz w:val="22"/>
        </w:rPr>
        <w:t> </w:t>
      </w:r>
      <w:r>
        <w:rPr>
          <w:sz w:val="22"/>
        </w:rPr>
        <w:t>an</w:t>
      </w:r>
      <w:r>
        <w:rPr>
          <w:spacing w:val="-5"/>
          <w:sz w:val="22"/>
        </w:rPr>
        <w:t> </w:t>
      </w:r>
      <w:r>
        <w:rPr>
          <w:sz w:val="22"/>
        </w:rPr>
        <w:t>assessment</w:t>
      </w:r>
      <w:r>
        <w:rPr>
          <w:spacing w:val="-5"/>
          <w:sz w:val="22"/>
        </w:rPr>
        <w:t> </w:t>
      </w:r>
      <w:r>
        <w:rPr>
          <w:sz w:val="22"/>
        </w:rPr>
        <w:t>has</w:t>
      </w:r>
      <w:r>
        <w:rPr>
          <w:spacing w:val="-2"/>
          <w:sz w:val="22"/>
        </w:rPr>
        <w:t> </w:t>
      </w:r>
      <w:r>
        <w:rPr>
          <w:sz w:val="22"/>
        </w:rPr>
        <w:t>been</w:t>
      </w:r>
      <w:r>
        <w:rPr>
          <w:spacing w:val="-2"/>
          <w:sz w:val="22"/>
        </w:rPr>
        <w:t> </w:t>
      </w:r>
      <w:r>
        <w:rPr>
          <w:sz w:val="22"/>
        </w:rPr>
        <w:t>administered,</w:t>
      </w:r>
      <w:r>
        <w:rPr>
          <w:spacing w:val="-5"/>
          <w:sz w:val="22"/>
        </w:rPr>
        <w:t> </w:t>
      </w:r>
      <w:r>
        <w:rPr>
          <w:sz w:val="22"/>
        </w:rPr>
        <w:t>the</w:t>
      </w:r>
      <w:r>
        <w:rPr>
          <w:spacing w:val="-2"/>
          <w:sz w:val="22"/>
        </w:rPr>
        <w:t> </w:t>
      </w:r>
      <w:r>
        <w:rPr>
          <w:sz w:val="22"/>
        </w:rPr>
        <w:t>score</w:t>
      </w:r>
      <w:r>
        <w:rPr>
          <w:spacing w:val="-4"/>
          <w:sz w:val="22"/>
        </w:rPr>
        <w:t> </w:t>
      </w:r>
      <w:r>
        <w:rPr>
          <w:sz w:val="22"/>
        </w:rPr>
        <w:t>must</w:t>
      </w:r>
      <w:r>
        <w:rPr>
          <w:spacing w:val="-4"/>
          <w:sz w:val="22"/>
        </w:rPr>
        <w:t> </w:t>
      </w:r>
      <w:r>
        <w:rPr>
          <w:sz w:val="22"/>
        </w:rPr>
        <w:t>be</w:t>
      </w:r>
      <w:r>
        <w:rPr>
          <w:spacing w:val="-4"/>
          <w:sz w:val="22"/>
        </w:rPr>
        <w:t> </w:t>
      </w:r>
      <w:r>
        <w:rPr>
          <w:sz w:val="22"/>
        </w:rPr>
        <w:t>entered</w:t>
      </w:r>
      <w:r>
        <w:rPr>
          <w:spacing w:val="-2"/>
          <w:sz w:val="22"/>
        </w:rPr>
        <w:t> </w:t>
      </w:r>
      <w:r>
        <w:rPr>
          <w:sz w:val="22"/>
        </w:rPr>
        <w:t>into</w:t>
      </w:r>
      <w:r>
        <w:rPr>
          <w:spacing w:val="-3"/>
          <w:sz w:val="22"/>
        </w:rPr>
        <w:t> </w:t>
      </w:r>
      <w:r>
        <w:rPr>
          <w:sz w:val="22"/>
        </w:rPr>
        <w:t>LACES.</w:t>
      </w:r>
      <w:r>
        <w:rPr>
          <w:spacing w:val="-3"/>
          <w:sz w:val="22"/>
        </w:rPr>
        <w:t> </w:t>
      </w:r>
      <w:r>
        <w:rPr>
          <w:sz w:val="22"/>
        </w:rPr>
        <w:t>For</w:t>
      </w:r>
      <w:r>
        <w:rPr>
          <w:spacing w:val="-4"/>
          <w:sz w:val="22"/>
        </w:rPr>
        <w:t> </w:t>
      </w:r>
      <w:r>
        <w:rPr>
          <w:sz w:val="22"/>
        </w:rPr>
        <w:t>example: If a student completes a pre-assessment but does not complete the minimum 12 hours of instruction, that individual’s pre-assessment must still be included in LACES. Note that this data will count against the measurable skills gain performance of the program.</w:t>
      </w:r>
    </w:p>
    <w:p>
      <w:pPr>
        <w:pStyle w:val="ListParagraph"/>
        <w:numPr>
          <w:ilvl w:val="2"/>
          <w:numId w:val="1"/>
        </w:numPr>
        <w:tabs>
          <w:tab w:pos="2160" w:val="left" w:leader="none"/>
        </w:tabs>
        <w:spacing w:line="247" w:lineRule="auto" w:before="15" w:after="0"/>
        <w:ind w:left="2160" w:right="1439" w:hanging="360"/>
        <w:jc w:val="both"/>
        <w:rPr>
          <w:sz w:val="22"/>
        </w:rPr>
      </w:pPr>
      <w:r>
        <w:rPr>
          <w:sz w:val="22"/>
        </w:rPr>
        <w:t>A learner’s files</w:t>
      </w:r>
      <w:r>
        <w:rPr>
          <w:spacing w:val="-1"/>
          <w:sz w:val="22"/>
        </w:rPr>
        <w:t> </w:t>
      </w:r>
      <w:r>
        <w:rPr>
          <w:sz w:val="22"/>
        </w:rPr>
        <w:t>must have</w:t>
      </w:r>
      <w:r>
        <w:rPr>
          <w:spacing w:val="-2"/>
          <w:sz w:val="22"/>
        </w:rPr>
        <w:t> </w:t>
      </w:r>
      <w:r>
        <w:rPr>
          <w:sz w:val="22"/>
        </w:rPr>
        <w:t>a pre-assessment score recorded on the learner’s</w:t>
      </w:r>
      <w:r>
        <w:rPr>
          <w:spacing w:val="-2"/>
          <w:sz w:val="22"/>
        </w:rPr>
        <w:t> </w:t>
      </w:r>
      <w:r>
        <w:rPr>
          <w:sz w:val="22"/>
        </w:rPr>
        <w:t>enrollment form</w:t>
      </w:r>
      <w:r>
        <w:rPr>
          <w:spacing w:val="-1"/>
          <w:sz w:val="22"/>
        </w:rPr>
        <w:t> </w:t>
      </w:r>
      <w:r>
        <w:rPr>
          <w:sz w:val="22"/>
        </w:rPr>
        <w:t>or have a printed assessment report. If scores do not automatically import into LACES, programs should manually enter the scores into the MIS system. These scores will be used to document progress toward meeting program and state goals for the percentage of adults completing each of the NRS educational functioning levels.</w:t>
      </w:r>
    </w:p>
    <w:p>
      <w:pPr>
        <w:pStyle w:val="ListParagraph"/>
        <w:numPr>
          <w:ilvl w:val="2"/>
          <w:numId w:val="1"/>
        </w:numPr>
        <w:tabs>
          <w:tab w:pos="2160" w:val="left" w:leader="none"/>
        </w:tabs>
        <w:spacing w:line="249" w:lineRule="auto" w:before="16" w:after="0"/>
        <w:ind w:left="2160" w:right="1441" w:hanging="360"/>
        <w:jc w:val="both"/>
        <w:rPr>
          <w:sz w:val="22"/>
        </w:rPr>
      </w:pPr>
      <w:r>
        <w:rPr>
          <w:sz w:val="22"/>
        </w:rPr>
        <w:t>Post-assessment scores can be recorded on the monthly attendance forms, entered into LACES, and used to document learner progress according to NRS guidelines.</w:t>
      </w:r>
    </w:p>
    <w:p>
      <w:pPr>
        <w:pStyle w:val="ListParagraph"/>
        <w:numPr>
          <w:ilvl w:val="2"/>
          <w:numId w:val="1"/>
        </w:numPr>
        <w:tabs>
          <w:tab w:pos="2159" w:val="left" w:leader="none"/>
        </w:tabs>
        <w:spacing w:line="240" w:lineRule="auto" w:before="11" w:after="0"/>
        <w:ind w:left="2159" w:right="0" w:hanging="359"/>
        <w:jc w:val="both"/>
        <w:rPr>
          <w:sz w:val="22"/>
        </w:rPr>
      </w:pPr>
      <w:r>
        <w:rPr>
          <w:sz w:val="22"/>
        </w:rPr>
        <w:t>All</w:t>
      </w:r>
      <w:r>
        <w:rPr>
          <w:spacing w:val="-6"/>
          <w:sz w:val="22"/>
        </w:rPr>
        <w:t> </w:t>
      </w:r>
      <w:r>
        <w:rPr>
          <w:sz w:val="22"/>
        </w:rPr>
        <w:t>LACES</w:t>
      </w:r>
      <w:r>
        <w:rPr>
          <w:spacing w:val="-4"/>
          <w:sz w:val="22"/>
        </w:rPr>
        <w:t> </w:t>
      </w:r>
      <w:r>
        <w:rPr>
          <w:sz w:val="22"/>
        </w:rPr>
        <w:t>data,</w:t>
      </w:r>
      <w:r>
        <w:rPr>
          <w:spacing w:val="-4"/>
          <w:sz w:val="22"/>
        </w:rPr>
        <w:t> </w:t>
      </w:r>
      <w:r>
        <w:rPr>
          <w:sz w:val="22"/>
        </w:rPr>
        <w:t>which</w:t>
      </w:r>
      <w:r>
        <w:rPr>
          <w:spacing w:val="-4"/>
          <w:sz w:val="22"/>
        </w:rPr>
        <w:t> </w:t>
      </w:r>
      <w:r>
        <w:rPr>
          <w:sz w:val="22"/>
        </w:rPr>
        <w:t>includes</w:t>
      </w:r>
      <w:r>
        <w:rPr>
          <w:spacing w:val="-3"/>
          <w:sz w:val="22"/>
        </w:rPr>
        <w:t> </w:t>
      </w:r>
      <w:r>
        <w:rPr>
          <w:sz w:val="22"/>
        </w:rPr>
        <w:t>test</w:t>
      </w:r>
      <w:r>
        <w:rPr>
          <w:spacing w:val="-4"/>
          <w:sz w:val="22"/>
        </w:rPr>
        <w:t> </w:t>
      </w:r>
      <w:r>
        <w:rPr>
          <w:sz w:val="22"/>
        </w:rPr>
        <w:t>scores,</w:t>
      </w:r>
      <w:r>
        <w:rPr>
          <w:spacing w:val="-5"/>
          <w:sz w:val="22"/>
        </w:rPr>
        <w:t> </w:t>
      </w:r>
      <w:r>
        <w:rPr>
          <w:sz w:val="22"/>
        </w:rPr>
        <w:t>must</w:t>
      </w:r>
      <w:r>
        <w:rPr>
          <w:spacing w:val="-3"/>
          <w:sz w:val="22"/>
        </w:rPr>
        <w:t> </w:t>
      </w:r>
      <w:r>
        <w:rPr>
          <w:sz w:val="22"/>
        </w:rPr>
        <w:t>be</w:t>
      </w:r>
      <w:r>
        <w:rPr>
          <w:spacing w:val="-4"/>
          <w:sz w:val="22"/>
        </w:rPr>
        <w:t> </w:t>
      </w:r>
      <w:r>
        <w:rPr>
          <w:sz w:val="22"/>
        </w:rPr>
        <w:t>updated</w:t>
      </w:r>
      <w:r>
        <w:rPr>
          <w:spacing w:val="-4"/>
          <w:sz w:val="22"/>
        </w:rPr>
        <w:t> </w:t>
      </w:r>
      <w:r>
        <w:rPr>
          <w:spacing w:val="-2"/>
          <w:sz w:val="22"/>
        </w:rPr>
        <w:t>monthly.</w:t>
      </w:r>
    </w:p>
    <w:p>
      <w:pPr>
        <w:pStyle w:val="ListParagraph"/>
        <w:numPr>
          <w:ilvl w:val="2"/>
          <w:numId w:val="1"/>
        </w:numPr>
        <w:tabs>
          <w:tab w:pos="2159" w:val="left" w:leader="none"/>
        </w:tabs>
        <w:spacing w:line="240" w:lineRule="auto" w:before="19" w:after="0"/>
        <w:ind w:left="2159" w:right="0" w:hanging="359"/>
        <w:jc w:val="both"/>
        <w:rPr>
          <w:sz w:val="22"/>
        </w:rPr>
      </w:pPr>
      <w:r>
        <w:rPr>
          <w:sz w:val="22"/>
        </w:rPr>
        <w:t>A</w:t>
      </w:r>
      <w:r>
        <w:rPr>
          <w:spacing w:val="6"/>
          <w:sz w:val="22"/>
        </w:rPr>
        <w:t> </w:t>
      </w:r>
      <w:r>
        <w:rPr>
          <w:sz w:val="22"/>
        </w:rPr>
        <w:t>student’s</w:t>
      </w:r>
      <w:r>
        <w:rPr>
          <w:spacing w:val="10"/>
          <w:sz w:val="22"/>
        </w:rPr>
        <w:t> </w:t>
      </w:r>
      <w:r>
        <w:rPr>
          <w:sz w:val="22"/>
        </w:rPr>
        <w:t>lowest</w:t>
      </w:r>
      <w:r>
        <w:rPr>
          <w:spacing w:val="9"/>
          <w:sz w:val="22"/>
        </w:rPr>
        <w:t> </w:t>
      </w:r>
      <w:r>
        <w:rPr>
          <w:sz w:val="22"/>
        </w:rPr>
        <w:t>scale</w:t>
      </w:r>
      <w:r>
        <w:rPr>
          <w:spacing w:val="10"/>
          <w:sz w:val="22"/>
        </w:rPr>
        <w:t> </w:t>
      </w:r>
      <w:r>
        <w:rPr>
          <w:sz w:val="22"/>
        </w:rPr>
        <w:t>score</w:t>
      </w:r>
      <w:r>
        <w:rPr>
          <w:spacing w:val="8"/>
          <w:sz w:val="22"/>
        </w:rPr>
        <w:t> </w:t>
      </w:r>
      <w:r>
        <w:rPr>
          <w:sz w:val="22"/>
        </w:rPr>
        <w:t>may</w:t>
      </w:r>
      <w:r>
        <w:rPr>
          <w:spacing w:val="10"/>
          <w:sz w:val="22"/>
        </w:rPr>
        <w:t> </w:t>
      </w:r>
      <w:r>
        <w:rPr>
          <w:sz w:val="22"/>
        </w:rPr>
        <w:t>be</w:t>
      </w:r>
      <w:r>
        <w:rPr>
          <w:spacing w:val="11"/>
          <w:sz w:val="22"/>
        </w:rPr>
        <w:t> </w:t>
      </w:r>
      <w:r>
        <w:rPr>
          <w:sz w:val="22"/>
        </w:rPr>
        <w:t>rolled</w:t>
      </w:r>
      <w:r>
        <w:rPr>
          <w:spacing w:val="9"/>
          <w:sz w:val="22"/>
        </w:rPr>
        <w:t> </w:t>
      </w:r>
      <w:r>
        <w:rPr>
          <w:sz w:val="22"/>
        </w:rPr>
        <w:t>over</w:t>
      </w:r>
      <w:r>
        <w:rPr>
          <w:spacing w:val="10"/>
          <w:sz w:val="22"/>
        </w:rPr>
        <w:t> </w:t>
      </w:r>
      <w:r>
        <w:rPr>
          <w:sz w:val="22"/>
        </w:rPr>
        <w:t>from</w:t>
      </w:r>
      <w:r>
        <w:rPr>
          <w:spacing w:val="10"/>
          <w:sz w:val="22"/>
        </w:rPr>
        <w:t> </w:t>
      </w:r>
      <w:r>
        <w:rPr>
          <w:sz w:val="22"/>
        </w:rPr>
        <w:t>one</w:t>
      </w:r>
      <w:r>
        <w:rPr>
          <w:spacing w:val="11"/>
          <w:sz w:val="22"/>
        </w:rPr>
        <w:t> </w:t>
      </w:r>
      <w:r>
        <w:rPr>
          <w:sz w:val="22"/>
        </w:rPr>
        <w:t>fiscal</w:t>
      </w:r>
      <w:r>
        <w:rPr>
          <w:spacing w:val="10"/>
          <w:sz w:val="22"/>
        </w:rPr>
        <w:t> </w:t>
      </w:r>
      <w:r>
        <w:rPr>
          <w:sz w:val="22"/>
        </w:rPr>
        <w:t>year</w:t>
      </w:r>
      <w:r>
        <w:rPr>
          <w:spacing w:val="9"/>
          <w:sz w:val="22"/>
        </w:rPr>
        <w:t> </w:t>
      </w:r>
      <w:r>
        <w:rPr>
          <w:sz w:val="22"/>
        </w:rPr>
        <w:t>into</w:t>
      </w:r>
      <w:r>
        <w:rPr>
          <w:spacing w:val="12"/>
          <w:sz w:val="22"/>
        </w:rPr>
        <w:t> </w:t>
      </w:r>
      <w:r>
        <w:rPr>
          <w:sz w:val="22"/>
        </w:rPr>
        <w:t>the</w:t>
      </w:r>
      <w:r>
        <w:rPr>
          <w:spacing w:val="7"/>
          <w:sz w:val="22"/>
        </w:rPr>
        <w:t> </w:t>
      </w:r>
      <w:r>
        <w:rPr>
          <w:sz w:val="22"/>
        </w:rPr>
        <w:t>next</w:t>
      </w:r>
      <w:r>
        <w:rPr>
          <w:spacing w:val="10"/>
          <w:sz w:val="22"/>
        </w:rPr>
        <w:t> </w:t>
      </w:r>
      <w:r>
        <w:rPr>
          <w:sz w:val="22"/>
        </w:rPr>
        <w:t>fiscal</w:t>
      </w:r>
      <w:r>
        <w:rPr>
          <w:spacing w:val="9"/>
          <w:sz w:val="22"/>
        </w:rPr>
        <w:t> </w:t>
      </w:r>
      <w:r>
        <w:rPr>
          <w:spacing w:val="-2"/>
          <w:sz w:val="22"/>
        </w:rPr>
        <w:t>year,</w:t>
      </w:r>
    </w:p>
    <w:p>
      <w:pPr>
        <w:pStyle w:val="BodyText"/>
        <w:spacing w:before="10"/>
      </w:pPr>
      <w:r>
        <w:rPr/>
        <w:t>and</w:t>
      </w:r>
      <w:r>
        <w:rPr>
          <w:spacing w:val="-4"/>
        </w:rPr>
        <w:t> </w:t>
      </w:r>
      <w:r>
        <w:rPr/>
        <w:t>only</w:t>
      </w:r>
      <w:r>
        <w:rPr>
          <w:spacing w:val="-3"/>
        </w:rPr>
        <w:t> </w:t>
      </w:r>
      <w:r>
        <w:rPr/>
        <w:t>if</w:t>
      </w:r>
      <w:r>
        <w:rPr>
          <w:spacing w:val="-3"/>
        </w:rPr>
        <w:t> </w:t>
      </w:r>
      <w:r>
        <w:rPr/>
        <w:t>there</w:t>
      </w:r>
      <w:r>
        <w:rPr>
          <w:spacing w:val="-2"/>
        </w:rPr>
        <w:t> </w:t>
      </w:r>
      <w:r>
        <w:rPr/>
        <w:t>is</w:t>
      </w:r>
      <w:r>
        <w:rPr>
          <w:spacing w:val="-5"/>
        </w:rPr>
        <w:t> </w:t>
      </w:r>
      <w:r>
        <w:rPr/>
        <w:t>a</w:t>
      </w:r>
      <w:r>
        <w:rPr>
          <w:spacing w:val="-3"/>
        </w:rPr>
        <w:t> </w:t>
      </w:r>
      <w:r>
        <w:rPr/>
        <w:t>180-day</w:t>
      </w:r>
      <w:r>
        <w:rPr>
          <w:spacing w:val="-2"/>
        </w:rPr>
        <w:t> </w:t>
      </w:r>
      <w:r>
        <w:rPr/>
        <w:t>or</w:t>
      </w:r>
      <w:r>
        <w:rPr>
          <w:spacing w:val="-5"/>
        </w:rPr>
        <w:t> </w:t>
      </w:r>
      <w:r>
        <w:rPr/>
        <w:t>less</w:t>
      </w:r>
      <w:r>
        <w:rPr>
          <w:spacing w:val="-5"/>
        </w:rPr>
        <w:t> </w:t>
      </w:r>
      <w:r>
        <w:rPr/>
        <w:t>window</w:t>
      </w:r>
      <w:r>
        <w:rPr>
          <w:spacing w:val="-2"/>
        </w:rPr>
        <w:t> </w:t>
      </w:r>
      <w:r>
        <w:rPr/>
        <w:t>of</w:t>
      </w:r>
      <w:r>
        <w:rPr>
          <w:spacing w:val="-5"/>
        </w:rPr>
        <w:t> </w:t>
      </w:r>
      <w:r>
        <w:rPr/>
        <w:t>time</w:t>
      </w:r>
      <w:r>
        <w:rPr>
          <w:spacing w:val="-3"/>
        </w:rPr>
        <w:t> </w:t>
      </w:r>
      <w:r>
        <w:rPr/>
        <w:t>between</w:t>
      </w:r>
      <w:r>
        <w:rPr>
          <w:spacing w:val="-4"/>
        </w:rPr>
        <w:t> </w:t>
      </w:r>
      <w:r>
        <w:rPr/>
        <w:t>the</w:t>
      </w:r>
      <w:r>
        <w:rPr>
          <w:spacing w:val="-4"/>
        </w:rPr>
        <w:t> </w:t>
      </w:r>
      <w:r>
        <w:rPr/>
        <w:t>student’s</w:t>
      </w:r>
      <w:r>
        <w:rPr>
          <w:spacing w:val="-6"/>
        </w:rPr>
        <w:t> </w:t>
      </w:r>
      <w:r>
        <w:rPr/>
        <w:t>last</w:t>
      </w:r>
      <w:r>
        <w:rPr>
          <w:spacing w:val="-3"/>
        </w:rPr>
        <w:t> </w:t>
      </w:r>
      <w:r>
        <w:rPr/>
        <w:t>assessment</w:t>
      </w:r>
      <w:r>
        <w:rPr>
          <w:spacing w:val="-2"/>
        </w:rPr>
        <w:t> </w:t>
      </w:r>
      <w:r>
        <w:rPr>
          <w:spacing w:val="-4"/>
        </w:rPr>
        <w:t>date</w:t>
      </w:r>
    </w:p>
    <w:p>
      <w:pPr>
        <w:pStyle w:val="BodyText"/>
        <w:spacing w:after="0"/>
        <w:sectPr>
          <w:pgSz w:w="12240" w:h="15840"/>
          <w:pgMar w:top="1360" w:bottom="280" w:left="0" w:right="0"/>
        </w:sectPr>
      </w:pPr>
    </w:p>
    <w:p>
      <w:pPr>
        <w:pStyle w:val="BodyText"/>
        <w:spacing w:before="39"/>
        <w:jc w:val="both"/>
      </w:pPr>
      <w:r>
        <w:rPr/>
        <w:t>and</w:t>
      </w:r>
      <w:r>
        <w:rPr>
          <w:spacing w:val="-6"/>
        </w:rPr>
        <w:t> </w:t>
      </w:r>
      <w:r>
        <w:rPr/>
        <w:t>the</w:t>
      </w:r>
      <w:r>
        <w:rPr>
          <w:spacing w:val="-7"/>
        </w:rPr>
        <w:t> </w:t>
      </w:r>
      <w:r>
        <w:rPr/>
        <w:t>new</w:t>
      </w:r>
      <w:r>
        <w:rPr>
          <w:spacing w:val="-6"/>
        </w:rPr>
        <w:t> </w:t>
      </w:r>
      <w:r>
        <w:rPr/>
        <w:t>fiscal</w:t>
      </w:r>
      <w:r>
        <w:rPr>
          <w:spacing w:val="-8"/>
        </w:rPr>
        <w:t> </w:t>
      </w:r>
      <w:r>
        <w:rPr/>
        <w:t>year</w:t>
      </w:r>
      <w:r>
        <w:rPr>
          <w:spacing w:val="-8"/>
        </w:rPr>
        <w:t> </w:t>
      </w:r>
      <w:r>
        <w:rPr/>
        <w:t>class</w:t>
      </w:r>
      <w:r>
        <w:rPr>
          <w:spacing w:val="-4"/>
        </w:rPr>
        <w:t> </w:t>
      </w:r>
      <w:r>
        <w:rPr/>
        <w:t>enrollment</w:t>
      </w:r>
      <w:r>
        <w:rPr>
          <w:spacing w:val="-8"/>
        </w:rPr>
        <w:t> </w:t>
      </w:r>
      <w:r>
        <w:rPr/>
        <w:t>date.</w:t>
      </w:r>
      <w:r>
        <w:rPr>
          <w:spacing w:val="35"/>
        </w:rPr>
        <w:t> </w:t>
      </w:r>
      <w:r>
        <w:rPr/>
        <w:t>The</w:t>
      </w:r>
      <w:r>
        <w:rPr>
          <w:spacing w:val="-7"/>
        </w:rPr>
        <w:t> </w:t>
      </w:r>
      <w:r>
        <w:rPr/>
        <w:t>assessment</w:t>
      </w:r>
      <w:r>
        <w:rPr>
          <w:spacing w:val="-6"/>
        </w:rPr>
        <w:t> </w:t>
      </w:r>
      <w:r>
        <w:rPr/>
        <w:t>that</w:t>
      </w:r>
      <w:r>
        <w:rPr>
          <w:spacing w:val="-8"/>
        </w:rPr>
        <w:t> </w:t>
      </w:r>
      <w:r>
        <w:rPr/>
        <w:t>is</w:t>
      </w:r>
      <w:r>
        <w:rPr>
          <w:spacing w:val="-7"/>
        </w:rPr>
        <w:t> </w:t>
      </w:r>
      <w:r>
        <w:rPr/>
        <w:t>rolled</w:t>
      </w:r>
      <w:r>
        <w:rPr>
          <w:spacing w:val="-8"/>
        </w:rPr>
        <w:t> </w:t>
      </w:r>
      <w:r>
        <w:rPr/>
        <w:t>over</w:t>
      </w:r>
      <w:r>
        <w:rPr>
          <w:spacing w:val="-9"/>
        </w:rPr>
        <w:t> </w:t>
      </w:r>
      <w:r>
        <w:rPr/>
        <w:t>will</w:t>
      </w:r>
      <w:r>
        <w:rPr>
          <w:spacing w:val="-6"/>
        </w:rPr>
        <w:t> </w:t>
      </w:r>
      <w:r>
        <w:rPr/>
        <w:t>serve</w:t>
      </w:r>
      <w:r>
        <w:rPr>
          <w:spacing w:val="-5"/>
        </w:rPr>
        <w:t> </w:t>
      </w:r>
      <w:r>
        <w:rPr/>
        <w:t>as</w:t>
      </w:r>
      <w:r>
        <w:rPr>
          <w:spacing w:val="-7"/>
        </w:rPr>
        <w:t> </w:t>
      </w:r>
      <w:r>
        <w:rPr>
          <w:spacing w:val="-5"/>
        </w:rPr>
        <w:t>the</w:t>
      </w:r>
    </w:p>
    <w:p>
      <w:pPr>
        <w:pStyle w:val="BodyText"/>
        <w:spacing w:before="10"/>
        <w:jc w:val="both"/>
      </w:pPr>
      <w:r>
        <w:rPr/>
        <w:t>student’s</w:t>
      </w:r>
      <w:r>
        <w:rPr>
          <w:spacing w:val="-5"/>
        </w:rPr>
        <w:t> </w:t>
      </w:r>
      <w:r>
        <w:rPr/>
        <w:t>pre-assessment</w:t>
      </w:r>
      <w:r>
        <w:rPr>
          <w:spacing w:val="-4"/>
        </w:rPr>
        <w:t> </w:t>
      </w:r>
      <w:r>
        <w:rPr/>
        <w:t>for</w:t>
      </w:r>
      <w:r>
        <w:rPr>
          <w:spacing w:val="-4"/>
        </w:rPr>
        <w:t> </w:t>
      </w:r>
      <w:r>
        <w:rPr/>
        <w:t>the</w:t>
      </w:r>
      <w:r>
        <w:rPr>
          <w:spacing w:val="-6"/>
        </w:rPr>
        <w:t> </w:t>
      </w:r>
      <w:r>
        <w:rPr/>
        <w:t>new</w:t>
      </w:r>
      <w:r>
        <w:rPr>
          <w:spacing w:val="-6"/>
        </w:rPr>
        <w:t> </w:t>
      </w:r>
      <w:r>
        <w:rPr/>
        <w:t>fiscal</w:t>
      </w:r>
      <w:r>
        <w:rPr>
          <w:spacing w:val="-5"/>
        </w:rPr>
        <w:t> </w:t>
      </w:r>
      <w:r>
        <w:rPr>
          <w:spacing w:val="-2"/>
        </w:rPr>
        <w:t>year.</w:t>
      </w:r>
    </w:p>
    <w:p>
      <w:pPr>
        <w:pStyle w:val="ListParagraph"/>
        <w:numPr>
          <w:ilvl w:val="2"/>
          <w:numId w:val="1"/>
        </w:numPr>
        <w:tabs>
          <w:tab w:pos="2160" w:val="left" w:leader="none"/>
        </w:tabs>
        <w:spacing w:line="247" w:lineRule="auto" w:before="20" w:after="0"/>
        <w:ind w:left="2160" w:right="1436" w:hanging="360"/>
        <w:jc w:val="both"/>
        <w:rPr>
          <w:sz w:val="22"/>
        </w:rPr>
      </w:pPr>
      <w:r>
        <w:rPr>
          <w:sz w:val="22"/>
        </w:rPr>
        <w:t>The state goal for the number of students receiving both a pre-and post-assessment is 50%. Programs will use local LACES attendance data to track student instructional hours and ensure that</w:t>
      </w:r>
      <w:r>
        <w:rPr>
          <w:spacing w:val="-9"/>
          <w:sz w:val="22"/>
        </w:rPr>
        <w:t> </w:t>
      </w:r>
      <w:r>
        <w:rPr>
          <w:sz w:val="22"/>
        </w:rPr>
        <w:t>post-assessment</w:t>
      </w:r>
      <w:r>
        <w:rPr>
          <w:spacing w:val="-9"/>
          <w:sz w:val="22"/>
        </w:rPr>
        <w:t> </w:t>
      </w:r>
      <w:r>
        <w:rPr>
          <w:sz w:val="22"/>
        </w:rPr>
        <w:t>is</w:t>
      </w:r>
      <w:r>
        <w:rPr>
          <w:spacing w:val="-9"/>
          <w:sz w:val="22"/>
        </w:rPr>
        <w:t> </w:t>
      </w:r>
      <w:r>
        <w:rPr>
          <w:sz w:val="22"/>
        </w:rPr>
        <w:t>completed</w:t>
      </w:r>
      <w:r>
        <w:rPr>
          <w:spacing w:val="-9"/>
          <w:sz w:val="22"/>
        </w:rPr>
        <w:t> </w:t>
      </w:r>
      <w:r>
        <w:rPr>
          <w:sz w:val="22"/>
        </w:rPr>
        <w:t>according</w:t>
      </w:r>
      <w:r>
        <w:rPr>
          <w:spacing w:val="-10"/>
          <w:sz w:val="22"/>
        </w:rPr>
        <w:t> </w:t>
      </w:r>
      <w:r>
        <w:rPr>
          <w:sz w:val="22"/>
        </w:rPr>
        <w:t>to</w:t>
      </w:r>
      <w:r>
        <w:rPr>
          <w:spacing w:val="-7"/>
          <w:sz w:val="22"/>
        </w:rPr>
        <w:t> </w:t>
      </w:r>
      <w:r>
        <w:rPr>
          <w:sz w:val="22"/>
        </w:rPr>
        <w:t>assessment</w:t>
      </w:r>
      <w:r>
        <w:rPr>
          <w:spacing w:val="-9"/>
          <w:sz w:val="22"/>
        </w:rPr>
        <w:t> </w:t>
      </w:r>
      <w:r>
        <w:rPr>
          <w:sz w:val="22"/>
        </w:rPr>
        <w:t>guidelines</w:t>
      </w:r>
      <w:r>
        <w:rPr>
          <w:spacing w:val="-9"/>
          <w:sz w:val="22"/>
        </w:rPr>
        <w:t> </w:t>
      </w:r>
      <w:r>
        <w:rPr>
          <w:sz w:val="22"/>
        </w:rPr>
        <w:t>of</w:t>
      </w:r>
      <w:r>
        <w:rPr>
          <w:spacing w:val="-9"/>
          <w:sz w:val="22"/>
        </w:rPr>
        <w:t> </w:t>
      </w:r>
      <w:r>
        <w:rPr>
          <w:sz w:val="22"/>
        </w:rPr>
        <w:t>a</w:t>
      </w:r>
      <w:r>
        <w:rPr>
          <w:spacing w:val="-12"/>
          <w:sz w:val="22"/>
        </w:rPr>
        <w:t> </w:t>
      </w:r>
      <w:r>
        <w:rPr>
          <w:sz w:val="22"/>
        </w:rPr>
        <w:t>minimum</w:t>
      </w:r>
      <w:r>
        <w:rPr>
          <w:spacing w:val="-10"/>
          <w:sz w:val="22"/>
        </w:rPr>
        <w:t> </w:t>
      </w:r>
      <w:r>
        <w:rPr>
          <w:sz w:val="22"/>
        </w:rPr>
        <w:t>of</w:t>
      </w:r>
      <w:r>
        <w:rPr>
          <w:spacing w:val="-9"/>
          <w:sz w:val="22"/>
        </w:rPr>
        <w:t> </w:t>
      </w:r>
      <w:r>
        <w:rPr>
          <w:sz w:val="22"/>
        </w:rPr>
        <w:t>40</w:t>
      </w:r>
      <w:r>
        <w:rPr>
          <w:spacing w:val="-8"/>
          <w:sz w:val="22"/>
        </w:rPr>
        <w:t> </w:t>
      </w:r>
      <w:r>
        <w:rPr>
          <w:sz w:val="22"/>
        </w:rPr>
        <w:t>hours, but a recommended 60+ hours of instruction.</w:t>
      </w:r>
    </w:p>
    <w:p>
      <w:pPr>
        <w:pStyle w:val="ListParagraph"/>
        <w:numPr>
          <w:ilvl w:val="2"/>
          <w:numId w:val="1"/>
        </w:numPr>
        <w:tabs>
          <w:tab w:pos="2160" w:val="left" w:leader="none"/>
        </w:tabs>
        <w:spacing w:line="247" w:lineRule="auto" w:before="16" w:after="0"/>
        <w:ind w:left="2160" w:right="1435" w:hanging="360"/>
        <w:jc w:val="both"/>
        <w:rPr>
          <w:sz w:val="22"/>
        </w:rPr>
      </w:pPr>
      <w:r>
        <w:rPr>
          <w:sz w:val="22"/>
        </w:rPr>
        <w:t>Programs should be aware of and implement research-based practices and strategies that encourage student persistence.</w:t>
      </w:r>
      <w:r>
        <w:rPr>
          <w:spacing w:val="40"/>
          <w:sz w:val="22"/>
        </w:rPr>
        <w:t> </w:t>
      </w:r>
      <w:r>
        <w:rPr>
          <w:sz w:val="22"/>
        </w:rPr>
        <w:t>Persistence is defined as a student attending the program long enough to capture learning gains and achieve goals.</w:t>
      </w:r>
    </w:p>
    <w:p>
      <w:pPr>
        <w:pStyle w:val="BodyText"/>
        <w:spacing w:before="25"/>
        <w:ind w:left="0"/>
      </w:pPr>
    </w:p>
    <w:p>
      <w:pPr>
        <w:spacing w:before="0"/>
        <w:ind w:left="1440" w:right="0" w:firstLine="0"/>
        <w:jc w:val="left"/>
        <w:rPr>
          <w:i/>
          <w:sz w:val="22"/>
        </w:rPr>
      </w:pPr>
      <w:r>
        <w:rPr>
          <w:i/>
          <w:color w:val="8495AF"/>
          <w:spacing w:val="-2"/>
          <w:sz w:val="22"/>
        </w:rPr>
        <w:t>Guidelines</w:t>
      </w:r>
      <w:r>
        <w:rPr>
          <w:i/>
          <w:color w:val="8495AF"/>
          <w:spacing w:val="-4"/>
          <w:sz w:val="22"/>
        </w:rPr>
        <w:t> </w:t>
      </w:r>
      <w:r>
        <w:rPr>
          <w:i/>
          <w:color w:val="8495AF"/>
          <w:spacing w:val="-2"/>
          <w:sz w:val="22"/>
        </w:rPr>
        <w:t>for</w:t>
      </w:r>
      <w:r>
        <w:rPr>
          <w:i/>
          <w:color w:val="8495AF"/>
          <w:spacing w:val="-4"/>
          <w:sz w:val="22"/>
        </w:rPr>
        <w:t> </w:t>
      </w:r>
      <w:r>
        <w:rPr>
          <w:i/>
          <w:color w:val="8495AF"/>
          <w:spacing w:val="-2"/>
          <w:sz w:val="22"/>
        </w:rPr>
        <w:t>Using HSE</w:t>
      </w:r>
      <w:r>
        <w:rPr>
          <w:i/>
          <w:color w:val="8495AF"/>
          <w:spacing w:val="-1"/>
          <w:sz w:val="22"/>
        </w:rPr>
        <w:t> </w:t>
      </w:r>
      <w:r>
        <w:rPr>
          <w:i/>
          <w:color w:val="8495AF"/>
          <w:spacing w:val="-2"/>
          <w:sz w:val="22"/>
        </w:rPr>
        <w:t>Passing Scores</w:t>
      </w:r>
      <w:r>
        <w:rPr>
          <w:i/>
          <w:color w:val="8495AF"/>
          <w:spacing w:val="-3"/>
          <w:sz w:val="22"/>
        </w:rPr>
        <w:t> </w:t>
      </w:r>
      <w:r>
        <w:rPr>
          <w:i/>
          <w:color w:val="8495AF"/>
          <w:spacing w:val="-2"/>
          <w:sz w:val="22"/>
        </w:rPr>
        <w:t>as</w:t>
      </w:r>
      <w:r>
        <w:rPr>
          <w:i/>
          <w:color w:val="8495AF"/>
          <w:spacing w:val="-1"/>
          <w:sz w:val="22"/>
        </w:rPr>
        <w:t> </w:t>
      </w:r>
      <w:r>
        <w:rPr>
          <w:i/>
          <w:color w:val="8495AF"/>
          <w:spacing w:val="-2"/>
          <w:sz w:val="22"/>
        </w:rPr>
        <w:t>a</w:t>
      </w:r>
      <w:r>
        <w:rPr>
          <w:i/>
          <w:color w:val="8495AF"/>
          <w:spacing w:val="-3"/>
          <w:sz w:val="22"/>
        </w:rPr>
        <w:t> </w:t>
      </w:r>
      <w:r>
        <w:rPr>
          <w:i/>
          <w:color w:val="8495AF"/>
          <w:spacing w:val="-2"/>
          <w:sz w:val="22"/>
        </w:rPr>
        <w:t>Post-Assessment</w:t>
      </w:r>
    </w:p>
    <w:p>
      <w:pPr>
        <w:pStyle w:val="BodyText"/>
        <w:spacing w:line="247" w:lineRule="auto" w:before="22"/>
        <w:ind w:left="1440" w:right="1461"/>
      </w:pPr>
      <w:r>
        <w:rPr/>
        <w:t>The</w:t>
      </w:r>
      <w:r>
        <w:rPr>
          <w:spacing w:val="-2"/>
        </w:rPr>
        <w:t> </w:t>
      </w:r>
      <w:r>
        <w:rPr/>
        <w:t>NRS</w:t>
      </w:r>
      <w:r>
        <w:rPr>
          <w:spacing w:val="-2"/>
        </w:rPr>
        <w:t> </w:t>
      </w:r>
      <w:r>
        <w:rPr/>
        <w:t>does</w:t>
      </w:r>
      <w:r>
        <w:rPr>
          <w:spacing w:val="-1"/>
        </w:rPr>
        <w:t> </w:t>
      </w:r>
      <w:r>
        <w:rPr/>
        <w:t>not</w:t>
      </w:r>
      <w:r>
        <w:rPr>
          <w:spacing w:val="-2"/>
        </w:rPr>
        <w:t> </w:t>
      </w:r>
      <w:r>
        <w:rPr/>
        <w:t>require</w:t>
      </w:r>
      <w:r>
        <w:rPr>
          <w:spacing w:val="-2"/>
        </w:rPr>
        <w:t> </w:t>
      </w:r>
      <w:r>
        <w:rPr/>
        <w:t>negotiation</w:t>
      </w:r>
      <w:r>
        <w:rPr>
          <w:spacing w:val="-5"/>
        </w:rPr>
        <w:t> </w:t>
      </w:r>
      <w:r>
        <w:rPr/>
        <w:t>of</w:t>
      </w:r>
      <w:r>
        <w:rPr>
          <w:spacing w:val="-2"/>
        </w:rPr>
        <w:t> </w:t>
      </w:r>
      <w:r>
        <w:rPr/>
        <w:t>a</w:t>
      </w:r>
      <w:r>
        <w:rPr>
          <w:spacing w:val="-5"/>
        </w:rPr>
        <w:t> </w:t>
      </w:r>
      <w:r>
        <w:rPr/>
        <w:t>learner-gain</w:t>
      </w:r>
      <w:r>
        <w:rPr>
          <w:spacing w:val="-6"/>
        </w:rPr>
        <w:t> </w:t>
      </w:r>
      <w:r>
        <w:rPr/>
        <w:t>percentage</w:t>
      </w:r>
      <w:r>
        <w:rPr>
          <w:spacing w:val="-2"/>
        </w:rPr>
        <w:t> </w:t>
      </w:r>
      <w:r>
        <w:rPr/>
        <w:t>goal</w:t>
      </w:r>
      <w:r>
        <w:rPr>
          <w:spacing w:val="-5"/>
        </w:rPr>
        <w:t> </w:t>
      </w:r>
      <w:r>
        <w:rPr/>
        <w:t>for</w:t>
      </w:r>
      <w:r>
        <w:rPr>
          <w:spacing w:val="-5"/>
        </w:rPr>
        <w:t> </w:t>
      </w:r>
      <w:r>
        <w:rPr/>
        <w:t>students</w:t>
      </w:r>
      <w:r>
        <w:rPr>
          <w:spacing w:val="-1"/>
        </w:rPr>
        <w:t> </w:t>
      </w:r>
      <w:r>
        <w:rPr/>
        <w:t>entering</w:t>
      </w:r>
      <w:r>
        <w:rPr>
          <w:spacing w:val="-3"/>
        </w:rPr>
        <w:t> </w:t>
      </w:r>
      <w:r>
        <w:rPr/>
        <w:t>at</w:t>
      </w:r>
      <w:r>
        <w:rPr>
          <w:spacing w:val="-2"/>
        </w:rPr>
        <w:t> </w:t>
      </w:r>
      <w:r>
        <w:rPr/>
        <w:t>the</w:t>
      </w:r>
      <w:r>
        <w:rPr>
          <w:spacing w:val="-2"/>
        </w:rPr>
        <w:t> </w:t>
      </w:r>
      <w:r>
        <w:rPr/>
        <w:t>High Adult Secondary Education</w:t>
      </w:r>
      <w:r>
        <w:rPr>
          <w:spacing w:val="-3"/>
        </w:rPr>
        <w:t> </w:t>
      </w:r>
      <w:r>
        <w:rPr/>
        <w:t>(High ASE) level.</w:t>
      </w:r>
      <w:r>
        <w:rPr>
          <w:spacing w:val="40"/>
        </w:rPr>
        <w:t> </w:t>
      </w:r>
      <w:r>
        <w:rPr/>
        <w:t>It is</w:t>
      </w:r>
      <w:r>
        <w:rPr>
          <w:spacing w:val="-2"/>
        </w:rPr>
        <w:t> </w:t>
      </w:r>
      <w:r>
        <w:rPr/>
        <w:t>expected that students functioning at this level</w:t>
      </w:r>
      <w:r>
        <w:rPr>
          <w:spacing w:val="-2"/>
        </w:rPr>
        <w:t> </w:t>
      </w:r>
      <w:r>
        <w:rPr/>
        <w:t>who do not have a high school diploma will set the goal of obtaining a high school equivalency (HSE).</w:t>
      </w:r>
      <w:r>
        <w:rPr>
          <w:spacing w:val="66"/>
        </w:rPr>
        <w:t> </w:t>
      </w:r>
      <w:r>
        <w:rPr/>
        <w:t>A</w:t>
      </w:r>
      <w:r>
        <w:rPr/>
        <w:t> student’s achievement of the set goal for obtaining an HSE is validated through the ODCTE data match process.</w:t>
      </w:r>
      <w:r>
        <w:rPr>
          <w:spacing w:val="40"/>
        </w:rPr>
        <w:t> </w:t>
      </w:r>
      <w:r>
        <w:rPr/>
        <w:t>In LACES, HSE passing scores work differently than a post-assessment score when measuring learner gains.</w:t>
      </w:r>
      <w:r>
        <w:rPr>
          <w:spacing w:val="40"/>
        </w:rPr>
        <w:t> </w:t>
      </w:r>
      <w:r>
        <w:rPr/>
        <w:t>A program will receive credit for a Measurable Skill Gain for a student that is pre-tested and then completes their HSE without being post-tested.</w:t>
      </w:r>
    </w:p>
    <w:p>
      <w:pPr>
        <w:pStyle w:val="BodyText"/>
        <w:spacing w:before="20"/>
        <w:ind w:left="1440"/>
      </w:pPr>
      <w:r>
        <w:rPr/>
        <w:t>The</w:t>
      </w:r>
      <w:r>
        <w:rPr>
          <w:spacing w:val="-4"/>
        </w:rPr>
        <w:t> </w:t>
      </w:r>
      <w:r>
        <w:rPr/>
        <w:t>learner</w:t>
      </w:r>
      <w:r>
        <w:rPr>
          <w:spacing w:val="-6"/>
        </w:rPr>
        <w:t> </w:t>
      </w:r>
      <w:r>
        <w:rPr/>
        <w:t>must</w:t>
      </w:r>
      <w:r>
        <w:rPr>
          <w:spacing w:val="-3"/>
        </w:rPr>
        <w:t> </w:t>
      </w:r>
      <w:r>
        <w:rPr/>
        <w:t>have</w:t>
      </w:r>
      <w:r>
        <w:rPr>
          <w:spacing w:val="-3"/>
        </w:rPr>
        <w:t> </w:t>
      </w:r>
      <w:r>
        <w:rPr/>
        <w:t>passed</w:t>
      </w:r>
      <w:r>
        <w:rPr>
          <w:spacing w:val="-4"/>
        </w:rPr>
        <w:t> </w:t>
      </w:r>
      <w:r>
        <w:rPr/>
        <w:t>all</w:t>
      </w:r>
      <w:r>
        <w:rPr>
          <w:spacing w:val="-5"/>
        </w:rPr>
        <w:t> </w:t>
      </w:r>
      <w:r>
        <w:rPr/>
        <w:t>HSE</w:t>
      </w:r>
      <w:r>
        <w:rPr>
          <w:spacing w:val="-4"/>
        </w:rPr>
        <w:t> </w:t>
      </w:r>
      <w:r>
        <w:rPr/>
        <w:t>subject</w:t>
      </w:r>
      <w:r>
        <w:rPr>
          <w:spacing w:val="-2"/>
        </w:rPr>
        <w:t> areas.</w:t>
      </w:r>
    </w:p>
    <w:p>
      <w:pPr>
        <w:pStyle w:val="BodyText"/>
        <w:spacing w:before="68"/>
        <w:ind w:left="0"/>
      </w:pPr>
    </w:p>
    <w:p>
      <w:pPr>
        <w:pStyle w:val="Heading2"/>
        <w:numPr>
          <w:ilvl w:val="1"/>
          <w:numId w:val="1"/>
        </w:numPr>
        <w:tabs>
          <w:tab w:pos="1682" w:val="left" w:leader="none"/>
        </w:tabs>
        <w:spacing w:line="240" w:lineRule="auto" w:before="1" w:after="0"/>
        <w:ind w:left="1682" w:right="0" w:hanging="242"/>
        <w:jc w:val="left"/>
      </w:pPr>
      <w:r>
        <w:rPr>
          <w:color w:val="1F4D78"/>
        </w:rPr>
        <w:t>Training</w:t>
      </w:r>
      <w:r>
        <w:rPr>
          <w:color w:val="1F4D78"/>
          <w:spacing w:val="-2"/>
        </w:rPr>
        <w:t> </w:t>
      </w:r>
      <w:r>
        <w:rPr>
          <w:color w:val="1F4D78"/>
        </w:rPr>
        <w:t>for</w:t>
      </w:r>
      <w:r>
        <w:rPr>
          <w:color w:val="1F4D78"/>
          <w:spacing w:val="-3"/>
        </w:rPr>
        <w:t> </w:t>
      </w:r>
      <w:r>
        <w:rPr>
          <w:color w:val="1F4D78"/>
        </w:rPr>
        <w:t>Administering</w:t>
      </w:r>
      <w:r>
        <w:rPr>
          <w:color w:val="1F4D78"/>
          <w:spacing w:val="-1"/>
        </w:rPr>
        <w:t> </w:t>
      </w:r>
      <w:r>
        <w:rPr>
          <w:color w:val="1F4D78"/>
          <w:spacing w:val="-2"/>
        </w:rPr>
        <w:t>Assessments</w:t>
      </w:r>
    </w:p>
    <w:p>
      <w:pPr>
        <w:pStyle w:val="BodyText"/>
        <w:spacing w:line="247" w:lineRule="auto" w:before="13"/>
        <w:ind w:left="1440" w:right="1463"/>
      </w:pPr>
      <w:r>
        <w:rPr/>
        <w:t>Training</w:t>
      </w:r>
      <w:r>
        <w:rPr>
          <w:spacing w:val="-3"/>
        </w:rPr>
        <w:t> </w:t>
      </w:r>
      <w:r>
        <w:rPr/>
        <w:t>in</w:t>
      </w:r>
      <w:r>
        <w:rPr>
          <w:spacing w:val="-2"/>
        </w:rPr>
        <w:t> </w:t>
      </w:r>
      <w:r>
        <w:rPr/>
        <w:t>the</w:t>
      </w:r>
      <w:r>
        <w:rPr>
          <w:spacing w:val="-2"/>
        </w:rPr>
        <w:t> </w:t>
      </w:r>
      <w:r>
        <w:rPr/>
        <w:t>assessment</w:t>
      </w:r>
      <w:r>
        <w:rPr>
          <w:spacing w:val="-7"/>
        </w:rPr>
        <w:t> </w:t>
      </w:r>
      <w:r>
        <w:rPr/>
        <w:t>system</w:t>
      </w:r>
      <w:r>
        <w:rPr>
          <w:spacing w:val="-4"/>
        </w:rPr>
        <w:t> </w:t>
      </w:r>
      <w:r>
        <w:rPr/>
        <w:t>is</w:t>
      </w:r>
      <w:r>
        <w:rPr>
          <w:spacing w:val="-2"/>
        </w:rPr>
        <w:t> </w:t>
      </w:r>
      <w:r>
        <w:rPr/>
        <w:t>required</w:t>
      </w:r>
      <w:r>
        <w:rPr>
          <w:spacing w:val="-5"/>
        </w:rPr>
        <w:t> </w:t>
      </w:r>
      <w:r>
        <w:rPr/>
        <w:t>to</w:t>
      </w:r>
      <w:r>
        <w:rPr>
          <w:spacing w:val="-3"/>
        </w:rPr>
        <w:t> </w:t>
      </w:r>
      <w:r>
        <w:rPr/>
        <w:t>ensure</w:t>
      </w:r>
      <w:r>
        <w:rPr>
          <w:spacing w:val="-2"/>
        </w:rPr>
        <w:t> </w:t>
      </w:r>
      <w:r>
        <w:rPr/>
        <w:t>accurate</w:t>
      </w:r>
      <w:r>
        <w:rPr>
          <w:spacing w:val="-2"/>
        </w:rPr>
        <w:t> </w:t>
      </w:r>
      <w:r>
        <w:rPr/>
        <w:t>use</w:t>
      </w:r>
      <w:r>
        <w:rPr>
          <w:spacing w:val="-2"/>
        </w:rPr>
        <w:t> </w:t>
      </w:r>
      <w:r>
        <w:rPr/>
        <w:t>of</w:t>
      </w:r>
      <w:r>
        <w:rPr>
          <w:spacing w:val="-5"/>
        </w:rPr>
        <w:t> </w:t>
      </w:r>
      <w:r>
        <w:rPr/>
        <w:t>tests,</w:t>
      </w:r>
      <w:r>
        <w:rPr>
          <w:spacing w:val="-1"/>
        </w:rPr>
        <w:t> </w:t>
      </w:r>
      <w:r>
        <w:rPr/>
        <w:t>appropriate</w:t>
      </w:r>
      <w:r>
        <w:rPr>
          <w:spacing w:val="-4"/>
        </w:rPr>
        <w:t> </w:t>
      </w:r>
      <w:r>
        <w:rPr/>
        <w:t>interpretation of learner results, and to maintain the integrity and quality of the assessment process. For training purposes, instructors may examine assessment materials for review purposes only. It is essential that this occurs in a controlled, supervised environment with test security safeguards in place. Trainers should take special care to ensure the collection of all test booklets at the completion of training.</w:t>
      </w:r>
    </w:p>
    <w:p>
      <w:pPr>
        <w:pStyle w:val="BodyText"/>
        <w:spacing w:line="247" w:lineRule="auto" w:before="5"/>
        <w:ind w:left="1440" w:right="1500"/>
      </w:pPr>
      <w:r>
        <w:rPr/>
        <w:t>Oklahoma requires that test administrators be properly trained, as recommended by the test publisher before</w:t>
      </w:r>
      <w:r>
        <w:rPr>
          <w:spacing w:val="-6"/>
        </w:rPr>
        <w:t> </w:t>
      </w:r>
      <w:r>
        <w:rPr/>
        <w:t>administering</w:t>
      </w:r>
      <w:r>
        <w:rPr>
          <w:spacing w:val="-5"/>
        </w:rPr>
        <w:t> </w:t>
      </w:r>
      <w:r>
        <w:rPr/>
        <w:t>standardized</w:t>
      </w:r>
      <w:r>
        <w:rPr>
          <w:spacing w:val="-4"/>
        </w:rPr>
        <w:t> </w:t>
      </w:r>
      <w:r>
        <w:rPr/>
        <w:t>assessments.</w:t>
      </w:r>
      <w:r>
        <w:rPr>
          <w:spacing w:val="-4"/>
        </w:rPr>
        <w:t> </w:t>
      </w:r>
      <w:r>
        <w:rPr/>
        <w:t>Training</w:t>
      </w:r>
      <w:r>
        <w:rPr>
          <w:spacing w:val="-5"/>
        </w:rPr>
        <w:t> </w:t>
      </w:r>
      <w:r>
        <w:rPr/>
        <w:t>documentation,</w:t>
      </w:r>
      <w:r>
        <w:rPr>
          <w:spacing w:val="-4"/>
        </w:rPr>
        <w:t> </w:t>
      </w:r>
      <w:r>
        <w:rPr/>
        <w:t>including</w:t>
      </w:r>
      <w:r>
        <w:rPr>
          <w:spacing w:val="-5"/>
        </w:rPr>
        <w:t> </w:t>
      </w:r>
      <w:r>
        <w:rPr/>
        <w:t>which</w:t>
      </w:r>
      <w:r>
        <w:rPr>
          <w:spacing w:val="-5"/>
        </w:rPr>
        <w:t> </w:t>
      </w:r>
      <w:r>
        <w:rPr/>
        <w:t>local</w:t>
      </w:r>
      <w:r>
        <w:rPr>
          <w:spacing w:val="-4"/>
        </w:rPr>
        <w:t> </w:t>
      </w:r>
      <w:r>
        <w:rPr/>
        <w:t>program staff received training will be kept on file for review by ODCTE AEFL staff.</w:t>
      </w:r>
      <w:r>
        <w:rPr>
          <w:spacing w:val="40"/>
        </w:rPr>
        <w:t> </w:t>
      </w:r>
      <w:r>
        <w:rPr/>
        <w:t>The ODCTE requires at a minimum one person from each program using CASAS or TABE, to successfully complete implementation training for each respective assessment instrument used by the program.</w:t>
      </w:r>
    </w:p>
    <w:p>
      <w:pPr>
        <w:pStyle w:val="BodyText"/>
        <w:spacing w:before="43"/>
        <w:ind w:left="0"/>
      </w:pPr>
    </w:p>
    <w:p>
      <w:pPr>
        <w:pStyle w:val="BodyText"/>
        <w:spacing w:line="247" w:lineRule="auto"/>
        <w:ind w:left="1440" w:right="1373"/>
      </w:pPr>
      <w:r>
        <w:rPr/>
        <w:t>Oklahoma</w:t>
      </w:r>
      <w:r>
        <w:rPr>
          <w:spacing w:val="-4"/>
        </w:rPr>
        <w:t> </w:t>
      </w:r>
      <w:r>
        <w:rPr/>
        <w:t>contracts</w:t>
      </w:r>
      <w:r>
        <w:rPr>
          <w:spacing w:val="-4"/>
        </w:rPr>
        <w:t> </w:t>
      </w:r>
      <w:r>
        <w:rPr/>
        <w:t>with</w:t>
      </w:r>
      <w:r>
        <w:rPr>
          <w:spacing w:val="-4"/>
        </w:rPr>
        <w:t> </w:t>
      </w:r>
      <w:r>
        <w:rPr/>
        <w:t>TABE</w:t>
      </w:r>
      <w:r>
        <w:rPr>
          <w:spacing w:val="-2"/>
        </w:rPr>
        <w:t> </w:t>
      </w:r>
      <w:r>
        <w:rPr/>
        <w:t>and</w:t>
      </w:r>
      <w:r>
        <w:rPr>
          <w:spacing w:val="-3"/>
        </w:rPr>
        <w:t> </w:t>
      </w:r>
      <w:r>
        <w:rPr/>
        <w:t>CASAS</w:t>
      </w:r>
      <w:r>
        <w:rPr>
          <w:spacing w:val="-4"/>
        </w:rPr>
        <w:t> </w:t>
      </w:r>
      <w:r>
        <w:rPr/>
        <w:t>to</w:t>
      </w:r>
      <w:r>
        <w:rPr>
          <w:spacing w:val="-1"/>
        </w:rPr>
        <w:t> </w:t>
      </w:r>
      <w:r>
        <w:rPr/>
        <w:t>provide</w:t>
      </w:r>
      <w:r>
        <w:rPr>
          <w:spacing w:val="-4"/>
        </w:rPr>
        <w:t> </w:t>
      </w:r>
      <w:r>
        <w:rPr/>
        <w:t>face-to-face</w:t>
      </w:r>
      <w:r>
        <w:rPr>
          <w:spacing w:val="-4"/>
        </w:rPr>
        <w:t> </w:t>
      </w:r>
      <w:r>
        <w:rPr/>
        <w:t>and/or</w:t>
      </w:r>
      <w:r>
        <w:rPr>
          <w:spacing w:val="-4"/>
        </w:rPr>
        <w:t> </w:t>
      </w:r>
      <w:r>
        <w:rPr/>
        <w:t>online</w:t>
      </w:r>
      <w:r>
        <w:rPr>
          <w:spacing w:val="-2"/>
        </w:rPr>
        <w:t> </w:t>
      </w:r>
      <w:r>
        <w:rPr/>
        <w:t>training.</w:t>
      </w:r>
      <w:r>
        <w:rPr>
          <w:spacing w:val="40"/>
        </w:rPr>
        <w:t> </w:t>
      </w:r>
      <w:r>
        <w:rPr/>
        <w:t>Online</w:t>
      </w:r>
      <w:r>
        <w:rPr>
          <w:spacing w:val="-2"/>
        </w:rPr>
        <w:t> </w:t>
      </w:r>
      <w:r>
        <w:rPr/>
        <w:t>training is available throughout the year.</w:t>
      </w:r>
      <w:r>
        <w:rPr>
          <w:spacing w:val="40"/>
        </w:rPr>
        <w:t> </w:t>
      </w:r>
      <w:r>
        <w:rPr/>
        <w:t>Only those individuals that have received TABE and/or CASAS, training may use the respective assessments.</w:t>
      </w:r>
      <w:r>
        <w:rPr>
          <w:spacing w:val="40"/>
        </w:rPr>
        <w:t> </w:t>
      </w:r>
      <w:r>
        <w:rPr/>
        <w:t>Once trained, this individual can train others within his or her respective program but may not train outside that program.</w:t>
      </w:r>
    </w:p>
    <w:p>
      <w:pPr>
        <w:pStyle w:val="BodyText"/>
        <w:spacing w:before="39"/>
        <w:ind w:left="0"/>
      </w:pPr>
    </w:p>
    <w:p>
      <w:pPr>
        <w:spacing w:before="0"/>
        <w:ind w:left="1440" w:right="0" w:firstLine="0"/>
        <w:jc w:val="left"/>
        <w:rPr>
          <w:i/>
          <w:sz w:val="22"/>
        </w:rPr>
      </w:pPr>
      <w:r>
        <w:rPr>
          <w:i/>
          <w:color w:val="8495AF"/>
          <w:spacing w:val="-2"/>
          <w:sz w:val="22"/>
        </w:rPr>
        <w:t>Program</w:t>
      </w:r>
      <w:r>
        <w:rPr>
          <w:i/>
          <w:color w:val="8495AF"/>
          <w:spacing w:val="-3"/>
          <w:sz w:val="22"/>
        </w:rPr>
        <w:t> </w:t>
      </w:r>
      <w:r>
        <w:rPr>
          <w:i/>
          <w:color w:val="8495AF"/>
          <w:spacing w:val="-2"/>
          <w:sz w:val="22"/>
        </w:rPr>
        <w:t>Director</w:t>
      </w:r>
      <w:r>
        <w:rPr>
          <w:i/>
          <w:color w:val="8495AF"/>
          <w:spacing w:val="-1"/>
          <w:sz w:val="22"/>
        </w:rPr>
        <w:t> </w:t>
      </w:r>
      <w:r>
        <w:rPr>
          <w:i/>
          <w:color w:val="8495AF"/>
          <w:spacing w:val="-2"/>
          <w:sz w:val="22"/>
        </w:rPr>
        <w:t>Responsibilities</w:t>
      </w:r>
    </w:p>
    <w:p>
      <w:pPr>
        <w:pStyle w:val="BodyText"/>
        <w:spacing w:before="22"/>
        <w:ind w:left="1440"/>
      </w:pPr>
      <w:r>
        <w:rPr/>
        <w:t>Adult</w:t>
      </w:r>
      <w:r>
        <w:rPr>
          <w:spacing w:val="-6"/>
        </w:rPr>
        <w:t> </w:t>
      </w:r>
      <w:r>
        <w:rPr/>
        <w:t>learning</w:t>
      </w:r>
      <w:r>
        <w:rPr>
          <w:spacing w:val="-4"/>
        </w:rPr>
        <w:t> </w:t>
      </w:r>
      <w:r>
        <w:rPr/>
        <w:t>center</w:t>
      </w:r>
      <w:r>
        <w:rPr>
          <w:spacing w:val="-4"/>
        </w:rPr>
        <w:t> </w:t>
      </w:r>
      <w:r>
        <w:rPr/>
        <w:t>(ALC)</w:t>
      </w:r>
      <w:r>
        <w:rPr>
          <w:spacing w:val="-6"/>
        </w:rPr>
        <w:t> </w:t>
      </w:r>
      <w:r>
        <w:rPr/>
        <w:t>directors</w:t>
      </w:r>
      <w:r>
        <w:rPr>
          <w:spacing w:val="-5"/>
        </w:rPr>
        <w:t> </w:t>
      </w:r>
      <w:r>
        <w:rPr/>
        <w:t>will</w:t>
      </w:r>
      <w:r>
        <w:rPr>
          <w:spacing w:val="-4"/>
        </w:rPr>
        <w:t> </w:t>
      </w:r>
      <w:r>
        <w:rPr/>
        <w:t>be</w:t>
      </w:r>
      <w:r>
        <w:rPr>
          <w:spacing w:val="-3"/>
        </w:rPr>
        <w:t> </w:t>
      </w:r>
      <w:r>
        <w:rPr/>
        <w:t>held</w:t>
      </w:r>
      <w:r>
        <w:rPr>
          <w:spacing w:val="-7"/>
        </w:rPr>
        <w:t> </w:t>
      </w:r>
      <w:r>
        <w:rPr/>
        <w:t>responsible</w:t>
      </w:r>
      <w:r>
        <w:rPr>
          <w:spacing w:val="-4"/>
        </w:rPr>
        <w:t> </w:t>
      </w:r>
      <w:r>
        <w:rPr/>
        <w:t>for</w:t>
      </w:r>
      <w:r>
        <w:rPr>
          <w:spacing w:val="-3"/>
        </w:rPr>
        <w:t> </w:t>
      </w:r>
      <w:r>
        <w:rPr/>
        <w:t>the</w:t>
      </w:r>
      <w:r>
        <w:rPr>
          <w:spacing w:val="-3"/>
        </w:rPr>
        <w:t> </w:t>
      </w:r>
      <w:r>
        <w:rPr>
          <w:spacing w:val="-2"/>
        </w:rPr>
        <w:t>following:</w:t>
      </w:r>
    </w:p>
    <w:p>
      <w:pPr>
        <w:pStyle w:val="ListParagraph"/>
        <w:numPr>
          <w:ilvl w:val="2"/>
          <w:numId w:val="1"/>
        </w:numPr>
        <w:tabs>
          <w:tab w:pos="2160" w:val="left" w:leader="none"/>
        </w:tabs>
        <w:spacing w:line="240" w:lineRule="auto" w:before="36" w:after="0"/>
        <w:ind w:left="2160" w:right="0" w:hanging="360"/>
        <w:jc w:val="left"/>
        <w:rPr>
          <w:sz w:val="22"/>
        </w:rPr>
      </w:pPr>
      <w:r>
        <w:rPr>
          <w:sz w:val="22"/>
        </w:rPr>
        <w:t>Proper</w:t>
      </w:r>
      <w:r>
        <w:rPr>
          <w:spacing w:val="-7"/>
          <w:sz w:val="22"/>
        </w:rPr>
        <w:t> </w:t>
      </w:r>
      <w:r>
        <w:rPr>
          <w:sz w:val="22"/>
        </w:rPr>
        <w:t>assessment</w:t>
      </w:r>
      <w:r>
        <w:rPr>
          <w:spacing w:val="-6"/>
          <w:sz w:val="22"/>
        </w:rPr>
        <w:t> </w:t>
      </w:r>
      <w:r>
        <w:rPr>
          <w:sz w:val="22"/>
        </w:rPr>
        <w:t>procedures</w:t>
      </w:r>
      <w:r>
        <w:rPr>
          <w:spacing w:val="-6"/>
          <w:sz w:val="22"/>
        </w:rPr>
        <w:t> </w:t>
      </w:r>
      <w:r>
        <w:rPr>
          <w:sz w:val="22"/>
        </w:rPr>
        <w:t>are</w:t>
      </w:r>
      <w:r>
        <w:rPr>
          <w:spacing w:val="-6"/>
          <w:sz w:val="22"/>
        </w:rPr>
        <w:t> </w:t>
      </w:r>
      <w:r>
        <w:rPr>
          <w:spacing w:val="-2"/>
          <w:sz w:val="22"/>
        </w:rPr>
        <w:t>followed</w:t>
      </w:r>
    </w:p>
    <w:p>
      <w:pPr>
        <w:pStyle w:val="ListParagraph"/>
        <w:numPr>
          <w:ilvl w:val="2"/>
          <w:numId w:val="1"/>
        </w:numPr>
        <w:tabs>
          <w:tab w:pos="2160" w:val="left" w:leader="none"/>
        </w:tabs>
        <w:spacing w:line="249" w:lineRule="auto" w:before="19" w:after="0"/>
        <w:ind w:left="2160" w:right="1443" w:hanging="360"/>
        <w:jc w:val="left"/>
        <w:rPr>
          <w:sz w:val="22"/>
        </w:rPr>
      </w:pPr>
      <w:r>
        <w:rPr>
          <w:sz w:val="22"/>
        </w:rPr>
        <w:t>Persons</w:t>
      </w:r>
      <w:r>
        <w:rPr>
          <w:spacing w:val="27"/>
          <w:sz w:val="22"/>
        </w:rPr>
        <w:t> </w:t>
      </w:r>
      <w:r>
        <w:rPr>
          <w:sz w:val="22"/>
        </w:rPr>
        <w:t>administering</w:t>
      </w:r>
      <w:r>
        <w:rPr>
          <w:spacing w:val="26"/>
          <w:sz w:val="22"/>
        </w:rPr>
        <w:t> </w:t>
      </w:r>
      <w:r>
        <w:rPr>
          <w:sz w:val="22"/>
        </w:rPr>
        <w:t>the</w:t>
      </w:r>
      <w:r>
        <w:rPr>
          <w:spacing w:val="25"/>
          <w:sz w:val="22"/>
        </w:rPr>
        <w:t> </w:t>
      </w:r>
      <w:r>
        <w:rPr>
          <w:sz w:val="22"/>
        </w:rPr>
        <w:t>assessments</w:t>
      </w:r>
      <w:r>
        <w:rPr>
          <w:spacing w:val="27"/>
          <w:sz w:val="22"/>
        </w:rPr>
        <w:t> </w:t>
      </w:r>
      <w:r>
        <w:rPr>
          <w:sz w:val="22"/>
        </w:rPr>
        <w:t>have</w:t>
      </w:r>
      <w:r>
        <w:rPr>
          <w:spacing w:val="28"/>
          <w:sz w:val="22"/>
        </w:rPr>
        <w:t> </w:t>
      </w:r>
      <w:r>
        <w:rPr>
          <w:sz w:val="22"/>
        </w:rPr>
        <w:t>been</w:t>
      </w:r>
      <w:r>
        <w:rPr>
          <w:spacing w:val="27"/>
          <w:sz w:val="22"/>
        </w:rPr>
        <w:t> </w:t>
      </w:r>
      <w:r>
        <w:rPr>
          <w:sz w:val="22"/>
        </w:rPr>
        <w:t>properly</w:t>
      </w:r>
      <w:r>
        <w:rPr>
          <w:spacing w:val="25"/>
          <w:sz w:val="22"/>
        </w:rPr>
        <w:t> </w:t>
      </w:r>
      <w:r>
        <w:rPr>
          <w:sz w:val="22"/>
        </w:rPr>
        <w:t>trained</w:t>
      </w:r>
      <w:r>
        <w:rPr>
          <w:spacing w:val="27"/>
          <w:sz w:val="22"/>
        </w:rPr>
        <w:t> </w:t>
      </w:r>
      <w:r>
        <w:rPr>
          <w:sz w:val="22"/>
        </w:rPr>
        <w:t>and</w:t>
      </w:r>
      <w:r>
        <w:rPr>
          <w:spacing w:val="26"/>
          <w:sz w:val="22"/>
        </w:rPr>
        <w:t> </w:t>
      </w:r>
      <w:r>
        <w:rPr>
          <w:sz w:val="22"/>
        </w:rPr>
        <w:t>are</w:t>
      </w:r>
      <w:r>
        <w:rPr>
          <w:spacing w:val="27"/>
          <w:sz w:val="22"/>
        </w:rPr>
        <w:t> </w:t>
      </w:r>
      <w:r>
        <w:rPr>
          <w:sz w:val="22"/>
        </w:rPr>
        <w:t>able</w:t>
      </w:r>
      <w:r>
        <w:rPr>
          <w:spacing w:val="27"/>
          <w:sz w:val="22"/>
        </w:rPr>
        <w:t> </w:t>
      </w:r>
      <w:r>
        <w:rPr>
          <w:sz w:val="22"/>
        </w:rPr>
        <w:t>to</w:t>
      </w:r>
      <w:r>
        <w:rPr>
          <w:spacing w:val="26"/>
          <w:sz w:val="22"/>
        </w:rPr>
        <w:t> </w:t>
      </w:r>
      <w:r>
        <w:rPr>
          <w:sz w:val="22"/>
        </w:rPr>
        <w:t>meet</w:t>
      </w:r>
      <w:r>
        <w:rPr>
          <w:spacing w:val="28"/>
          <w:sz w:val="22"/>
        </w:rPr>
        <w:t> </w:t>
      </w:r>
      <w:r>
        <w:rPr>
          <w:sz w:val="22"/>
        </w:rPr>
        <w:t>the student demand for pre- and post-assessment</w:t>
      </w:r>
    </w:p>
    <w:p>
      <w:pPr>
        <w:pStyle w:val="ListParagraph"/>
        <w:numPr>
          <w:ilvl w:val="2"/>
          <w:numId w:val="1"/>
        </w:numPr>
        <w:tabs>
          <w:tab w:pos="2160" w:val="left" w:leader="none"/>
        </w:tabs>
        <w:spacing w:line="240" w:lineRule="auto" w:before="11" w:after="0"/>
        <w:ind w:left="2160" w:right="0" w:hanging="360"/>
        <w:jc w:val="left"/>
        <w:rPr>
          <w:sz w:val="22"/>
        </w:rPr>
      </w:pPr>
      <w:r>
        <w:rPr>
          <w:sz w:val="22"/>
        </w:rPr>
        <w:t>Accurate</w:t>
      </w:r>
      <w:r>
        <w:rPr>
          <w:spacing w:val="-5"/>
          <w:sz w:val="22"/>
        </w:rPr>
        <w:t> </w:t>
      </w:r>
      <w:r>
        <w:rPr>
          <w:sz w:val="22"/>
        </w:rPr>
        <w:t>scale</w:t>
      </w:r>
      <w:r>
        <w:rPr>
          <w:spacing w:val="-5"/>
          <w:sz w:val="22"/>
        </w:rPr>
        <w:t> </w:t>
      </w:r>
      <w:r>
        <w:rPr>
          <w:sz w:val="22"/>
        </w:rPr>
        <w:t>scores</w:t>
      </w:r>
      <w:r>
        <w:rPr>
          <w:spacing w:val="-2"/>
          <w:sz w:val="22"/>
        </w:rPr>
        <w:t> </w:t>
      </w:r>
      <w:r>
        <w:rPr>
          <w:sz w:val="22"/>
        </w:rPr>
        <w:t>are</w:t>
      </w:r>
      <w:r>
        <w:rPr>
          <w:spacing w:val="-3"/>
          <w:sz w:val="22"/>
        </w:rPr>
        <w:t> </w:t>
      </w:r>
      <w:r>
        <w:rPr>
          <w:sz w:val="22"/>
        </w:rPr>
        <w:t>reported</w:t>
      </w:r>
      <w:r>
        <w:rPr>
          <w:spacing w:val="-3"/>
          <w:sz w:val="22"/>
        </w:rPr>
        <w:t> </w:t>
      </w:r>
      <w:r>
        <w:rPr>
          <w:sz w:val="22"/>
        </w:rPr>
        <w:t>in</w:t>
      </w:r>
      <w:r>
        <w:rPr>
          <w:spacing w:val="-3"/>
          <w:sz w:val="22"/>
        </w:rPr>
        <w:t> </w:t>
      </w:r>
      <w:r>
        <w:rPr>
          <w:sz w:val="22"/>
        </w:rPr>
        <w:t>a</w:t>
      </w:r>
      <w:r>
        <w:rPr>
          <w:spacing w:val="-3"/>
          <w:sz w:val="22"/>
        </w:rPr>
        <w:t> </w:t>
      </w:r>
      <w:r>
        <w:rPr>
          <w:sz w:val="22"/>
        </w:rPr>
        <w:t>timely</w:t>
      </w:r>
      <w:r>
        <w:rPr>
          <w:spacing w:val="-5"/>
          <w:sz w:val="22"/>
        </w:rPr>
        <w:t> </w:t>
      </w:r>
      <w:r>
        <w:rPr>
          <w:sz w:val="22"/>
        </w:rPr>
        <w:t>manner</w:t>
      </w:r>
      <w:r>
        <w:rPr>
          <w:spacing w:val="-4"/>
          <w:sz w:val="22"/>
        </w:rPr>
        <w:t> </w:t>
      </w:r>
      <w:r>
        <w:rPr>
          <w:sz w:val="22"/>
        </w:rPr>
        <w:t>to</w:t>
      </w:r>
      <w:r>
        <w:rPr>
          <w:spacing w:val="-4"/>
          <w:sz w:val="22"/>
        </w:rPr>
        <w:t> </w:t>
      </w:r>
      <w:r>
        <w:rPr>
          <w:sz w:val="22"/>
        </w:rPr>
        <w:t>ensure</w:t>
      </w:r>
      <w:r>
        <w:rPr>
          <w:spacing w:val="-3"/>
          <w:sz w:val="22"/>
        </w:rPr>
        <w:t> </w:t>
      </w:r>
      <w:r>
        <w:rPr>
          <w:sz w:val="22"/>
        </w:rPr>
        <w:t>local</w:t>
      </w:r>
      <w:r>
        <w:rPr>
          <w:spacing w:val="-5"/>
          <w:sz w:val="22"/>
        </w:rPr>
        <w:t> </w:t>
      </w:r>
      <w:r>
        <w:rPr>
          <w:sz w:val="22"/>
        </w:rPr>
        <w:t>data</w:t>
      </w:r>
      <w:r>
        <w:rPr>
          <w:spacing w:val="-5"/>
          <w:sz w:val="22"/>
        </w:rPr>
        <w:t> </w:t>
      </w:r>
      <w:r>
        <w:rPr>
          <w:sz w:val="22"/>
        </w:rPr>
        <w:t>entry</w:t>
      </w:r>
      <w:r>
        <w:rPr>
          <w:spacing w:val="-2"/>
          <w:sz w:val="22"/>
        </w:rPr>
        <w:t> </w:t>
      </w:r>
      <w:r>
        <w:rPr>
          <w:sz w:val="22"/>
        </w:rPr>
        <w:t>is</w:t>
      </w:r>
      <w:r>
        <w:rPr>
          <w:spacing w:val="-3"/>
          <w:sz w:val="22"/>
        </w:rPr>
        <w:t> </w:t>
      </w:r>
      <w:r>
        <w:rPr>
          <w:sz w:val="22"/>
        </w:rPr>
        <w:t>kept</w:t>
      </w:r>
      <w:r>
        <w:rPr>
          <w:spacing w:val="-5"/>
          <w:sz w:val="22"/>
        </w:rPr>
        <w:t> </w:t>
      </w:r>
      <w:r>
        <w:rPr>
          <w:spacing w:val="-2"/>
          <w:sz w:val="22"/>
        </w:rPr>
        <w:t>current</w:t>
      </w:r>
    </w:p>
    <w:p>
      <w:pPr>
        <w:pStyle w:val="ListParagraph"/>
        <w:numPr>
          <w:ilvl w:val="2"/>
          <w:numId w:val="1"/>
        </w:numPr>
        <w:tabs>
          <w:tab w:pos="2160" w:val="left" w:leader="none"/>
        </w:tabs>
        <w:spacing w:line="240" w:lineRule="auto" w:before="19" w:after="0"/>
        <w:ind w:left="2160" w:right="0" w:hanging="360"/>
        <w:jc w:val="left"/>
        <w:rPr>
          <w:sz w:val="22"/>
        </w:rPr>
      </w:pPr>
      <w:r>
        <w:rPr>
          <w:sz w:val="22"/>
        </w:rPr>
        <w:t>Assessment</w:t>
      </w:r>
      <w:r>
        <w:rPr>
          <w:spacing w:val="-6"/>
          <w:sz w:val="22"/>
        </w:rPr>
        <w:t> </w:t>
      </w:r>
      <w:r>
        <w:rPr>
          <w:sz w:val="22"/>
        </w:rPr>
        <w:t>materials</w:t>
      </w:r>
      <w:r>
        <w:rPr>
          <w:spacing w:val="-7"/>
          <w:sz w:val="22"/>
        </w:rPr>
        <w:t> </w:t>
      </w:r>
      <w:r>
        <w:rPr>
          <w:sz w:val="22"/>
        </w:rPr>
        <w:t>are</w:t>
      </w:r>
      <w:r>
        <w:rPr>
          <w:spacing w:val="-6"/>
          <w:sz w:val="22"/>
        </w:rPr>
        <w:t> </w:t>
      </w:r>
      <w:r>
        <w:rPr>
          <w:sz w:val="22"/>
        </w:rPr>
        <w:t>current,</w:t>
      </w:r>
      <w:r>
        <w:rPr>
          <w:spacing w:val="-4"/>
          <w:sz w:val="22"/>
        </w:rPr>
        <w:t> </w:t>
      </w:r>
      <w:r>
        <w:rPr>
          <w:sz w:val="22"/>
        </w:rPr>
        <w:t>stored</w:t>
      </w:r>
      <w:r>
        <w:rPr>
          <w:spacing w:val="-5"/>
          <w:sz w:val="22"/>
        </w:rPr>
        <w:t> </w:t>
      </w:r>
      <w:r>
        <w:rPr>
          <w:sz w:val="22"/>
        </w:rPr>
        <w:t>in</w:t>
      </w:r>
      <w:r>
        <w:rPr>
          <w:spacing w:val="-7"/>
          <w:sz w:val="22"/>
        </w:rPr>
        <w:t> </w:t>
      </w:r>
      <w:r>
        <w:rPr>
          <w:sz w:val="22"/>
        </w:rPr>
        <w:t>a</w:t>
      </w:r>
      <w:r>
        <w:rPr>
          <w:spacing w:val="-5"/>
          <w:sz w:val="22"/>
        </w:rPr>
        <w:t> </w:t>
      </w:r>
      <w:r>
        <w:rPr>
          <w:sz w:val="22"/>
        </w:rPr>
        <w:t>locked</w:t>
      </w:r>
      <w:r>
        <w:rPr>
          <w:spacing w:val="-7"/>
          <w:sz w:val="22"/>
        </w:rPr>
        <w:t> </w:t>
      </w:r>
      <w:r>
        <w:rPr>
          <w:sz w:val="22"/>
        </w:rPr>
        <w:t>location,</w:t>
      </w:r>
      <w:r>
        <w:rPr>
          <w:spacing w:val="-4"/>
          <w:sz w:val="22"/>
        </w:rPr>
        <w:t> </w:t>
      </w:r>
      <w:r>
        <w:rPr>
          <w:sz w:val="22"/>
        </w:rPr>
        <w:t>and</w:t>
      </w:r>
      <w:r>
        <w:rPr>
          <w:spacing w:val="-6"/>
          <w:sz w:val="22"/>
        </w:rPr>
        <w:t> </w:t>
      </w:r>
      <w:r>
        <w:rPr>
          <w:sz w:val="22"/>
        </w:rPr>
        <w:t>inventoried</w:t>
      </w:r>
      <w:r>
        <w:rPr>
          <w:spacing w:val="-5"/>
          <w:sz w:val="22"/>
        </w:rPr>
        <w:t> </w:t>
      </w:r>
      <w:r>
        <w:rPr>
          <w:spacing w:val="-2"/>
          <w:sz w:val="22"/>
        </w:rPr>
        <w:t>annually</w:t>
      </w:r>
    </w:p>
    <w:p>
      <w:pPr>
        <w:pStyle w:val="ListParagraph"/>
        <w:spacing w:after="0" w:line="240" w:lineRule="auto"/>
        <w:jc w:val="left"/>
        <w:rPr>
          <w:sz w:val="22"/>
        </w:rPr>
        <w:sectPr>
          <w:pgSz w:w="12240" w:h="15840"/>
          <w:pgMar w:top="1400" w:bottom="280" w:left="0" w:right="0"/>
        </w:sectPr>
      </w:pPr>
    </w:p>
    <w:p>
      <w:pPr>
        <w:pStyle w:val="Heading2"/>
        <w:numPr>
          <w:ilvl w:val="1"/>
          <w:numId w:val="1"/>
        </w:numPr>
        <w:tabs>
          <w:tab w:pos="1752" w:val="left" w:leader="none"/>
        </w:tabs>
        <w:spacing w:line="240" w:lineRule="auto" w:before="35" w:after="0"/>
        <w:ind w:left="1752" w:right="0" w:hanging="312"/>
        <w:jc w:val="left"/>
      </w:pPr>
      <w:r>
        <w:rPr>
          <w:color w:val="1F4D78"/>
        </w:rPr>
        <w:t>Accommodating</w:t>
      </w:r>
      <w:r>
        <w:rPr>
          <w:color w:val="1F4D78"/>
          <w:spacing w:val="-4"/>
        </w:rPr>
        <w:t> </w:t>
      </w:r>
      <w:r>
        <w:rPr>
          <w:color w:val="1F4D78"/>
        </w:rPr>
        <w:t>for</w:t>
      </w:r>
      <w:r>
        <w:rPr>
          <w:color w:val="1F4D78"/>
          <w:spacing w:val="-2"/>
        </w:rPr>
        <w:t> </w:t>
      </w:r>
      <w:r>
        <w:rPr>
          <w:color w:val="1F4D78"/>
        </w:rPr>
        <w:t>Students</w:t>
      </w:r>
      <w:r>
        <w:rPr>
          <w:color w:val="1F4D78"/>
          <w:spacing w:val="-2"/>
        </w:rPr>
        <w:t> </w:t>
      </w:r>
      <w:r>
        <w:rPr>
          <w:color w:val="1F4D78"/>
        </w:rPr>
        <w:t>with</w:t>
      </w:r>
      <w:r>
        <w:rPr>
          <w:color w:val="1F4D78"/>
          <w:spacing w:val="-5"/>
        </w:rPr>
        <w:t> </w:t>
      </w:r>
      <w:r>
        <w:rPr>
          <w:color w:val="1F4D78"/>
        </w:rPr>
        <w:t>Disabilities</w:t>
      </w:r>
      <w:r>
        <w:rPr>
          <w:color w:val="1F4D78"/>
          <w:spacing w:val="-5"/>
        </w:rPr>
        <w:t> </w:t>
      </w:r>
      <w:r>
        <w:rPr>
          <w:color w:val="1F4D78"/>
        </w:rPr>
        <w:t>or</w:t>
      </w:r>
      <w:r>
        <w:rPr>
          <w:color w:val="1F4D78"/>
          <w:spacing w:val="-2"/>
        </w:rPr>
        <w:t> </w:t>
      </w:r>
      <w:r>
        <w:rPr>
          <w:color w:val="1F4D78"/>
        </w:rPr>
        <w:t>Other</w:t>
      </w:r>
      <w:r>
        <w:rPr>
          <w:color w:val="1F4D78"/>
          <w:spacing w:val="-2"/>
        </w:rPr>
        <w:t> </w:t>
      </w:r>
      <w:r>
        <w:rPr>
          <w:color w:val="1F4D78"/>
        </w:rPr>
        <w:t>Special</w:t>
      </w:r>
      <w:r>
        <w:rPr>
          <w:color w:val="1F4D78"/>
          <w:spacing w:val="-3"/>
        </w:rPr>
        <w:t> </w:t>
      </w:r>
      <w:r>
        <w:rPr>
          <w:color w:val="1F4D78"/>
          <w:spacing w:val="-2"/>
        </w:rPr>
        <w:t>Needs</w:t>
      </w:r>
    </w:p>
    <w:p>
      <w:pPr>
        <w:pStyle w:val="BodyText"/>
        <w:spacing w:line="247" w:lineRule="auto" w:before="14"/>
        <w:ind w:left="1440" w:right="1500"/>
      </w:pPr>
      <w:r>
        <w:rPr/>
        <w:t>Adult learners who self-disclose a disability documented by a qualified professional and are eligible for accommodations under provisions of Section 504 of the Rehabilitation Act, and the Americans with Disabilities Act (ADA) may be granted appropriate testing accommodations.</w:t>
      </w:r>
      <w:r>
        <w:rPr>
          <w:spacing w:val="80"/>
        </w:rPr>
        <w:t> </w:t>
      </w:r>
      <w:r>
        <w:rPr/>
        <w:t>Proper accommodations meet the needs of examinees without changing what the test measures.</w:t>
      </w:r>
      <w:r>
        <w:rPr>
          <w:spacing w:val="40"/>
        </w:rPr>
        <w:t> </w:t>
      </w:r>
      <w:r>
        <w:rPr/>
        <w:t>Adult literacy providers are responsible for providing fully accessible services and for ensuring that these services meet reasonable criteria. Adult learners with disabilities are responsible for requesting accommodations and for submitting current documentation of their disability at the time of registration, program entry, or after diagnosis. Adult literacy providers must document the need for learner accommodations in official learner</w:t>
      </w:r>
      <w:r>
        <w:rPr>
          <w:spacing w:val="-2"/>
        </w:rPr>
        <w:t> </w:t>
      </w:r>
      <w:r>
        <w:rPr/>
        <w:t>records.</w:t>
      </w:r>
      <w:r>
        <w:rPr>
          <w:spacing w:val="-5"/>
        </w:rPr>
        <w:t> </w:t>
      </w:r>
      <w:r>
        <w:rPr/>
        <w:t>The</w:t>
      </w:r>
      <w:r>
        <w:rPr>
          <w:spacing w:val="-2"/>
        </w:rPr>
        <w:t> </w:t>
      </w:r>
      <w:r>
        <w:rPr/>
        <w:t>documentation</w:t>
      </w:r>
      <w:r>
        <w:rPr>
          <w:spacing w:val="-5"/>
        </w:rPr>
        <w:t> </w:t>
      </w:r>
      <w:r>
        <w:rPr/>
        <w:t>must</w:t>
      </w:r>
      <w:r>
        <w:rPr>
          <w:spacing w:val="-4"/>
        </w:rPr>
        <w:t> </w:t>
      </w:r>
      <w:r>
        <w:rPr/>
        <w:t>show</w:t>
      </w:r>
      <w:r>
        <w:rPr>
          <w:spacing w:val="-1"/>
        </w:rPr>
        <w:t> </w:t>
      </w:r>
      <w:r>
        <w:rPr/>
        <w:t>that</w:t>
      </w:r>
      <w:r>
        <w:rPr>
          <w:spacing w:val="-4"/>
        </w:rPr>
        <w:t> </w:t>
      </w:r>
      <w:r>
        <w:rPr/>
        <w:t>the</w:t>
      </w:r>
      <w:r>
        <w:rPr>
          <w:spacing w:val="-2"/>
        </w:rPr>
        <w:t> </w:t>
      </w:r>
      <w:r>
        <w:rPr/>
        <w:t>disability</w:t>
      </w:r>
      <w:r>
        <w:rPr>
          <w:spacing w:val="-4"/>
        </w:rPr>
        <w:t> </w:t>
      </w:r>
      <w:r>
        <w:rPr/>
        <w:t>interferes</w:t>
      </w:r>
      <w:r>
        <w:rPr>
          <w:spacing w:val="-4"/>
        </w:rPr>
        <w:t> </w:t>
      </w:r>
      <w:r>
        <w:rPr/>
        <w:t>with</w:t>
      </w:r>
      <w:r>
        <w:rPr>
          <w:spacing w:val="-3"/>
        </w:rPr>
        <w:t> </w:t>
      </w:r>
      <w:r>
        <w:rPr/>
        <w:t>the</w:t>
      </w:r>
      <w:r>
        <w:rPr>
          <w:spacing w:val="-2"/>
        </w:rPr>
        <w:t> </w:t>
      </w:r>
      <w:r>
        <w:rPr/>
        <w:t>learner’s</w:t>
      </w:r>
      <w:r>
        <w:rPr>
          <w:spacing w:val="-2"/>
        </w:rPr>
        <w:t> </w:t>
      </w:r>
      <w:r>
        <w:rPr/>
        <w:t>ability</w:t>
      </w:r>
      <w:r>
        <w:rPr>
          <w:spacing w:val="-2"/>
        </w:rPr>
        <w:t> </w:t>
      </w:r>
      <w:r>
        <w:rPr/>
        <w:t>to demonstrate performance on the test. The information may be obtained from a doctor’s report, a diagnostic assessment from a certified professional, an IEP, or other clinical records.</w:t>
      </w:r>
    </w:p>
    <w:p>
      <w:pPr>
        <w:pStyle w:val="BodyText"/>
        <w:spacing w:before="47"/>
        <w:ind w:left="0"/>
      </w:pPr>
    </w:p>
    <w:p>
      <w:pPr>
        <w:spacing w:before="0"/>
        <w:ind w:left="1440" w:right="0" w:firstLine="0"/>
        <w:jc w:val="left"/>
        <w:rPr>
          <w:i/>
          <w:sz w:val="22"/>
        </w:rPr>
      </w:pPr>
      <w:r>
        <w:rPr>
          <w:i/>
          <w:color w:val="8495AF"/>
          <w:spacing w:val="-2"/>
          <w:sz w:val="22"/>
        </w:rPr>
        <w:t>CASAS</w:t>
      </w:r>
    </w:p>
    <w:p>
      <w:pPr>
        <w:pStyle w:val="BodyText"/>
        <w:spacing w:line="247" w:lineRule="auto" w:before="22"/>
        <w:ind w:left="1440" w:right="1599"/>
      </w:pPr>
      <w:r>
        <w:rPr/>
        <w:t>CASAS test forms that are appropriate for learners with a disability include computer-based tests and large-print tests, such as the Life and Work reading pre-test and post-tests, and tests with enhanced print</w:t>
      </w:r>
      <w:r>
        <w:rPr>
          <w:spacing w:val="-2"/>
        </w:rPr>
        <w:t> </w:t>
      </w:r>
      <w:r>
        <w:rPr/>
        <w:t>such</w:t>
      </w:r>
      <w:r>
        <w:rPr>
          <w:spacing w:val="-4"/>
        </w:rPr>
        <w:t> </w:t>
      </w:r>
      <w:r>
        <w:rPr/>
        <w:t>as</w:t>
      </w:r>
      <w:r>
        <w:rPr>
          <w:spacing w:val="-2"/>
        </w:rPr>
        <w:t> </w:t>
      </w:r>
      <w:r>
        <w:rPr/>
        <w:t>the</w:t>
      </w:r>
      <w:r>
        <w:rPr>
          <w:spacing w:val="-2"/>
        </w:rPr>
        <w:t> </w:t>
      </w:r>
      <w:r>
        <w:rPr/>
        <w:t>Life</w:t>
      </w:r>
      <w:r>
        <w:rPr>
          <w:spacing w:val="-2"/>
        </w:rPr>
        <w:t> </w:t>
      </w:r>
      <w:r>
        <w:rPr/>
        <w:t>Skills</w:t>
      </w:r>
      <w:r>
        <w:rPr>
          <w:spacing w:val="-5"/>
        </w:rPr>
        <w:t> </w:t>
      </w:r>
      <w:r>
        <w:rPr/>
        <w:t>Beginning</w:t>
      </w:r>
      <w:r>
        <w:rPr>
          <w:spacing w:val="-3"/>
        </w:rPr>
        <w:t> </w:t>
      </w:r>
      <w:r>
        <w:rPr/>
        <w:t>Literacy</w:t>
      </w:r>
      <w:r>
        <w:rPr>
          <w:spacing w:val="-2"/>
        </w:rPr>
        <w:t> </w:t>
      </w:r>
      <w:r>
        <w:rPr/>
        <w:t>Reading</w:t>
      </w:r>
      <w:r>
        <w:rPr>
          <w:spacing w:val="-5"/>
        </w:rPr>
        <w:t> </w:t>
      </w:r>
      <w:r>
        <w:rPr/>
        <w:t>assessment</w:t>
      </w:r>
      <w:r>
        <w:rPr>
          <w:spacing w:val="-5"/>
        </w:rPr>
        <w:t> </w:t>
      </w:r>
      <w:r>
        <w:rPr/>
        <w:t>test</w:t>
      </w:r>
      <w:r>
        <w:rPr>
          <w:spacing w:val="-2"/>
        </w:rPr>
        <w:t> </w:t>
      </w:r>
      <w:r>
        <w:rPr/>
        <w:t>forms.</w:t>
      </w:r>
      <w:r>
        <w:rPr>
          <w:spacing w:val="-2"/>
        </w:rPr>
        <w:t> </w:t>
      </w:r>
      <w:r>
        <w:rPr/>
        <w:t>CASAS</w:t>
      </w:r>
      <w:r>
        <w:rPr>
          <w:spacing w:val="-4"/>
        </w:rPr>
        <w:t> </w:t>
      </w:r>
      <w:r>
        <w:rPr/>
        <w:t>functional</w:t>
      </w:r>
      <w:r>
        <w:rPr>
          <w:spacing w:val="-2"/>
        </w:rPr>
        <w:t> </w:t>
      </w:r>
      <w:r>
        <w:rPr/>
        <w:t>reading tests in a Braille format are also available. They measure basic literacy skills for learners who have a visual impairment. Detailed information on providing accommodations can be found in </w:t>
      </w:r>
      <w:hyperlink r:id="rId8">
        <w:r>
          <w:rPr>
            <w:color w:val="0000FF"/>
            <w:u w:val="single" w:color="0000FF"/>
          </w:rPr>
          <w:t>Guidelines for</w:t>
        </w:r>
      </w:hyperlink>
      <w:r>
        <w:rPr>
          <w:color w:val="0000FF"/>
        </w:rPr>
        <w:t> </w:t>
      </w:r>
      <w:hyperlink r:id="rId8">
        <w:r>
          <w:rPr>
            <w:color w:val="0000FF"/>
            <w:u w:val="single" w:color="0000FF"/>
          </w:rPr>
          <w:t>Providing Accommodations Using CASAS Assessment for Learners with Disabilities</w:t>
        </w:r>
        <w:r>
          <w:rPr/>
          <w:t>.</w:t>
        </w:r>
      </w:hyperlink>
    </w:p>
    <w:p>
      <w:pPr>
        <w:pStyle w:val="BodyText"/>
        <w:spacing w:before="67"/>
        <w:ind w:left="0"/>
        <w:rPr>
          <w:sz w:val="20"/>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3241"/>
        <w:gridCol w:w="3061"/>
      </w:tblGrid>
      <w:tr>
        <w:trPr>
          <w:trHeight w:val="292" w:hRule="atLeast"/>
        </w:trPr>
        <w:tc>
          <w:tcPr>
            <w:tcW w:w="9358" w:type="dxa"/>
            <w:gridSpan w:val="3"/>
          </w:tcPr>
          <w:p>
            <w:pPr>
              <w:pStyle w:val="TableParagraph"/>
              <w:spacing w:before="1"/>
              <w:ind w:left="3"/>
              <w:jc w:val="center"/>
              <w:rPr>
                <w:b/>
                <w:sz w:val="22"/>
              </w:rPr>
            </w:pPr>
            <w:r>
              <w:rPr>
                <w:b/>
                <w:sz w:val="22"/>
              </w:rPr>
              <w:t>Providing</w:t>
            </w:r>
            <w:r>
              <w:rPr>
                <w:b/>
                <w:spacing w:val="-10"/>
                <w:sz w:val="22"/>
              </w:rPr>
              <w:t> </w:t>
            </w:r>
            <w:r>
              <w:rPr>
                <w:b/>
                <w:sz w:val="22"/>
              </w:rPr>
              <w:t>Accommodations</w:t>
            </w:r>
            <w:r>
              <w:rPr>
                <w:b/>
                <w:spacing w:val="-7"/>
                <w:sz w:val="22"/>
              </w:rPr>
              <w:t> </w:t>
            </w:r>
            <w:r>
              <w:rPr>
                <w:b/>
                <w:sz w:val="22"/>
              </w:rPr>
              <w:t>Using</w:t>
            </w:r>
            <w:r>
              <w:rPr>
                <w:b/>
                <w:spacing w:val="-9"/>
                <w:sz w:val="22"/>
              </w:rPr>
              <w:t> </w:t>
            </w:r>
            <w:r>
              <w:rPr>
                <w:b/>
                <w:sz w:val="22"/>
              </w:rPr>
              <w:t>CASAS</w:t>
            </w:r>
            <w:r>
              <w:rPr>
                <w:b/>
                <w:spacing w:val="-8"/>
                <w:sz w:val="22"/>
              </w:rPr>
              <w:t> </w:t>
            </w:r>
            <w:r>
              <w:rPr>
                <w:b/>
                <w:spacing w:val="-2"/>
                <w:sz w:val="22"/>
              </w:rPr>
              <w:t>Assessment</w:t>
            </w:r>
          </w:p>
        </w:tc>
      </w:tr>
      <w:tr>
        <w:trPr>
          <w:trHeight w:val="292" w:hRule="atLeast"/>
        </w:trPr>
        <w:tc>
          <w:tcPr>
            <w:tcW w:w="3056" w:type="dxa"/>
          </w:tcPr>
          <w:p>
            <w:pPr>
              <w:pStyle w:val="TableParagraph"/>
              <w:spacing w:line="268" w:lineRule="exact"/>
              <w:ind w:left="8"/>
              <w:jc w:val="center"/>
              <w:rPr>
                <w:i/>
                <w:sz w:val="22"/>
              </w:rPr>
            </w:pPr>
            <w:r>
              <w:rPr>
                <w:i/>
                <w:spacing w:val="-2"/>
                <w:sz w:val="22"/>
              </w:rPr>
              <w:t>Disability</w:t>
            </w:r>
          </w:p>
        </w:tc>
        <w:tc>
          <w:tcPr>
            <w:tcW w:w="6302" w:type="dxa"/>
            <w:gridSpan w:val="2"/>
          </w:tcPr>
          <w:p>
            <w:pPr>
              <w:pStyle w:val="TableParagraph"/>
              <w:spacing w:line="268" w:lineRule="exact"/>
              <w:ind w:left="6"/>
              <w:jc w:val="center"/>
              <w:rPr>
                <w:i/>
                <w:sz w:val="22"/>
              </w:rPr>
            </w:pPr>
            <w:r>
              <w:rPr>
                <w:i/>
                <w:spacing w:val="-2"/>
                <w:sz w:val="22"/>
              </w:rPr>
              <w:t>Accommodations</w:t>
            </w:r>
          </w:p>
        </w:tc>
      </w:tr>
      <w:tr>
        <w:trPr>
          <w:trHeight w:val="752" w:hRule="atLeast"/>
        </w:trPr>
        <w:tc>
          <w:tcPr>
            <w:tcW w:w="3056" w:type="dxa"/>
            <w:tcBorders>
              <w:bottom w:val="nil"/>
            </w:tcBorders>
          </w:tcPr>
          <w:p>
            <w:pPr>
              <w:pStyle w:val="TableParagraph"/>
              <w:spacing w:before="196"/>
              <w:rPr>
                <w:sz w:val="22"/>
              </w:rPr>
            </w:pPr>
          </w:p>
          <w:p>
            <w:pPr>
              <w:pStyle w:val="TableParagraph"/>
              <w:spacing w:line="267" w:lineRule="exact"/>
              <w:ind w:left="107"/>
              <w:rPr>
                <w:sz w:val="22"/>
              </w:rPr>
            </w:pPr>
            <w:r>
              <w:rPr>
                <w:sz w:val="22"/>
              </w:rPr>
              <w:t>Specific</w:t>
            </w:r>
            <w:r>
              <w:rPr>
                <w:spacing w:val="-7"/>
                <w:sz w:val="22"/>
              </w:rPr>
              <w:t> </w:t>
            </w:r>
            <w:r>
              <w:rPr>
                <w:sz w:val="22"/>
              </w:rPr>
              <w:t>Learning</w:t>
            </w:r>
            <w:r>
              <w:rPr>
                <w:spacing w:val="-6"/>
                <w:sz w:val="22"/>
              </w:rPr>
              <w:t> </w:t>
            </w:r>
            <w:r>
              <w:rPr>
                <w:spacing w:val="-2"/>
                <w:sz w:val="22"/>
              </w:rPr>
              <w:t>Disability</w:t>
            </w:r>
          </w:p>
        </w:tc>
        <w:tc>
          <w:tcPr>
            <w:tcW w:w="3241" w:type="dxa"/>
            <w:vMerge w:val="restart"/>
          </w:tcPr>
          <w:p>
            <w:pPr>
              <w:pStyle w:val="TableParagraph"/>
              <w:spacing w:line="261" w:lineRule="auto"/>
              <w:ind w:left="107" w:right="678"/>
              <w:rPr>
                <w:sz w:val="22"/>
              </w:rPr>
            </w:pPr>
            <w:r>
              <w:rPr>
                <w:sz w:val="22"/>
              </w:rPr>
              <w:t>Extended</w:t>
            </w:r>
            <w:r>
              <w:rPr>
                <w:spacing w:val="-13"/>
                <w:sz w:val="22"/>
              </w:rPr>
              <w:t> </w:t>
            </w:r>
            <w:r>
              <w:rPr>
                <w:sz w:val="22"/>
              </w:rPr>
              <w:t>time</w:t>
            </w:r>
            <w:r>
              <w:rPr>
                <w:spacing w:val="-12"/>
                <w:sz w:val="22"/>
              </w:rPr>
              <w:t> </w:t>
            </w:r>
            <w:r>
              <w:rPr>
                <w:sz w:val="22"/>
              </w:rPr>
              <w:t>(1.5) Alternate schedule Frequent breaks</w:t>
            </w:r>
          </w:p>
          <w:p>
            <w:pPr>
              <w:pStyle w:val="TableParagraph"/>
              <w:spacing w:line="256" w:lineRule="auto"/>
              <w:ind w:left="107" w:right="502"/>
              <w:rPr>
                <w:sz w:val="22"/>
              </w:rPr>
            </w:pPr>
            <w:r>
              <w:rPr>
                <w:sz w:val="22"/>
              </w:rPr>
              <w:t>Scribe/writer/alternate</w:t>
            </w:r>
            <w:r>
              <w:rPr>
                <w:spacing w:val="-13"/>
                <w:sz w:val="22"/>
              </w:rPr>
              <w:t> </w:t>
            </w:r>
            <w:r>
              <w:rPr>
                <w:sz w:val="22"/>
              </w:rPr>
              <w:t>room Computer — spelling and grammar check disabled Simple calculator</w:t>
            </w:r>
          </w:p>
          <w:p>
            <w:pPr>
              <w:pStyle w:val="TableParagraph"/>
              <w:ind w:left="107"/>
              <w:rPr>
                <w:sz w:val="22"/>
              </w:rPr>
            </w:pPr>
            <w:r>
              <w:rPr>
                <w:sz w:val="22"/>
              </w:rPr>
              <w:t>for</w:t>
            </w:r>
            <w:r>
              <w:rPr>
                <w:spacing w:val="-5"/>
                <w:sz w:val="22"/>
              </w:rPr>
              <w:t> </w:t>
            </w:r>
            <w:r>
              <w:rPr>
                <w:sz w:val="22"/>
              </w:rPr>
              <w:t>Level</w:t>
            </w:r>
            <w:r>
              <w:rPr>
                <w:spacing w:val="-2"/>
                <w:sz w:val="22"/>
              </w:rPr>
              <w:t> </w:t>
            </w:r>
            <w:r>
              <w:rPr>
                <w:sz w:val="22"/>
              </w:rPr>
              <w:t>A/B</w:t>
            </w:r>
            <w:r>
              <w:rPr>
                <w:spacing w:val="-4"/>
                <w:sz w:val="22"/>
              </w:rPr>
              <w:t> only</w:t>
            </w:r>
          </w:p>
        </w:tc>
        <w:tc>
          <w:tcPr>
            <w:tcW w:w="3061" w:type="dxa"/>
            <w:vMerge w:val="restart"/>
          </w:tcPr>
          <w:p>
            <w:pPr>
              <w:pStyle w:val="TableParagraph"/>
              <w:rPr>
                <w:sz w:val="22"/>
              </w:rPr>
            </w:pPr>
          </w:p>
          <w:p>
            <w:pPr>
              <w:pStyle w:val="TableParagraph"/>
              <w:spacing w:before="45"/>
              <w:rPr>
                <w:sz w:val="22"/>
              </w:rPr>
            </w:pPr>
          </w:p>
          <w:p>
            <w:pPr>
              <w:pStyle w:val="TableParagraph"/>
              <w:spacing w:line="247" w:lineRule="auto"/>
              <w:ind w:left="106" w:right="152"/>
              <w:rPr>
                <w:sz w:val="22"/>
              </w:rPr>
            </w:pPr>
            <w:r>
              <w:rPr>
                <w:sz w:val="22"/>
              </w:rPr>
              <w:t>Large-print</w:t>
            </w:r>
            <w:r>
              <w:rPr>
                <w:spacing w:val="-13"/>
                <w:sz w:val="22"/>
              </w:rPr>
              <w:t> </w:t>
            </w:r>
            <w:r>
              <w:rPr>
                <w:sz w:val="22"/>
              </w:rPr>
              <w:t>forms</w:t>
            </w:r>
            <w:r>
              <w:rPr>
                <w:spacing w:val="-11"/>
                <w:sz w:val="22"/>
              </w:rPr>
              <w:t> </w:t>
            </w:r>
            <w:r>
              <w:rPr>
                <w:sz w:val="22"/>
              </w:rPr>
              <w:t>and</w:t>
            </w:r>
            <w:r>
              <w:rPr>
                <w:spacing w:val="-13"/>
                <w:sz w:val="22"/>
              </w:rPr>
              <w:t> </w:t>
            </w:r>
            <w:r>
              <w:rPr>
                <w:sz w:val="22"/>
              </w:rPr>
              <w:t>Answer </w:t>
            </w:r>
            <w:r>
              <w:rPr>
                <w:spacing w:val="-2"/>
                <w:sz w:val="22"/>
              </w:rPr>
              <w:t>Sheet</w:t>
            </w:r>
          </w:p>
          <w:p>
            <w:pPr>
              <w:pStyle w:val="TableParagraph"/>
              <w:spacing w:line="259" w:lineRule="auto" w:before="16"/>
              <w:ind w:left="106" w:right="809"/>
              <w:rPr>
                <w:sz w:val="22"/>
              </w:rPr>
            </w:pPr>
            <w:r>
              <w:rPr>
                <w:sz w:val="22"/>
              </w:rPr>
              <w:t>for</w:t>
            </w:r>
            <w:r>
              <w:rPr>
                <w:spacing w:val="-12"/>
                <w:sz w:val="22"/>
              </w:rPr>
              <w:t> </w:t>
            </w:r>
            <w:r>
              <w:rPr>
                <w:sz w:val="22"/>
              </w:rPr>
              <w:t>all</w:t>
            </w:r>
            <w:r>
              <w:rPr>
                <w:spacing w:val="-12"/>
                <w:sz w:val="22"/>
              </w:rPr>
              <w:t> </w:t>
            </w:r>
            <w:r>
              <w:rPr>
                <w:sz w:val="22"/>
              </w:rPr>
              <w:t>CASAS</w:t>
            </w:r>
            <w:r>
              <w:rPr>
                <w:spacing w:val="-13"/>
                <w:sz w:val="22"/>
              </w:rPr>
              <w:t> </w:t>
            </w:r>
            <w:r>
              <w:rPr>
                <w:sz w:val="22"/>
              </w:rPr>
              <w:t>tests CASAS eTests®</w:t>
            </w:r>
          </w:p>
        </w:tc>
      </w:tr>
      <w:tr>
        <w:trPr>
          <w:trHeight w:val="267" w:hRule="atLeast"/>
        </w:trPr>
        <w:tc>
          <w:tcPr>
            <w:tcW w:w="3056" w:type="dxa"/>
            <w:tcBorders>
              <w:top w:val="nil"/>
              <w:bottom w:val="nil"/>
            </w:tcBorders>
          </w:tcPr>
          <w:p>
            <w:pPr>
              <w:pStyle w:val="TableParagraph"/>
              <w:spacing w:line="247" w:lineRule="exact"/>
              <w:ind w:left="107"/>
              <w:rPr>
                <w:sz w:val="22"/>
              </w:rPr>
            </w:pPr>
            <w:r>
              <w:rPr>
                <w:sz w:val="22"/>
              </w:rPr>
              <w:t>and/or</w:t>
            </w:r>
            <w:r>
              <w:rPr>
                <w:spacing w:val="-3"/>
                <w:sz w:val="22"/>
              </w:rPr>
              <w:t> </w:t>
            </w:r>
            <w:r>
              <w:rPr>
                <w:sz w:val="22"/>
              </w:rPr>
              <w:t>ADHD</w:t>
            </w:r>
            <w:r>
              <w:rPr>
                <w:spacing w:val="-4"/>
                <w:sz w:val="22"/>
              </w:rPr>
              <w:t> </w:t>
            </w:r>
            <w:r>
              <w:rPr>
                <w:sz w:val="22"/>
              </w:rPr>
              <w:t>such</w:t>
            </w:r>
            <w:r>
              <w:rPr>
                <w:spacing w:val="-4"/>
                <w:sz w:val="22"/>
              </w:rPr>
              <w:t> </w:t>
            </w:r>
            <w:r>
              <w:rPr>
                <w:sz w:val="22"/>
              </w:rPr>
              <w:t>as</w:t>
            </w:r>
            <w:r>
              <w:rPr>
                <w:spacing w:val="-2"/>
                <w:sz w:val="22"/>
              </w:rPr>
              <w:t> dyslexia,</w:t>
            </w:r>
          </w:p>
        </w:tc>
        <w:tc>
          <w:tcPr>
            <w:tcW w:w="3241" w:type="dxa"/>
            <w:vMerge/>
            <w:tcBorders>
              <w:top w:val="nil"/>
            </w:tcBorders>
          </w:tcPr>
          <w:p>
            <w:pPr>
              <w:rPr>
                <w:sz w:val="2"/>
                <w:szCs w:val="2"/>
              </w:rPr>
            </w:pPr>
          </w:p>
        </w:tc>
        <w:tc>
          <w:tcPr>
            <w:tcW w:w="3061" w:type="dxa"/>
            <w:vMerge/>
            <w:tcBorders>
              <w:top w:val="nil"/>
            </w:tcBorders>
          </w:tcPr>
          <w:p>
            <w:pPr>
              <w:rPr>
                <w:sz w:val="2"/>
                <w:szCs w:val="2"/>
              </w:rPr>
            </w:pPr>
          </w:p>
        </w:tc>
      </w:tr>
      <w:tr>
        <w:trPr>
          <w:trHeight w:val="268" w:hRule="atLeast"/>
        </w:trPr>
        <w:tc>
          <w:tcPr>
            <w:tcW w:w="3056" w:type="dxa"/>
            <w:tcBorders>
              <w:top w:val="nil"/>
              <w:bottom w:val="nil"/>
            </w:tcBorders>
          </w:tcPr>
          <w:p>
            <w:pPr>
              <w:pStyle w:val="TableParagraph"/>
              <w:spacing w:line="248" w:lineRule="exact"/>
              <w:ind w:left="107"/>
              <w:rPr>
                <w:sz w:val="22"/>
              </w:rPr>
            </w:pPr>
            <w:r>
              <w:rPr>
                <w:sz w:val="22"/>
              </w:rPr>
              <w:t>dyscalculia,</w:t>
            </w:r>
            <w:r>
              <w:rPr>
                <w:spacing w:val="-8"/>
                <w:sz w:val="22"/>
              </w:rPr>
              <w:t> </w:t>
            </w:r>
            <w:r>
              <w:rPr>
                <w:sz w:val="22"/>
              </w:rPr>
              <w:t>receptive</w:t>
            </w:r>
            <w:r>
              <w:rPr>
                <w:spacing w:val="-9"/>
                <w:sz w:val="22"/>
              </w:rPr>
              <w:t> </w:t>
            </w:r>
            <w:r>
              <w:rPr>
                <w:spacing w:val="-2"/>
                <w:sz w:val="22"/>
              </w:rPr>
              <w:t>aphasia,</w:t>
            </w:r>
          </w:p>
        </w:tc>
        <w:tc>
          <w:tcPr>
            <w:tcW w:w="3241" w:type="dxa"/>
            <w:vMerge/>
            <w:tcBorders>
              <w:top w:val="nil"/>
            </w:tcBorders>
          </w:tcPr>
          <w:p>
            <w:pPr>
              <w:rPr>
                <w:sz w:val="2"/>
                <w:szCs w:val="2"/>
              </w:rPr>
            </w:pPr>
          </w:p>
        </w:tc>
        <w:tc>
          <w:tcPr>
            <w:tcW w:w="3061" w:type="dxa"/>
            <w:vMerge/>
            <w:tcBorders>
              <w:top w:val="nil"/>
            </w:tcBorders>
          </w:tcPr>
          <w:p>
            <w:pPr>
              <w:rPr>
                <w:sz w:val="2"/>
                <w:szCs w:val="2"/>
              </w:rPr>
            </w:pPr>
          </w:p>
        </w:tc>
      </w:tr>
      <w:tr>
        <w:trPr>
          <w:trHeight w:val="267" w:hRule="atLeast"/>
        </w:trPr>
        <w:tc>
          <w:tcPr>
            <w:tcW w:w="3056" w:type="dxa"/>
            <w:tcBorders>
              <w:top w:val="nil"/>
              <w:bottom w:val="nil"/>
            </w:tcBorders>
          </w:tcPr>
          <w:p>
            <w:pPr>
              <w:pStyle w:val="TableParagraph"/>
              <w:spacing w:line="247" w:lineRule="exact"/>
              <w:ind w:left="107"/>
              <w:rPr>
                <w:sz w:val="22"/>
              </w:rPr>
            </w:pPr>
            <w:r>
              <w:rPr>
                <w:sz w:val="22"/>
              </w:rPr>
              <w:t>hyperactivity,</w:t>
            </w:r>
            <w:r>
              <w:rPr>
                <w:spacing w:val="-6"/>
                <w:sz w:val="22"/>
              </w:rPr>
              <w:t> </w:t>
            </w:r>
            <w:r>
              <w:rPr>
                <w:sz w:val="22"/>
              </w:rPr>
              <w:t>written</w:t>
            </w:r>
            <w:r>
              <w:rPr>
                <w:spacing w:val="-6"/>
                <w:sz w:val="22"/>
              </w:rPr>
              <w:t> </w:t>
            </w:r>
            <w:r>
              <w:rPr>
                <w:spacing w:val="-2"/>
                <w:sz w:val="22"/>
              </w:rPr>
              <w:t>language</w:t>
            </w:r>
          </w:p>
        </w:tc>
        <w:tc>
          <w:tcPr>
            <w:tcW w:w="3241" w:type="dxa"/>
            <w:vMerge/>
            <w:tcBorders>
              <w:top w:val="nil"/>
            </w:tcBorders>
          </w:tcPr>
          <w:p>
            <w:pPr>
              <w:rPr>
                <w:sz w:val="2"/>
                <w:szCs w:val="2"/>
              </w:rPr>
            </w:pPr>
          </w:p>
        </w:tc>
        <w:tc>
          <w:tcPr>
            <w:tcW w:w="3061" w:type="dxa"/>
            <w:vMerge/>
            <w:tcBorders>
              <w:top w:val="nil"/>
            </w:tcBorders>
          </w:tcPr>
          <w:p>
            <w:pPr>
              <w:rPr>
                <w:sz w:val="2"/>
                <w:szCs w:val="2"/>
              </w:rPr>
            </w:pPr>
          </w:p>
        </w:tc>
      </w:tr>
      <w:tr>
        <w:trPr>
          <w:trHeight w:val="267" w:hRule="atLeast"/>
        </w:trPr>
        <w:tc>
          <w:tcPr>
            <w:tcW w:w="3056" w:type="dxa"/>
            <w:tcBorders>
              <w:top w:val="nil"/>
              <w:bottom w:val="nil"/>
            </w:tcBorders>
          </w:tcPr>
          <w:p>
            <w:pPr>
              <w:pStyle w:val="TableParagraph"/>
              <w:spacing w:line="247" w:lineRule="exact"/>
              <w:ind w:left="107"/>
              <w:rPr>
                <w:sz w:val="22"/>
              </w:rPr>
            </w:pPr>
            <w:r>
              <w:rPr>
                <w:sz w:val="22"/>
              </w:rPr>
              <w:t>disorder,</w:t>
            </w:r>
            <w:r>
              <w:rPr>
                <w:spacing w:val="-6"/>
                <w:sz w:val="22"/>
              </w:rPr>
              <w:t> </w:t>
            </w:r>
            <w:r>
              <w:rPr>
                <w:sz w:val="22"/>
              </w:rPr>
              <w:t>attention</w:t>
            </w:r>
            <w:r>
              <w:rPr>
                <w:spacing w:val="-5"/>
                <w:sz w:val="22"/>
              </w:rPr>
              <w:t> </w:t>
            </w:r>
            <w:r>
              <w:rPr>
                <w:spacing w:val="-2"/>
                <w:sz w:val="22"/>
              </w:rPr>
              <w:t>deficit</w:t>
            </w:r>
          </w:p>
        </w:tc>
        <w:tc>
          <w:tcPr>
            <w:tcW w:w="3241" w:type="dxa"/>
            <w:vMerge/>
            <w:tcBorders>
              <w:top w:val="nil"/>
            </w:tcBorders>
          </w:tcPr>
          <w:p>
            <w:pPr>
              <w:rPr>
                <w:sz w:val="2"/>
                <w:szCs w:val="2"/>
              </w:rPr>
            </w:pPr>
          </w:p>
        </w:tc>
        <w:tc>
          <w:tcPr>
            <w:tcW w:w="3061" w:type="dxa"/>
            <w:vMerge/>
            <w:tcBorders>
              <w:top w:val="nil"/>
            </w:tcBorders>
          </w:tcPr>
          <w:p>
            <w:pPr>
              <w:rPr>
                <w:sz w:val="2"/>
                <w:szCs w:val="2"/>
              </w:rPr>
            </w:pPr>
          </w:p>
        </w:tc>
      </w:tr>
      <w:tr>
        <w:trPr>
          <w:trHeight w:val="736" w:hRule="atLeast"/>
        </w:trPr>
        <w:tc>
          <w:tcPr>
            <w:tcW w:w="3056" w:type="dxa"/>
            <w:tcBorders>
              <w:top w:val="nil"/>
            </w:tcBorders>
          </w:tcPr>
          <w:p>
            <w:pPr>
              <w:pStyle w:val="TableParagraph"/>
              <w:spacing w:line="248" w:lineRule="exact"/>
              <w:ind w:left="107"/>
              <w:rPr>
                <w:sz w:val="22"/>
              </w:rPr>
            </w:pPr>
            <w:r>
              <w:rPr>
                <w:spacing w:val="-2"/>
                <w:sz w:val="22"/>
              </w:rPr>
              <w:t>disorder</w:t>
            </w:r>
          </w:p>
        </w:tc>
        <w:tc>
          <w:tcPr>
            <w:tcW w:w="3241" w:type="dxa"/>
            <w:vMerge/>
            <w:tcBorders>
              <w:top w:val="nil"/>
            </w:tcBorders>
          </w:tcPr>
          <w:p>
            <w:pPr>
              <w:rPr>
                <w:sz w:val="2"/>
                <w:szCs w:val="2"/>
              </w:rPr>
            </w:pPr>
          </w:p>
        </w:tc>
        <w:tc>
          <w:tcPr>
            <w:tcW w:w="3061" w:type="dxa"/>
            <w:vMerge/>
            <w:tcBorders>
              <w:top w:val="nil"/>
            </w:tcBorders>
          </w:tcPr>
          <w:p>
            <w:pPr>
              <w:rPr>
                <w:sz w:val="2"/>
                <w:szCs w:val="2"/>
              </w:rPr>
            </w:pPr>
          </w:p>
        </w:tc>
      </w:tr>
      <w:tr>
        <w:trPr>
          <w:trHeight w:val="2771" w:hRule="atLeast"/>
        </w:trPr>
        <w:tc>
          <w:tcPr>
            <w:tcW w:w="3056" w:type="dxa"/>
            <w:tcBorders>
              <w:bottom w:val="nil"/>
            </w:tcBorders>
          </w:tcPr>
          <w:p>
            <w:pPr>
              <w:pStyle w:val="TableParagraph"/>
              <w:spacing w:line="268" w:lineRule="exact"/>
              <w:ind w:left="107"/>
              <w:rPr>
                <w:sz w:val="22"/>
              </w:rPr>
            </w:pPr>
            <w:r>
              <w:rPr>
                <w:sz w:val="22"/>
              </w:rPr>
              <w:t>Deaf</w:t>
            </w:r>
            <w:r>
              <w:rPr>
                <w:spacing w:val="-6"/>
                <w:sz w:val="22"/>
              </w:rPr>
              <w:t> </w:t>
            </w:r>
            <w:r>
              <w:rPr>
                <w:sz w:val="22"/>
              </w:rPr>
              <w:t>or</w:t>
            </w:r>
            <w:r>
              <w:rPr>
                <w:spacing w:val="-3"/>
                <w:sz w:val="22"/>
              </w:rPr>
              <w:t> </w:t>
            </w:r>
            <w:r>
              <w:rPr>
                <w:sz w:val="22"/>
              </w:rPr>
              <w:t>Hearing</w:t>
            </w:r>
            <w:r>
              <w:rPr>
                <w:spacing w:val="-4"/>
                <w:sz w:val="22"/>
              </w:rPr>
              <w:t> </w:t>
            </w:r>
            <w:r>
              <w:rPr>
                <w:spacing w:val="-2"/>
                <w:sz w:val="22"/>
              </w:rPr>
              <w:t>Impairment</w:t>
            </w:r>
          </w:p>
          <w:p>
            <w:pPr>
              <w:pStyle w:val="TableParagraph"/>
              <w:rPr>
                <w:sz w:val="22"/>
              </w:rPr>
            </w:pPr>
          </w:p>
          <w:p>
            <w:pPr>
              <w:pStyle w:val="TableParagraph"/>
              <w:rPr>
                <w:sz w:val="22"/>
              </w:rPr>
            </w:pPr>
          </w:p>
          <w:p>
            <w:pPr>
              <w:pStyle w:val="TableParagraph"/>
              <w:rPr>
                <w:sz w:val="22"/>
              </w:rPr>
            </w:pPr>
          </w:p>
          <w:p>
            <w:pPr>
              <w:pStyle w:val="TableParagraph"/>
              <w:spacing w:before="117"/>
              <w:rPr>
                <w:sz w:val="22"/>
              </w:rPr>
            </w:pPr>
          </w:p>
          <w:p>
            <w:pPr>
              <w:pStyle w:val="TableParagraph"/>
              <w:ind w:left="107"/>
              <w:rPr>
                <w:sz w:val="22"/>
              </w:rPr>
            </w:pPr>
            <w:r>
              <w:rPr>
                <w:sz w:val="22"/>
              </w:rPr>
              <w:t>Blind</w:t>
            </w:r>
            <w:r>
              <w:rPr>
                <w:spacing w:val="-4"/>
                <w:sz w:val="22"/>
              </w:rPr>
              <w:t> </w:t>
            </w:r>
            <w:r>
              <w:rPr>
                <w:sz w:val="22"/>
              </w:rPr>
              <w:t>or</w:t>
            </w:r>
            <w:r>
              <w:rPr>
                <w:spacing w:val="-2"/>
                <w:sz w:val="22"/>
              </w:rPr>
              <w:t> </w:t>
            </w:r>
            <w:r>
              <w:rPr>
                <w:sz w:val="22"/>
              </w:rPr>
              <w:t>Visually</w:t>
            </w:r>
            <w:r>
              <w:rPr>
                <w:spacing w:val="-4"/>
                <w:sz w:val="22"/>
              </w:rPr>
              <w:t> </w:t>
            </w:r>
            <w:r>
              <w:rPr>
                <w:spacing w:val="-2"/>
                <w:sz w:val="22"/>
              </w:rPr>
              <w:t>Impaired</w:t>
            </w:r>
          </w:p>
        </w:tc>
        <w:tc>
          <w:tcPr>
            <w:tcW w:w="3241" w:type="dxa"/>
            <w:tcBorders>
              <w:bottom w:val="nil"/>
            </w:tcBorders>
          </w:tcPr>
          <w:p>
            <w:pPr>
              <w:pStyle w:val="TableParagraph"/>
              <w:spacing w:line="261" w:lineRule="auto" w:before="6"/>
              <w:ind w:left="107" w:right="678"/>
              <w:rPr>
                <w:sz w:val="22"/>
              </w:rPr>
            </w:pPr>
            <w:r>
              <w:rPr>
                <w:sz w:val="22"/>
              </w:rPr>
              <w:t>Sign</w:t>
            </w:r>
            <w:r>
              <w:rPr>
                <w:spacing w:val="-13"/>
                <w:sz w:val="22"/>
              </w:rPr>
              <w:t> </w:t>
            </w:r>
            <w:r>
              <w:rPr>
                <w:sz w:val="22"/>
              </w:rPr>
              <w:t>language</w:t>
            </w:r>
            <w:r>
              <w:rPr>
                <w:spacing w:val="-12"/>
                <w:sz w:val="22"/>
              </w:rPr>
              <w:t> </w:t>
            </w:r>
            <w:r>
              <w:rPr>
                <w:sz w:val="22"/>
              </w:rPr>
              <w:t>interpreter for test directions only</w:t>
            </w:r>
          </w:p>
          <w:p>
            <w:pPr>
              <w:pStyle w:val="TableParagraph"/>
              <w:spacing w:line="249" w:lineRule="auto"/>
              <w:ind w:left="107"/>
              <w:rPr>
                <w:sz w:val="22"/>
              </w:rPr>
            </w:pPr>
            <w:r>
              <w:rPr>
                <w:sz w:val="22"/>
              </w:rPr>
              <w:t>head</w:t>
            </w:r>
            <w:r>
              <w:rPr>
                <w:spacing w:val="-8"/>
                <w:sz w:val="22"/>
              </w:rPr>
              <w:t> </w:t>
            </w:r>
            <w:r>
              <w:rPr>
                <w:sz w:val="22"/>
              </w:rPr>
              <w:t>phones</w:t>
            </w:r>
            <w:r>
              <w:rPr>
                <w:spacing w:val="-7"/>
                <w:sz w:val="22"/>
              </w:rPr>
              <w:t> </w:t>
            </w:r>
            <w:r>
              <w:rPr>
                <w:sz w:val="22"/>
              </w:rPr>
              <w:t>for</w:t>
            </w:r>
            <w:r>
              <w:rPr>
                <w:spacing w:val="-10"/>
                <w:sz w:val="22"/>
              </w:rPr>
              <w:t> </w:t>
            </w:r>
            <w:r>
              <w:rPr>
                <w:sz w:val="22"/>
              </w:rPr>
              <w:t>those</w:t>
            </w:r>
            <w:r>
              <w:rPr>
                <w:spacing w:val="-8"/>
                <w:sz w:val="22"/>
              </w:rPr>
              <w:t> </w:t>
            </w:r>
            <w:r>
              <w:rPr>
                <w:sz w:val="22"/>
              </w:rPr>
              <w:t>taking</w:t>
            </w:r>
            <w:r>
              <w:rPr>
                <w:spacing w:val="-9"/>
                <w:sz w:val="22"/>
              </w:rPr>
              <w:t> </w:t>
            </w:r>
            <w:r>
              <w:rPr>
                <w:sz w:val="22"/>
              </w:rPr>
              <w:t>a listening test</w:t>
            </w:r>
          </w:p>
          <w:p>
            <w:pPr>
              <w:pStyle w:val="TableParagraph"/>
              <w:spacing w:before="33"/>
              <w:rPr>
                <w:sz w:val="22"/>
              </w:rPr>
            </w:pPr>
          </w:p>
          <w:p>
            <w:pPr>
              <w:pStyle w:val="TableParagraph"/>
              <w:spacing w:line="259" w:lineRule="auto"/>
              <w:ind w:left="107" w:right="938"/>
              <w:rPr>
                <w:sz w:val="22"/>
              </w:rPr>
            </w:pPr>
            <w:r>
              <w:rPr>
                <w:spacing w:val="-2"/>
                <w:sz w:val="22"/>
              </w:rPr>
              <w:t>Magnifier/Template </w:t>
            </w:r>
            <w:r>
              <w:rPr>
                <w:sz w:val="22"/>
              </w:rPr>
              <w:t>Text-to-speech</w:t>
            </w:r>
            <w:r>
              <w:rPr>
                <w:spacing w:val="-13"/>
                <w:sz w:val="22"/>
              </w:rPr>
              <w:t> </w:t>
            </w:r>
            <w:r>
              <w:rPr>
                <w:sz w:val="22"/>
              </w:rPr>
              <w:t>software Video magnifiers </w:t>
            </w:r>
            <w:r>
              <w:rPr>
                <w:spacing w:val="-2"/>
                <w:sz w:val="22"/>
              </w:rPr>
              <w:t>Scribe/reader</w:t>
            </w:r>
          </w:p>
        </w:tc>
        <w:tc>
          <w:tcPr>
            <w:tcW w:w="3061" w:type="dxa"/>
            <w:tcBorders>
              <w:bottom w:val="nil"/>
            </w:tcBorders>
          </w:tcPr>
          <w:p>
            <w:pPr>
              <w:pStyle w:val="TableParagraph"/>
              <w:rPr>
                <w:sz w:val="22"/>
              </w:rPr>
            </w:pPr>
          </w:p>
          <w:p>
            <w:pPr>
              <w:pStyle w:val="TableParagraph"/>
              <w:spacing w:before="66"/>
              <w:rPr>
                <w:sz w:val="22"/>
              </w:rPr>
            </w:pPr>
          </w:p>
          <w:p>
            <w:pPr>
              <w:pStyle w:val="TableParagraph"/>
              <w:spacing w:line="249" w:lineRule="auto" w:before="1"/>
              <w:ind w:left="106" w:right="152"/>
              <w:rPr>
                <w:sz w:val="22"/>
              </w:rPr>
            </w:pPr>
            <w:r>
              <w:rPr>
                <w:sz w:val="22"/>
              </w:rPr>
              <w:t>Level</w:t>
            </w:r>
            <w:r>
              <w:rPr>
                <w:spacing w:val="-9"/>
                <w:sz w:val="22"/>
              </w:rPr>
              <w:t> </w:t>
            </w:r>
            <w:r>
              <w:rPr>
                <w:sz w:val="22"/>
              </w:rPr>
              <w:t>A/B</w:t>
            </w:r>
            <w:r>
              <w:rPr>
                <w:spacing w:val="-9"/>
                <w:sz w:val="22"/>
              </w:rPr>
              <w:t> </w:t>
            </w:r>
            <w:r>
              <w:rPr>
                <w:sz w:val="22"/>
              </w:rPr>
              <w:t>Reading</w:t>
            </w:r>
            <w:r>
              <w:rPr>
                <w:spacing w:val="-10"/>
                <w:sz w:val="22"/>
              </w:rPr>
              <w:t> </w:t>
            </w:r>
            <w:r>
              <w:rPr>
                <w:sz w:val="22"/>
              </w:rPr>
              <w:t>test</w:t>
            </w:r>
            <w:r>
              <w:rPr>
                <w:spacing w:val="-9"/>
                <w:sz w:val="22"/>
              </w:rPr>
              <w:t> </w:t>
            </w:r>
            <w:r>
              <w:rPr>
                <w:sz w:val="22"/>
              </w:rPr>
              <w:t>in </w:t>
            </w:r>
            <w:r>
              <w:rPr>
                <w:spacing w:val="-2"/>
                <w:sz w:val="22"/>
              </w:rPr>
              <w:t>contracted</w:t>
            </w:r>
          </w:p>
          <w:p>
            <w:pPr>
              <w:pStyle w:val="TableParagraph"/>
              <w:spacing w:line="249" w:lineRule="auto" w:before="10"/>
              <w:ind w:left="106" w:right="152"/>
              <w:rPr>
                <w:sz w:val="22"/>
              </w:rPr>
            </w:pPr>
            <w:r>
              <w:rPr>
                <w:sz w:val="22"/>
              </w:rPr>
              <w:t>Braille</w:t>
            </w:r>
            <w:r>
              <w:rPr>
                <w:spacing w:val="-13"/>
                <w:sz w:val="22"/>
              </w:rPr>
              <w:t> </w:t>
            </w:r>
            <w:r>
              <w:rPr>
                <w:sz w:val="22"/>
              </w:rPr>
              <w:t>format</w:t>
            </w:r>
            <w:r>
              <w:rPr>
                <w:spacing w:val="-12"/>
                <w:sz w:val="22"/>
              </w:rPr>
              <w:t> </w:t>
            </w:r>
            <w:r>
              <w:rPr>
                <w:sz w:val="22"/>
              </w:rPr>
              <w:t>Large-print CASAS tests</w:t>
            </w:r>
          </w:p>
          <w:p>
            <w:pPr>
              <w:pStyle w:val="TableParagraph"/>
              <w:spacing w:line="249" w:lineRule="auto" w:before="11"/>
              <w:ind w:left="106" w:right="152"/>
              <w:rPr>
                <w:sz w:val="22"/>
              </w:rPr>
            </w:pPr>
            <w:r>
              <w:rPr>
                <w:sz w:val="22"/>
              </w:rPr>
              <w:t>CASAS</w:t>
            </w:r>
            <w:r>
              <w:rPr>
                <w:spacing w:val="-12"/>
                <w:sz w:val="22"/>
              </w:rPr>
              <w:t> </w:t>
            </w:r>
            <w:r>
              <w:rPr>
                <w:sz w:val="22"/>
              </w:rPr>
              <w:t>Listening</w:t>
            </w:r>
            <w:r>
              <w:rPr>
                <w:spacing w:val="-12"/>
                <w:sz w:val="22"/>
              </w:rPr>
              <w:t> </w:t>
            </w:r>
            <w:r>
              <w:rPr>
                <w:sz w:val="22"/>
              </w:rPr>
              <w:t>test</w:t>
            </w:r>
            <w:r>
              <w:rPr>
                <w:spacing w:val="-13"/>
                <w:sz w:val="22"/>
              </w:rPr>
              <w:t> </w:t>
            </w:r>
            <w:r>
              <w:rPr>
                <w:sz w:val="22"/>
              </w:rPr>
              <w:t>series </w:t>
            </w:r>
            <w:r>
              <w:rPr>
                <w:spacing w:val="-2"/>
                <w:sz w:val="22"/>
              </w:rPr>
              <w:t>(Levels</w:t>
            </w:r>
          </w:p>
          <w:p>
            <w:pPr>
              <w:pStyle w:val="TableParagraph"/>
              <w:spacing w:before="10"/>
              <w:ind w:left="106"/>
              <w:rPr>
                <w:sz w:val="22"/>
              </w:rPr>
            </w:pPr>
            <w:r>
              <w:rPr>
                <w:sz w:val="22"/>
              </w:rPr>
              <w:t>A,</w:t>
            </w:r>
            <w:r>
              <w:rPr>
                <w:spacing w:val="-1"/>
                <w:sz w:val="22"/>
              </w:rPr>
              <w:t> </w:t>
            </w:r>
            <w:r>
              <w:rPr>
                <w:sz w:val="22"/>
              </w:rPr>
              <w:t>B</w:t>
            </w:r>
            <w:r>
              <w:rPr>
                <w:spacing w:val="-1"/>
                <w:sz w:val="22"/>
              </w:rPr>
              <w:t> </w:t>
            </w:r>
            <w:r>
              <w:rPr>
                <w:sz w:val="22"/>
              </w:rPr>
              <w:t>and</w:t>
            </w:r>
            <w:r>
              <w:rPr>
                <w:spacing w:val="-2"/>
                <w:sz w:val="22"/>
              </w:rPr>
              <w:t> </w:t>
            </w:r>
            <w:r>
              <w:rPr>
                <w:spacing w:val="-5"/>
                <w:sz w:val="22"/>
              </w:rPr>
              <w:t>C)</w:t>
            </w:r>
          </w:p>
        </w:tc>
      </w:tr>
      <w:tr>
        <w:trPr>
          <w:trHeight w:val="728" w:hRule="atLeast"/>
        </w:trPr>
        <w:tc>
          <w:tcPr>
            <w:tcW w:w="3056" w:type="dxa"/>
            <w:tcBorders>
              <w:top w:val="nil"/>
            </w:tcBorders>
          </w:tcPr>
          <w:p>
            <w:pPr>
              <w:pStyle w:val="TableParagraph"/>
              <w:spacing w:before="144"/>
              <w:ind w:left="107"/>
              <w:rPr>
                <w:sz w:val="22"/>
              </w:rPr>
            </w:pPr>
            <w:r>
              <w:rPr>
                <w:sz w:val="22"/>
              </w:rPr>
              <w:t>Mobility</w:t>
            </w:r>
            <w:r>
              <w:rPr>
                <w:spacing w:val="-3"/>
                <w:sz w:val="22"/>
              </w:rPr>
              <w:t> </w:t>
            </w:r>
            <w:r>
              <w:rPr>
                <w:spacing w:val="-2"/>
                <w:sz w:val="22"/>
              </w:rPr>
              <w:t>impairment</w:t>
            </w:r>
          </w:p>
        </w:tc>
        <w:tc>
          <w:tcPr>
            <w:tcW w:w="3241" w:type="dxa"/>
            <w:tcBorders>
              <w:top w:val="nil"/>
            </w:tcBorders>
          </w:tcPr>
          <w:p>
            <w:pPr>
              <w:pStyle w:val="TableParagraph"/>
              <w:spacing w:before="137"/>
              <w:ind w:left="107"/>
              <w:rPr>
                <w:sz w:val="22"/>
              </w:rPr>
            </w:pPr>
            <w:r>
              <w:rPr>
                <w:sz w:val="22"/>
              </w:rPr>
              <w:t>Extended</w:t>
            </w:r>
            <w:r>
              <w:rPr>
                <w:spacing w:val="-8"/>
                <w:sz w:val="22"/>
              </w:rPr>
              <w:t> </w:t>
            </w:r>
            <w:r>
              <w:rPr>
                <w:spacing w:val="-4"/>
                <w:sz w:val="22"/>
              </w:rPr>
              <w:t>time</w:t>
            </w:r>
          </w:p>
          <w:p>
            <w:pPr>
              <w:pStyle w:val="TableParagraph"/>
              <w:spacing w:before="22"/>
              <w:ind w:left="107"/>
              <w:rPr>
                <w:sz w:val="22"/>
              </w:rPr>
            </w:pPr>
            <w:r>
              <w:rPr>
                <w:sz w:val="22"/>
              </w:rPr>
              <w:t>Alternate</w:t>
            </w:r>
            <w:r>
              <w:rPr>
                <w:spacing w:val="-5"/>
                <w:sz w:val="22"/>
              </w:rPr>
              <w:t> </w:t>
            </w:r>
            <w:r>
              <w:rPr>
                <w:spacing w:val="-2"/>
                <w:sz w:val="22"/>
              </w:rPr>
              <w:t>site/equipment</w:t>
            </w:r>
          </w:p>
        </w:tc>
        <w:tc>
          <w:tcPr>
            <w:tcW w:w="3061" w:type="dxa"/>
            <w:tcBorders>
              <w:top w:val="nil"/>
            </w:tcBorders>
          </w:tcPr>
          <w:p>
            <w:pPr>
              <w:pStyle w:val="TableParagraph"/>
              <w:rPr>
                <w:rFonts w:ascii="Times New Roman"/>
                <w:sz w:val="22"/>
              </w:rPr>
            </w:pPr>
          </w:p>
        </w:tc>
      </w:tr>
    </w:tbl>
    <w:p>
      <w:pPr>
        <w:pStyle w:val="TableParagraph"/>
        <w:spacing w:after="0"/>
        <w:rPr>
          <w:rFonts w:ascii="Times New Roman"/>
          <w:sz w:val="22"/>
        </w:rPr>
        <w:sectPr>
          <w:pgSz w:w="12240" w:h="15840"/>
          <w:pgMar w:top="1400" w:bottom="1308" w:left="0" w:right="0"/>
        </w:sect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6"/>
        <w:gridCol w:w="3241"/>
        <w:gridCol w:w="3061"/>
      </w:tblGrid>
      <w:tr>
        <w:trPr>
          <w:trHeight w:val="861" w:hRule="atLeast"/>
        </w:trPr>
        <w:tc>
          <w:tcPr>
            <w:tcW w:w="3056" w:type="dxa"/>
          </w:tcPr>
          <w:p>
            <w:pPr>
              <w:pStyle w:val="TableParagraph"/>
              <w:rPr>
                <w:rFonts w:ascii="Times New Roman"/>
                <w:sz w:val="22"/>
              </w:rPr>
            </w:pPr>
          </w:p>
        </w:tc>
        <w:tc>
          <w:tcPr>
            <w:tcW w:w="3241" w:type="dxa"/>
          </w:tcPr>
          <w:p>
            <w:pPr>
              <w:pStyle w:val="TableParagraph"/>
              <w:spacing w:line="249" w:lineRule="auto"/>
              <w:ind w:left="107" w:right="21"/>
              <w:rPr>
                <w:sz w:val="22"/>
              </w:rPr>
            </w:pPr>
            <w:r>
              <w:rPr>
                <w:spacing w:val="-2"/>
                <w:sz w:val="22"/>
              </w:rPr>
              <w:t>Scribe/writer/communication board</w:t>
            </w:r>
          </w:p>
        </w:tc>
        <w:tc>
          <w:tcPr>
            <w:tcW w:w="3061" w:type="dxa"/>
          </w:tcPr>
          <w:p>
            <w:pPr>
              <w:pStyle w:val="TableParagraph"/>
              <w:rPr>
                <w:rFonts w:ascii="Times New Roman"/>
                <w:sz w:val="22"/>
              </w:rPr>
            </w:pPr>
          </w:p>
        </w:tc>
      </w:tr>
      <w:tr>
        <w:trPr>
          <w:trHeight w:val="1456" w:hRule="atLeast"/>
        </w:trPr>
        <w:tc>
          <w:tcPr>
            <w:tcW w:w="3056" w:type="dxa"/>
          </w:tcPr>
          <w:p>
            <w:pPr>
              <w:pStyle w:val="TableParagraph"/>
              <w:spacing w:line="254" w:lineRule="auto" w:before="6"/>
              <w:ind w:left="107" w:right="423"/>
              <w:jc w:val="both"/>
              <w:rPr>
                <w:sz w:val="22"/>
              </w:rPr>
            </w:pPr>
            <w:r>
              <w:rPr>
                <w:sz w:val="22"/>
              </w:rPr>
              <w:t>Emotional/Mental</w:t>
            </w:r>
            <w:r>
              <w:rPr>
                <w:spacing w:val="-13"/>
                <w:sz w:val="22"/>
              </w:rPr>
              <w:t> </w:t>
            </w:r>
            <w:r>
              <w:rPr>
                <w:sz w:val="22"/>
              </w:rPr>
              <w:t>Disability such</w:t>
            </w:r>
            <w:r>
              <w:rPr>
                <w:spacing w:val="-11"/>
                <w:sz w:val="22"/>
              </w:rPr>
              <w:t> </w:t>
            </w:r>
            <w:r>
              <w:rPr>
                <w:sz w:val="22"/>
              </w:rPr>
              <w:t>as</w:t>
            </w:r>
            <w:r>
              <w:rPr>
                <w:spacing w:val="-9"/>
                <w:sz w:val="22"/>
              </w:rPr>
              <w:t> </w:t>
            </w:r>
            <w:r>
              <w:rPr>
                <w:sz w:val="22"/>
              </w:rPr>
              <w:t>bipolar</w:t>
            </w:r>
            <w:r>
              <w:rPr>
                <w:spacing w:val="-10"/>
                <w:sz w:val="22"/>
              </w:rPr>
              <w:t> </w:t>
            </w:r>
            <w:r>
              <w:rPr>
                <w:sz w:val="22"/>
              </w:rPr>
              <w:t>disorder</w:t>
            </w:r>
            <w:r>
              <w:rPr>
                <w:spacing w:val="-11"/>
                <w:sz w:val="22"/>
              </w:rPr>
              <w:t> </w:t>
            </w:r>
            <w:r>
              <w:rPr>
                <w:sz w:val="22"/>
              </w:rPr>
              <w:t>and </w:t>
            </w:r>
            <w:r>
              <w:rPr>
                <w:spacing w:val="-2"/>
                <w:sz w:val="22"/>
              </w:rPr>
              <w:t>major</w:t>
            </w:r>
          </w:p>
          <w:p>
            <w:pPr>
              <w:pStyle w:val="TableParagraph"/>
              <w:spacing w:before="5"/>
              <w:ind w:left="107"/>
              <w:rPr>
                <w:sz w:val="22"/>
              </w:rPr>
            </w:pPr>
            <w:r>
              <w:rPr>
                <w:spacing w:val="-2"/>
                <w:sz w:val="22"/>
              </w:rPr>
              <w:t>depression</w:t>
            </w:r>
          </w:p>
        </w:tc>
        <w:tc>
          <w:tcPr>
            <w:tcW w:w="3241" w:type="dxa"/>
          </w:tcPr>
          <w:p>
            <w:pPr>
              <w:pStyle w:val="TableParagraph"/>
              <w:spacing w:line="261" w:lineRule="auto"/>
              <w:ind w:left="107" w:right="1494"/>
              <w:rPr>
                <w:sz w:val="22"/>
              </w:rPr>
            </w:pPr>
            <w:r>
              <w:rPr>
                <w:sz w:val="22"/>
              </w:rPr>
              <w:t>Extended time Supervised</w:t>
            </w:r>
            <w:r>
              <w:rPr>
                <w:spacing w:val="-13"/>
                <w:sz w:val="22"/>
              </w:rPr>
              <w:t> </w:t>
            </w:r>
            <w:r>
              <w:rPr>
                <w:sz w:val="22"/>
              </w:rPr>
              <w:t>breaks Private room</w:t>
            </w:r>
          </w:p>
          <w:p>
            <w:pPr>
              <w:pStyle w:val="TableParagraph"/>
              <w:spacing w:line="264" w:lineRule="exact"/>
              <w:ind w:left="107"/>
              <w:rPr>
                <w:sz w:val="22"/>
              </w:rPr>
            </w:pPr>
            <w:r>
              <w:rPr>
                <w:sz w:val="22"/>
              </w:rPr>
              <w:t>Limit</w:t>
            </w:r>
            <w:r>
              <w:rPr>
                <w:spacing w:val="-4"/>
                <w:sz w:val="22"/>
              </w:rPr>
              <w:t> </w:t>
            </w:r>
            <w:r>
              <w:rPr>
                <w:sz w:val="22"/>
              </w:rPr>
              <w:t>testing</w:t>
            </w:r>
            <w:r>
              <w:rPr>
                <w:spacing w:val="-3"/>
                <w:sz w:val="22"/>
              </w:rPr>
              <w:t> </w:t>
            </w:r>
            <w:r>
              <w:rPr>
                <w:sz w:val="22"/>
              </w:rPr>
              <w:t>per </w:t>
            </w:r>
            <w:r>
              <w:rPr>
                <w:spacing w:val="-5"/>
                <w:sz w:val="22"/>
              </w:rPr>
              <w:t>day</w:t>
            </w:r>
          </w:p>
        </w:tc>
        <w:tc>
          <w:tcPr>
            <w:tcW w:w="3061" w:type="dxa"/>
          </w:tcPr>
          <w:p>
            <w:pPr>
              <w:pStyle w:val="TableParagraph"/>
              <w:rPr>
                <w:rFonts w:ascii="Times New Roman"/>
                <w:sz w:val="22"/>
              </w:rPr>
            </w:pPr>
          </w:p>
        </w:tc>
      </w:tr>
      <w:tr>
        <w:trPr>
          <w:trHeight w:val="1735" w:hRule="atLeast"/>
        </w:trPr>
        <w:tc>
          <w:tcPr>
            <w:tcW w:w="3056" w:type="dxa"/>
          </w:tcPr>
          <w:p>
            <w:pPr>
              <w:pStyle w:val="TableParagraph"/>
              <w:spacing w:line="268" w:lineRule="exact"/>
              <w:ind w:left="107"/>
              <w:rPr>
                <w:sz w:val="22"/>
              </w:rPr>
            </w:pPr>
            <w:r>
              <w:rPr>
                <w:sz w:val="22"/>
              </w:rPr>
              <w:t>Intellectual</w:t>
            </w:r>
            <w:r>
              <w:rPr>
                <w:spacing w:val="-8"/>
                <w:sz w:val="22"/>
              </w:rPr>
              <w:t> </w:t>
            </w:r>
            <w:r>
              <w:rPr>
                <w:spacing w:val="-2"/>
                <w:sz w:val="22"/>
              </w:rPr>
              <w:t>Disabilities</w:t>
            </w:r>
          </w:p>
          <w:p>
            <w:pPr>
              <w:pStyle w:val="TableParagraph"/>
              <w:spacing w:line="254" w:lineRule="auto" w:before="24"/>
              <w:ind w:left="107" w:right="175"/>
              <w:rPr>
                <w:sz w:val="22"/>
              </w:rPr>
            </w:pPr>
            <w:r>
              <w:rPr>
                <w:sz w:val="22"/>
              </w:rPr>
              <w:t>such</w:t>
            </w:r>
            <w:r>
              <w:rPr>
                <w:spacing w:val="-10"/>
                <w:sz w:val="22"/>
              </w:rPr>
              <w:t> </w:t>
            </w:r>
            <w:r>
              <w:rPr>
                <w:sz w:val="22"/>
              </w:rPr>
              <w:t>as</w:t>
            </w:r>
            <w:r>
              <w:rPr>
                <w:spacing w:val="-9"/>
                <w:sz w:val="22"/>
              </w:rPr>
              <w:t> </w:t>
            </w:r>
            <w:r>
              <w:rPr>
                <w:sz w:val="22"/>
              </w:rPr>
              <w:t>traumatic</w:t>
            </w:r>
            <w:r>
              <w:rPr>
                <w:spacing w:val="-11"/>
                <w:sz w:val="22"/>
              </w:rPr>
              <w:t> </w:t>
            </w:r>
            <w:r>
              <w:rPr>
                <w:sz w:val="22"/>
              </w:rPr>
              <w:t>brain</w:t>
            </w:r>
            <w:r>
              <w:rPr>
                <w:spacing w:val="-10"/>
                <w:sz w:val="22"/>
              </w:rPr>
              <w:t> </w:t>
            </w:r>
            <w:r>
              <w:rPr>
                <w:sz w:val="22"/>
              </w:rPr>
              <w:t>injury, autism, cerebral palsy, </w:t>
            </w:r>
            <w:r>
              <w:rPr>
                <w:spacing w:val="-2"/>
                <w:sz w:val="22"/>
              </w:rPr>
              <w:t>epilepsy,</w:t>
            </w:r>
          </w:p>
          <w:p>
            <w:pPr>
              <w:pStyle w:val="TableParagraph"/>
              <w:spacing w:before="6"/>
              <w:ind w:left="107"/>
              <w:rPr>
                <w:sz w:val="22"/>
              </w:rPr>
            </w:pPr>
            <w:r>
              <w:rPr>
                <w:sz w:val="22"/>
              </w:rPr>
              <w:t>mental</w:t>
            </w:r>
            <w:r>
              <w:rPr>
                <w:spacing w:val="-3"/>
                <w:sz w:val="22"/>
              </w:rPr>
              <w:t> </w:t>
            </w:r>
            <w:r>
              <w:rPr>
                <w:spacing w:val="-2"/>
                <w:sz w:val="22"/>
              </w:rPr>
              <w:t>retardation</w:t>
            </w:r>
          </w:p>
        </w:tc>
        <w:tc>
          <w:tcPr>
            <w:tcW w:w="3241" w:type="dxa"/>
          </w:tcPr>
          <w:p>
            <w:pPr>
              <w:pStyle w:val="TableParagraph"/>
              <w:spacing w:before="162"/>
              <w:rPr>
                <w:sz w:val="22"/>
              </w:rPr>
            </w:pPr>
          </w:p>
          <w:p>
            <w:pPr>
              <w:pStyle w:val="TableParagraph"/>
              <w:spacing w:line="259" w:lineRule="auto"/>
              <w:ind w:left="107" w:right="678"/>
              <w:rPr>
                <w:sz w:val="22"/>
              </w:rPr>
            </w:pPr>
            <w:r>
              <w:rPr>
                <w:sz w:val="22"/>
              </w:rPr>
              <w:t>One-on-one</w:t>
            </w:r>
            <w:r>
              <w:rPr>
                <w:spacing w:val="-13"/>
                <w:sz w:val="22"/>
              </w:rPr>
              <w:t> </w:t>
            </w:r>
            <w:r>
              <w:rPr>
                <w:sz w:val="22"/>
              </w:rPr>
              <w:t>administration Extended time</w:t>
            </w:r>
          </w:p>
        </w:tc>
        <w:tc>
          <w:tcPr>
            <w:tcW w:w="3061" w:type="dxa"/>
          </w:tcPr>
          <w:p>
            <w:pPr>
              <w:pStyle w:val="TableParagraph"/>
              <w:spacing w:before="138"/>
              <w:ind w:left="106"/>
              <w:rPr>
                <w:sz w:val="22"/>
              </w:rPr>
            </w:pPr>
            <w:r>
              <w:rPr>
                <w:sz w:val="22"/>
              </w:rPr>
              <w:t>Adult</w:t>
            </w:r>
            <w:r>
              <w:rPr>
                <w:spacing w:val="-2"/>
                <w:sz w:val="22"/>
              </w:rPr>
              <w:t> </w:t>
            </w:r>
            <w:r>
              <w:rPr>
                <w:sz w:val="22"/>
              </w:rPr>
              <w:t>Life</w:t>
            </w:r>
            <w:r>
              <w:rPr>
                <w:spacing w:val="-1"/>
                <w:sz w:val="22"/>
              </w:rPr>
              <w:t> </w:t>
            </w:r>
            <w:r>
              <w:rPr>
                <w:spacing w:val="-2"/>
                <w:sz w:val="22"/>
              </w:rPr>
              <w:t>Skills</w:t>
            </w:r>
          </w:p>
          <w:p>
            <w:pPr>
              <w:pStyle w:val="TableParagraph"/>
              <w:spacing w:before="24"/>
              <w:ind w:left="106"/>
              <w:rPr>
                <w:sz w:val="22"/>
              </w:rPr>
            </w:pPr>
            <w:r>
              <w:rPr>
                <w:sz w:val="22"/>
              </w:rPr>
              <w:t>Color-Photo</w:t>
            </w:r>
            <w:r>
              <w:rPr>
                <w:spacing w:val="-7"/>
                <w:sz w:val="22"/>
              </w:rPr>
              <w:t> </w:t>
            </w:r>
            <w:r>
              <w:rPr>
                <w:sz w:val="22"/>
              </w:rPr>
              <w:t>Forms</w:t>
            </w:r>
            <w:r>
              <w:rPr>
                <w:spacing w:val="-8"/>
                <w:sz w:val="22"/>
              </w:rPr>
              <w:t> </w:t>
            </w:r>
            <w:r>
              <w:rPr>
                <w:sz w:val="22"/>
              </w:rPr>
              <w:t>312</w:t>
            </w:r>
            <w:r>
              <w:rPr>
                <w:spacing w:val="-4"/>
                <w:sz w:val="22"/>
              </w:rPr>
              <w:t> </w:t>
            </w:r>
            <w:r>
              <w:rPr>
                <w:sz w:val="22"/>
              </w:rPr>
              <w:t>-</w:t>
            </w:r>
            <w:r>
              <w:rPr>
                <w:spacing w:val="-5"/>
                <w:sz w:val="22"/>
              </w:rPr>
              <w:t>352</w:t>
            </w:r>
          </w:p>
          <w:p>
            <w:pPr>
              <w:pStyle w:val="TableParagraph"/>
              <w:spacing w:before="22"/>
              <w:ind w:left="106"/>
              <w:rPr>
                <w:sz w:val="22"/>
              </w:rPr>
            </w:pPr>
            <w:r>
              <w:rPr>
                <w:sz w:val="22"/>
              </w:rPr>
              <w:t>POWER</w:t>
            </w:r>
            <w:r>
              <w:rPr>
                <w:spacing w:val="-4"/>
                <w:sz w:val="22"/>
              </w:rPr>
              <w:t> </w:t>
            </w:r>
            <w:r>
              <w:rPr>
                <w:sz w:val="22"/>
              </w:rPr>
              <w:t>Forms</w:t>
            </w:r>
            <w:r>
              <w:rPr>
                <w:spacing w:val="-2"/>
                <w:sz w:val="22"/>
              </w:rPr>
              <w:t> </w:t>
            </w:r>
            <w:r>
              <w:rPr>
                <w:sz w:val="22"/>
              </w:rPr>
              <w:t>301-</w:t>
            </w:r>
            <w:r>
              <w:rPr>
                <w:spacing w:val="-4"/>
                <w:sz w:val="22"/>
              </w:rPr>
              <w:t> </w:t>
            </w:r>
            <w:r>
              <w:rPr>
                <w:spacing w:val="-5"/>
                <w:sz w:val="22"/>
              </w:rPr>
              <w:t>307</w:t>
            </w:r>
          </w:p>
          <w:p>
            <w:pPr>
              <w:pStyle w:val="TableParagraph"/>
              <w:spacing w:before="24"/>
              <w:ind w:left="106"/>
              <w:rPr>
                <w:sz w:val="22"/>
              </w:rPr>
            </w:pPr>
            <w:r>
              <w:rPr>
                <w:sz w:val="22"/>
              </w:rPr>
              <w:t>Beginning</w:t>
            </w:r>
            <w:r>
              <w:rPr>
                <w:spacing w:val="-8"/>
                <w:sz w:val="22"/>
              </w:rPr>
              <w:t> </w:t>
            </w:r>
            <w:r>
              <w:rPr>
                <w:sz w:val="22"/>
              </w:rPr>
              <w:t>Literacy</w:t>
            </w:r>
            <w:r>
              <w:rPr>
                <w:spacing w:val="-4"/>
                <w:sz w:val="22"/>
              </w:rPr>
              <w:t> </w:t>
            </w:r>
            <w:r>
              <w:rPr>
                <w:sz w:val="22"/>
              </w:rPr>
              <w:t>Forms</w:t>
            </w:r>
            <w:r>
              <w:rPr>
                <w:spacing w:val="-4"/>
                <w:sz w:val="22"/>
              </w:rPr>
              <w:t> 27/28</w:t>
            </w:r>
          </w:p>
        </w:tc>
      </w:tr>
      <w:tr>
        <w:trPr>
          <w:trHeight w:val="1694" w:hRule="atLeast"/>
        </w:trPr>
        <w:tc>
          <w:tcPr>
            <w:tcW w:w="9358" w:type="dxa"/>
            <w:gridSpan w:val="3"/>
          </w:tcPr>
          <w:p>
            <w:pPr>
              <w:pStyle w:val="TableParagraph"/>
              <w:spacing w:line="268" w:lineRule="exact"/>
              <w:ind w:left="107"/>
              <w:rPr>
                <w:sz w:val="22"/>
              </w:rPr>
            </w:pPr>
            <w:r>
              <w:rPr>
                <w:spacing w:val="-2"/>
                <w:sz w:val="22"/>
              </w:rPr>
              <w:t>NOTE:</w:t>
            </w:r>
          </w:p>
          <w:p>
            <w:pPr>
              <w:pStyle w:val="TableParagraph"/>
              <w:spacing w:line="247" w:lineRule="auto" w:before="24"/>
              <w:ind w:left="107" w:right="67"/>
              <w:rPr>
                <w:sz w:val="22"/>
              </w:rPr>
            </w:pPr>
            <w:r>
              <w:rPr>
                <w:sz w:val="22"/>
              </w:rPr>
              <w:t>The</w:t>
            </w:r>
            <w:r>
              <w:rPr>
                <w:spacing w:val="-2"/>
                <w:sz w:val="22"/>
              </w:rPr>
              <w:t> </w:t>
            </w:r>
            <w:r>
              <w:rPr>
                <w:sz w:val="22"/>
              </w:rPr>
              <w:t>accommodations</w:t>
            </w:r>
            <w:r>
              <w:rPr>
                <w:spacing w:val="-2"/>
                <w:sz w:val="22"/>
              </w:rPr>
              <w:t> </w:t>
            </w:r>
            <w:r>
              <w:rPr>
                <w:sz w:val="22"/>
              </w:rPr>
              <w:t>listed</w:t>
            </w:r>
            <w:r>
              <w:rPr>
                <w:spacing w:val="-6"/>
                <w:sz w:val="22"/>
              </w:rPr>
              <w:t> </w:t>
            </w:r>
            <w:r>
              <w:rPr>
                <w:sz w:val="22"/>
              </w:rPr>
              <w:t>above</w:t>
            </w:r>
            <w:r>
              <w:rPr>
                <w:spacing w:val="-2"/>
                <w:sz w:val="22"/>
              </w:rPr>
              <w:t> </w:t>
            </w:r>
            <w:r>
              <w:rPr>
                <w:sz w:val="22"/>
              </w:rPr>
              <w:t>are</w:t>
            </w:r>
            <w:r>
              <w:rPr>
                <w:spacing w:val="-2"/>
                <w:sz w:val="22"/>
              </w:rPr>
              <w:t> </w:t>
            </w:r>
            <w:r>
              <w:rPr>
                <w:sz w:val="22"/>
              </w:rPr>
              <w:t>suggestions</w:t>
            </w:r>
            <w:r>
              <w:rPr>
                <w:spacing w:val="-4"/>
                <w:sz w:val="22"/>
              </w:rPr>
              <w:t> </w:t>
            </w:r>
            <w:r>
              <w:rPr>
                <w:sz w:val="22"/>
              </w:rPr>
              <w:t>only</w:t>
            </w:r>
            <w:r>
              <w:rPr>
                <w:spacing w:val="-2"/>
                <w:sz w:val="22"/>
              </w:rPr>
              <w:t> </w:t>
            </w:r>
            <w:r>
              <w:rPr>
                <w:sz w:val="22"/>
              </w:rPr>
              <w:t>and</w:t>
            </w:r>
            <w:r>
              <w:rPr>
                <w:spacing w:val="-4"/>
                <w:sz w:val="22"/>
              </w:rPr>
              <w:t> </w:t>
            </w:r>
            <w:r>
              <w:rPr>
                <w:sz w:val="22"/>
              </w:rPr>
              <w:t>in</w:t>
            </w:r>
            <w:r>
              <w:rPr>
                <w:spacing w:val="-2"/>
                <w:sz w:val="22"/>
              </w:rPr>
              <w:t> </w:t>
            </w:r>
            <w:r>
              <w:rPr>
                <w:sz w:val="22"/>
              </w:rPr>
              <w:t>addition</w:t>
            </w:r>
            <w:r>
              <w:rPr>
                <w:spacing w:val="-3"/>
                <w:sz w:val="22"/>
              </w:rPr>
              <w:t> </w:t>
            </w:r>
            <w:r>
              <w:rPr>
                <w:sz w:val="22"/>
              </w:rPr>
              <w:t>to</w:t>
            </w:r>
            <w:r>
              <w:rPr>
                <w:spacing w:val="-1"/>
                <w:sz w:val="22"/>
              </w:rPr>
              <w:t> </w:t>
            </w:r>
            <w:r>
              <w:rPr>
                <w:sz w:val="22"/>
              </w:rPr>
              <w:t>use</w:t>
            </w:r>
            <w:r>
              <w:rPr>
                <w:spacing w:val="-4"/>
                <w:sz w:val="22"/>
              </w:rPr>
              <w:t> </w:t>
            </w:r>
            <w:r>
              <w:rPr>
                <w:sz w:val="22"/>
              </w:rPr>
              <w:t>of</w:t>
            </w:r>
            <w:r>
              <w:rPr>
                <w:spacing w:val="-2"/>
                <w:sz w:val="22"/>
              </w:rPr>
              <w:t> </w:t>
            </w:r>
            <w:r>
              <w:rPr>
                <w:sz w:val="22"/>
              </w:rPr>
              <w:t>regular</w:t>
            </w:r>
            <w:r>
              <w:rPr>
                <w:spacing w:val="-3"/>
                <w:sz w:val="22"/>
              </w:rPr>
              <w:t> </w:t>
            </w:r>
            <w:r>
              <w:rPr>
                <w:sz w:val="22"/>
              </w:rPr>
              <w:t>CASAS</w:t>
            </w:r>
            <w:r>
              <w:rPr>
                <w:spacing w:val="-4"/>
                <w:sz w:val="22"/>
              </w:rPr>
              <w:t> </w:t>
            </w:r>
            <w:r>
              <w:rPr>
                <w:sz w:val="22"/>
              </w:rPr>
              <w:t>tests. Accommodations are based on needs of individual learners and not on a disability category. Any testing accommodation should be consistent with documentation in the annual plan, such as an individualized program plan (IPP). Alternate test forms developed by CASAS do not modify test</w:t>
            </w:r>
          </w:p>
          <w:p>
            <w:pPr>
              <w:pStyle w:val="TableParagraph"/>
              <w:spacing w:before="2"/>
              <w:ind w:left="107"/>
              <w:rPr>
                <w:sz w:val="22"/>
              </w:rPr>
            </w:pPr>
            <w:r>
              <w:rPr>
                <w:spacing w:val="-2"/>
                <w:sz w:val="22"/>
              </w:rPr>
              <w:t>standards.</w:t>
            </w:r>
          </w:p>
        </w:tc>
      </w:tr>
    </w:tbl>
    <w:p>
      <w:pPr>
        <w:pStyle w:val="BodyText"/>
        <w:spacing w:before="42"/>
        <w:ind w:left="0"/>
      </w:pPr>
    </w:p>
    <w:p>
      <w:pPr>
        <w:spacing w:before="0"/>
        <w:ind w:left="1440" w:right="0" w:firstLine="0"/>
        <w:jc w:val="left"/>
        <w:rPr>
          <w:i/>
          <w:sz w:val="22"/>
        </w:rPr>
      </w:pPr>
      <w:r>
        <w:rPr>
          <w:i/>
          <w:color w:val="8495AF"/>
          <w:spacing w:val="-4"/>
          <w:sz w:val="22"/>
        </w:rPr>
        <w:t>TABE</w:t>
      </w:r>
    </w:p>
    <w:p>
      <w:pPr>
        <w:pStyle w:val="BodyText"/>
        <w:spacing w:line="249" w:lineRule="auto" w:before="24"/>
        <w:ind w:left="1440" w:right="1463"/>
      </w:pPr>
      <w:r>
        <w:rPr/>
        <w:t>TABE online assessments are provided by ODCTE to AEFL providers with no charge to the local program. Test</w:t>
      </w:r>
      <w:r>
        <w:rPr>
          <w:spacing w:val="-1"/>
        </w:rPr>
        <w:t> </w:t>
      </w:r>
      <w:r>
        <w:rPr/>
        <w:t>forms</w:t>
      </w:r>
      <w:r>
        <w:rPr>
          <w:spacing w:val="-4"/>
        </w:rPr>
        <w:t> </w:t>
      </w:r>
      <w:r>
        <w:rPr/>
        <w:t>that</w:t>
      </w:r>
      <w:r>
        <w:rPr>
          <w:spacing w:val="-2"/>
        </w:rPr>
        <w:t> </w:t>
      </w:r>
      <w:r>
        <w:rPr/>
        <w:t>are</w:t>
      </w:r>
      <w:r>
        <w:rPr>
          <w:spacing w:val="-2"/>
        </w:rPr>
        <w:t> </w:t>
      </w:r>
      <w:r>
        <w:rPr/>
        <w:t>appropriate</w:t>
      </w:r>
      <w:r>
        <w:rPr>
          <w:spacing w:val="-2"/>
        </w:rPr>
        <w:t> </w:t>
      </w:r>
      <w:r>
        <w:rPr/>
        <w:t>for</w:t>
      </w:r>
      <w:r>
        <w:rPr>
          <w:spacing w:val="-2"/>
        </w:rPr>
        <w:t> </w:t>
      </w:r>
      <w:r>
        <w:rPr/>
        <w:t>learners</w:t>
      </w:r>
      <w:r>
        <w:rPr>
          <w:spacing w:val="-4"/>
        </w:rPr>
        <w:t> </w:t>
      </w:r>
      <w:r>
        <w:rPr/>
        <w:t>with</w:t>
      </w:r>
      <w:r>
        <w:rPr>
          <w:spacing w:val="-2"/>
        </w:rPr>
        <w:t> </w:t>
      </w:r>
      <w:r>
        <w:rPr/>
        <w:t>a</w:t>
      </w:r>
      <w:r>
        <w:rPr>
          <w:spacing w:val="-2"/>
        </w:rPr>
        <w:t> </w:t>
      </w:r>
      <w:r>
        <w:rPr/>
        <w:t>disability</w:t>
      </w:r>
      <w:r>
        <w:rPr>
          <w:spacing w:val="-2"/>
        </w:rPr>
        <w:t> </w:t>
      </w:r>
      <w:r>
        <w:rPr/>
        <w:t>include</w:t>
      </w:r>
      <w:r>
        <w:rPr>
          <w:spacing w:val="-4"/>
        </w:rPr>
        <w:t> </w:t>
      </w:r>
      <w:r>
        <w:rPr/>
        <w:t>three</w:t>
      </w:r>
      <w:r>
        <w:rPr>
          <w:spacing w:val="-4"/>
        </w:rPr>
        <w:t> </w:t>
      </w:r>
      <w:r>
        <w:rPr/>
        <w:t>categories</w:t>
      </w:r>
      <w:r>
        <w:rPr>
          <w:spacing w:val="-2"/>
        </w:rPr>
        <w:t> </w:t>
      </w:r>
      <w:r>
        <w:rPr/>
        <w:t>of</w:t>
      </w:r>
      <w:r>
        <w:rPr>
          <w:spacing w:val="-5"/>
        </w:rPr>
        <w:t> </w:t>
      </w:r>
      <w:r>
        <w:rPr/>
        <w:t>accommodation. Category 1 accommodations are not expected to influence examinee performance in a way that alters the interpretation of either criterion- or norm-referenced test scores.</w:t>
      </w:r>
      <w:r>
        <w:rPr>
          <w:spacing w:val="40"/>
        </w:rPr>
        <w:t> </w:t>
      </w:r>
      <w:r>
        <w:rPr/>
        <w:t>Both individual results and summaries can be treated in the same manner as those for examinees who do not use</w:t>
      </w:r>
      <w:r>
        <w:rPr>
          <w:spacing w:val="40"/>
        </w:rPr>
        <w:t> </w:t>
      </w:r>
      <w:r>
        <w:rPr/>
        <w:t>accommodations. Individual examinee scores can be interpreted directly, and examinee scores can be included in the aggregate score reports without special notation of the accommodations.</w:t>
      </w:r>
      <w:r>
        <w:rPr>
          <w:spacing w:val="40"/>
        </w:rPr>
        <w:t> </w:t>
      </w:r>
      <w:r>
        <w:rPr/>
        <w:t>Category 2 accommodations may influence examinee performance that should be considered when interpreting individual examinee criterion and norm-referenced test scores. In the absence of research demonstrating otherwise, test scores and any consequences or decisions associated with them should be interpreted considering the accommodation(s) used.</w:t>
      </w:r>
      <w:r>
        <w:rPr>
          <w:spacing w:val="40"/>
        </w:rPr>
        <w:t> </w:t>
      </w:r>
      <w:r>
        <w:rPr/>
        <w:t>Category 3 accommodations are likely to change what is being measured and have an effect that alters the interpretation of individual criterion- and norm referenced scores. This occurs when the accommodation is closely related to the knowledge, skill, or</w:t>
      </w:r>
      <w:r>
        <w:rPr>
          <w:spacing w:val="-1"/>
        </w:rPr>
        <w:t> </w:t>
      </w:r>
      <w:r>
        <w:rPr/>
        <w:t>ability being</w:t>
      </w:r>
      <w:r>
        <w:rPr>
          <w:spacing w:val="-1"/>
        </w:rPr>
        <w:t> </w:t>
      </w:r>
      <w:r>
        <w:rPr/>
        <w:t>measured (e.g., having a reading</w:t>
      </w:r>
      <w:r>
        <w:rPr>
          <w:spacing w:val="-1"/>
        </w:rPr>
        <w:t> </w:t>
      </w:r>
      <w:r>
        <w:rPr/>
        <w:t>comprehension test read aloud). In the absence of research demonstrating otherwise,</w:t>
      </w:r>
      <w:r>
        <w:rPr>
          <w:spacing w:val="-1"/>
        </w:rPr>
        <w:t> </w:t>
      </w:r>
      <w:r>
        <w:rPr/>
        <w:t>criterion- and norm-referenced</w:t>
      </w:r>
      <w:r>
        <w:rPr>
          <w:spacing w:val="-2"/>
        </w:rPr>
        <w:t> </w:t>
      </w:r>
      <w:r>
        <w:rPr/>
        <w:t>test scores and any consequences</w:t>
      </w:r>
      <w:r>
        <w:rPr>
          <w:spacing w:val="-1"/>
        </w:rPr>
        <w:t> </w:t>
      </w:r>
      <w:r>
        <w:rPr/>
        <w:t>or decisions associated with them should be interpreted not only in light of the accommodation(s) used, but also in light of how the accommodation(s) may alter what is measured.</w:t>
      </w:r>
      <w:r>
        <w:rPr>
          <w:spacing w:val="40"/>
        </w:rPr>
        <w:t> </w:t>
      </w:r>
      <w:r>
        <w:rPr/>
        <w:t>More information can be found at </w:t>
      </w:r>
      <w:hyperlink r:id="rId9">
        <w:r>
          <w:rPr>
            <w:color w:val="0000FF"/>
            <w:u w:val="single" w:color="0000FF"/>
          </w:rPr>
          <w:t>http://tabetest.com/PDFs/TABE_Guidelines_to_Inclusive_Testing_2017.pdf</w:t>
        </w:r>
        <w:r>
          <w:rPr/>
          <w:t>.</w:t>
        </w:r>
      </w:hyperlink>
    </w:p>
    <w:p>
      <w:pPr>
        <w:pStyle w:val="BodyText"/>
        <w:spacing w:before="19"/>
        <w:ind w:left="0"/>
      </w:pPr>
    </w:p>
    <w:p>
      <w:pPr>
        <w:pStyle w:val="Heading3"/>
      </w:pPr>
      <w:r>
        <w:rPr/>
        <w:t>TABE</w:t>
      </w:r>
      <w:r>
        <w:rPr>
          <w:spacing w:val="-5"/>
        </w:rPr>
        <w:t> </w:t>
      </w:r>
      <w:r>
        <w:rPr/>
        <w:t>Category</w:t>
      </w:r>
      <w:r>
        <w:rPr>
          <w:spacing w:val="-4"/>
        </w:rPr>
        <w:t> </w:t>
      </w:r>
      <w:r>
        <w:rPr/>
        <w:t>1</w:t>
      </w:r>
      <w:r>
        <w:rPr>
          <w:spacing w:val="-2"/>
        </w:rPr>
        <w:t> Accommodations</w:t>
      </w:r>
    </w:p>
    <w:p>
      <w:pPr>
        <w:pStyle w:val="BodyText"/>
        <w:spacing w:before="22"/>
        <w:ind w:left="1440"/>
      </w:pPr>
      <w:r>
        <w:rPr>
          <w:spacing w:val="-2"/>
        </w:rPr>
        <w:t>Presentation</w:t>
      </w:r>
    </w:p>
    <w:p>
      <w:pPr>
        <w:pStyle w:val="ListParagraph"/>
        <w:numPr>
          <w:ilvl w:val="0"/>
          <w:numId w:val="6"/>
        </w:numPr>
        <w:tabs>
          <w:tab w:pos="2160" w:val="left" w:leader="none"/>
        </w:tabs>
        <w:spacing w:line="240" w:lineRule="auto" w:before="36" w:after="0"/>
        <w:ind w:left="2160" w:right="0" w:hanging="360"/>
        <w:jc w:val="left"/>
        <w:rPr>
          <w:sz w:val="22"/>
        </w:rPr>
      </w:pPr>
      <w:r>
        <w:rPr>
          <w:sz w:val="22"/>
        </w:rPr>
        <w:t>Use</w:t>
      </w:r>
      <w:r>
        <w:rPr>
          <w:spacing w:val="-6"/>
          <w:sz w:val="22"/>
        </w:rPr>
        <w:t> </w:t>
      </w:r>
      <w:r>
        <w:rPr>
          <w:sz w:val="22"/>
        </w:rPr>
        <w:t>visual</w:t>
      </w:r>
      <w:r>
        <w:rPr>
          <w:spacing w:val="-7"/>
          <w:sz w:val="22"/>
        </w:rPr>
        <w:t> </w:t>
      </w:r>
      <w:r>
        <w:rPr>
          <w:sz w:val="22"/>
        </w:rPr>
        <w:t>magnifying</w:t>
      </w:r>
      <w:r>
        <w:rPr>
          <w:spacing w:val="-4"/>
          <w:sz w:val="22"/>
        </w:rPr>
        <w:t> </w:t>
      </w:r>
      <w:r>
        <w:rPr>
          <w:spacing w:val="-2"/>
          <w:sz w:val="22"/>
        </w:rPr>
        <w:t>equipment</w:t>
      </w:r>
    </w:p>
    <w:p>
      <w:pPr>
        <w:pStyle w:val="ListParagraph"/>
        <w:numPr>
          <w:ilvl w:val="0"/>
          <w:numId w:val="6"/>
        </w:numPr>
        <w:tabs>
          <w:tab w:pos="2160" w:val="left" w:leader="none"/>
        </w:tabs>
        <w:spacing w:line="240" w:lineRule="auto" w:before="19" w:after="0"/>
        <w:ind w:left="2160" w:right="0" w:hanging="360"/>
        <w:jc w:val="left"/>
        <w:rPr>
          <w:sz w:val="22"/>
        </w:rPr>
      </w:pPr>
      <w:r>
        <w:rPr>
          <w:sz w:val="22"/>
        </w:rPr>
        <w:t>Use</w:t>
      </w:r>
      <w:r>
        <w:rPr>
          <w:spacing w:val="-2"/>
          <w:sz w:val="22"/>
        </w:rPr>
        <w:t> </w:t>
      </w:r>
      <w:r>
        <w:rPr>
          <w:sz w:val="22"/>
        </w:rPr>
        <w:t>a</w:t>
      </w:r>
      <w:r>
        <w:rPr>
          <w:spacing w:val="-1"/>
          <w:sz w:val="22"/>
        </w:rPr>
        <w:t> </w:t>
      </w:r>
      <w:r>
        <w:rPr>
          <w:sz w:val="22"/>
        </w:rPr>
        <w:t>large</w:t>
      </w:r>
      <w:r>
        <w:rPr>
          <w:spacing w:val="-2"/>
          <w:sz w:val="22"/>
        </w:rPr>
        <w:t> </w:t>
      </w:r>
      <w:r>
        <w:rPr>
          <w:sz w:val="22"/>
        </w:rPr>
        <w:t>print</w:t>
      </w:r>
      <w:r>
        <w:rPr>
          <w:spacing w:val="-3"/>
          <w:sz w:val="22"/>
        </w:rPr>
        <w:t> </w:t>
      </w:r>
      <w:r>
        <w:rPr>
          <w:sz w:val="22"/>
        </w:rPr>
        <w:t>edition</w:t>
      </w:r>
      <w:r>
        <w:rPr>
          <w:spacing w:val="-5"/>
          <w:sz w:val="22"/>
        </w:rPr>
        <w:t> </w:t>
      </w:r>
      <w:r>
        <w:rPr>
          <w:sz w:val="22"/>
        </w:rPr>
        <w:t>of</w:t>
      </w:r>
      <w:r>
        <w:rPr>
          <w:spacing w:val="-3"/>
          <w:sz w:val="22"/>
        </w:rPr>
        <w:t> </w:t>
      </w:r>
      <w:r>
        <w:rPr>
          <w:sz w:val="22"/>
        </w:rPr>
        <w:t>the</w:t>
      </w:r>
      <w:r>
        <w:rPr>
          <w:spacing w:val="-1"/>
          <w:sz w:val="22"/>
        </w:rPr>
        <w:t> </w:t>
      </w:r>
      <w:r>
        <w:rPr>
          <w:spacing w:val="-4"/>
          <w:sz w:val="22"/>
        </w:rPr>
        <w:t>test</w:t>
      </w:r>
    </w:p>
    <w:p>
      <w:pPr>
        <w:pStyle w:val="ListParagraph"/>
        <w:spacing w:after="0" w:line="240" w:lineRule="auto"/>
        <w:jc w:val="left"/>
        <w:rPr>
          <w:sz w:val="22"/>
        </w:rPr>
        <w:sectPr>
          <w:type w:val="continuous"/>
          <w:pgSz w:w="12240" w:h="15840"/>
          <w:pgMar w:top="1420" w:bottom="280" w:left="0" w:right="0"/>
        </w:sectPr>
      </w:pPr>
    </w:p>
    <w:p>
      <w:pPr>
        <w:pStyle w:val="ListParagraph"/>
        <w:numPr>
          <w:ilvl w:val="0"/>
          <w:numId w:val="6"/>
        </w:numPr>
        <w:tabs>
          <w:tab w:pos="2160" w:val="left" w:leader="none"/>
        </w:tabs>
        <w:spacing w:line="240" w:lineRule="auto" w:before="91" w:after="0"/>
        <w:ind w:left="2160" w:right="0" w:hanging="360"/>
        <w:jc w:val="left"/>
        <w:rPr>
          <w:sz w:val="22"/>
        </w:rPr>
      </w:pPr>
      <w:r>
        <w:rPr>
          <w:sz w:val="22"/>
        </w:rPr>
        <w:t>Use</w:t>
      </w:r>
      <w:r>
        <w:rPr>
          <w:spacing w:val="-4"/>
          <w:sz w:val="22"/>
        </w:rPr>
        <w:t> </w:t>
      </w:r>
      <w:r>
        <w:rPr>
          <w:sz w:val="22"/>
        </w:rPr>
        <w:t>audio</w:t>
      </w:r>
      <w:r>
        <w:rPr>
          <w:spacing w:val="-6"/>
          <w:sz w:val="22"/>
        </w:rPr>
        <w:t> </w:t>
      </w:r>
      <w:r>
        <w:rPr>
          <w:sz w:val="22"/>
        </w:rPr>
        <w:t>amplification</w:t>
      </w:r>
      <w:r>
        <w:rPr>
          <w:spacing w:val="-7"/>
          <w:sz w:val="22"/>
        </w:rPr>
        <w:t> </w:t>
      </w:r>
      <w:r>
        <w:rPr>
          <w:spacing w:val="-2"/>
          <w:sz w:val="22"/>
        </w:rPr>
        <w:t>equipment</w:t>
      </w:r>
    </w:p>
    <w:p>
      <w:pPr>
        <w:pStyle w:val="ListParagraph"/>
        <w:numPr>
          <w:ilvl w:val="0"/>
          <w:numId w:val="6"/>
        </w:numPr>
        <w:tabs>
          <w:tab w:pos="2160" w:val="left" w:leader="none"/>
        </w:tabs>
        <w:spacing w:line="240" w:lineRule="auto" w:before="22" w:after="0"/>
        <w:ind w:left="2160" w:right="0" w:hanging="360"/>
        <w:jc w:val="left"/>
        <w:rPr>
          <w:sz w:val="22"/>
        </w:rPr>
      </w:pPr>
      <w:r>
        <w:rPr>
          <w:sz w:val="22"/>
        </w:rPr>
        <w:t>Use</w:t>
      </w:r>
      <w:r>
        <w:rPr>
          <w:spacing w:val="-6"/>
          <w:sz w:val="22"/>
        </w:rPr>
        <w:t> </w:t>
      </w:r>
      <w:r>
        <w:rPr>
          <w:sz w:val="22"/>
        </w:rPr>
        <w:t>markers</w:t>
      </w:r>
      <w:r>
        <w:rPr>
          <w:spacing w:val="-3"/>
          <w:sz w:val="22"/>
        </w:rPr>
        <w:t> </w:t>
      </w:r>
      <w:r>
        <w:rPr>
          <w:sz w:val="22"/>
        </w:rPr>
        <w:t>to</w:t>
      </w:r>
      <w:r>
        <w:rPr>
          <w:spacing w:val="-5"/>
          <w:sz w:val="22"/>
        </w:rPr>
        <w:t> </w:t>
      </w:r>
      <w:r>
        <w:rPr>
          <w:sz w:val="22"/>
        </w:rPr>
        <w:t>maintain</w:t>
      </w:r>
      <w:r>
        <w:rPr>
          <w:spacing w:val="-4"/>
          <w:sz w:val="22"/>
        </w:rPr>
        <w:t> </w:t>
      </w:r>
      <w:r>
        <w:rPr>
          <w:spacing w:val="-2"/>
          <w:sz w:val="22"/>
        </w:rPr>
        <w:t>place</w:t>
      </w:r>
    </w:p>
    <w:p>
      <w:pPr>
        <w:pStyle w:val="BodyText"/>
        <w:spacing w:before="29"/>
        <w:ind w:left="0"/>
      </w:pPr>
    </w:p>
    <w:p>
      <w:pPr>
        <w:pStyle w:val="BodyText"/>
        <w:spacing w:before="1"/>
        <w:ind w:left="1440"/>
      </w:pPr>
      <w:r>
        <w:rPr>
          <w:spacing w:val="-2"/>
        </w:rPr>
        <w:t>Response</w:t>
      </w:r>
    </w:p>
    <w:p>
      <w:pPr>
        <w:pStyle w:val="ListParagraph"/>
        <w:numPr>
          <w:ilvl w:val="0"/>
          <w:numId w:val="6"/>
        </w:numPr>
        <w:tabs>
          <w:tab w:pos="2160" w:val="left" w:leader="none"/>
        </w:tabs>
        <w:spacing w:line="240" w:lineRule="auto" w:before="36" w:after="0"/>
        <w:ind w:left="2160" w:right="0" w:hanging="360"/>
        <w:jc w:val="left"/>
        <w:rPr>
          <w:sz w:val="22"/>
        </w:rPr>
      </w:pPr>
      <w:r>
        <w:rPr>
          <w:sz w:val="22"/>
        </w:rPr>
        <w:t>Mark</w:t>
      </w:r>
      <w:r>
        <w:rPr>
          <w:spacing w:val="-6"/>
          <w:sz w:val="22"/>
        </w:rPr>
        <w:t> </w:t>
      </w:r>
      <w:r>
        <w:rPr>
          <w:sz w:val="22"/>
        </w:rPr>
        <w:t>responses</w:t>
      </w:r>
      <w:r>
        <w:rPr>
          <w:spacing w:val="-2"/>
          <w:sz w:val="22"/>
        </w:rPr>
        <w:t> </w:t>
      </w:r>
      <w:r>
        <w:rPr>
          <w:sz w:val="22"/>
        </w:rPr>
        <w:t>in</w:t>
      </w:r>
      <w:r>
        <w:rPr>
          <w:spacing w:val="-7"/>
          <w:sz w:val="22"/>
        </w:rPr>
        <w:t> </w:t>
      </w:r>
      <w:r>
        <w:rPr>
          <w:sz w:val="22"/>
        </w:rPr>
        <w:t>test</w:t>
      </w:r>
      <w:r>
        <w:rPr>
          <w:spacing w:val="-4"/>
          <w:sz w:val="22"/>
        </w:rPr>
        <w:t> book</w:t>
      </w:r>
    </w:p>
    <w:p>
      <w:pPr>
        <w:pStyle w:val="ListParagraph"/>
        <w:numPr>
          <w:ilvl w:val="0"/>
          <w:numId w:val="6"/>
        </w:numPr>
        <w:tabs>
          <w:tab w:pos="2160" w:val="left" w:leader="none"/>
        </w:tabs>
        <w:spacing w:line="240" w:lineRule="auto" w:before="19" w:after="0"/>
        <w:ind w:left="2160" w:right="0" w:hanging="360"/>
        <w:jc w:val="left"/>
        <w:rPr>
          <w:sz w:val="22"/>
        </w:rPr>
      </w:pPr>
      <w:r>
        <w:rPr>
          <w:sz w:val="22"/>
        </w:rPr>
        <w:t>Mark</w:t>
      </w:r>
      <w:r>
        <w:rPr>
          <w:spacing w:val="-3"/>
          <w:sz w:val="22"/>
        </w:rPr>
        <w:t> </w:t>
      </w:r>
      <w:r>
        <w:rPr>
          <w:sz w:val="22"/>
        </w:rPr>
        <w:t>responses</w:t>
      </w:r>
      <w:r>
        <w:rPr>
          <w:spacing w:val="-5"/>
          <w:sz w:val="22"/>
        </w:rPr>
        <w:t> </w:t>
      </w:r>
      <w:r>
        <w:rPr>
          <w:sz w:val="22"/>
        </w:rPr>
        <w:t>on</w:t>
      </w:r>
      <w:r>
        <w:rPr>
          <w:spacing w:val="-4"/>
          <w:sz w:val="22"/>
        </w:rPr>
        <w:t> </w:t>
      </w:r>
      <w:r>
        <w:rPr>
          <w:sz w:val="22"/>
        </w:rPr>
        <w:t>large</w:t>
      </w:r>
      <w:r>
        <w:rPr>
          <w:spacing w:val="-4"/>
          <w:sz w:val="22"/>
        </w:rPr>
        <w:t> </w:t>
      </w:r>
      <w:r>
        <w:rPr>
          <w:sz w:val="22"/>
        </w:rPr>
        <w:t>print</w:t>
      </w:r>
      <w:r>
        <w:rPr>
          <w:spacing w:val="-3"/>
          <w:sz w:val="22"/>
        </w:rPr>
        <w:t> </w:t>
      </w:r>
      <w:r>
        <w:rPr>
          <w:sz w:val="22"/>
        </w:rPr>
        <w:t>answer</w:t>
      </w:r>
      <w:r>
        <w:rPr>
          <w:spacing w:val="-5"/>
          <w:sz w:val="22"/>
        </w:rPr>
        <w:t> </w:t>
      </w:r>
      <w:r>
        <w:rPr>
          <w:spacing w:val="-2"/>
          <w:sz w:val="22"/>
        </w:rPr>
        <w:t>document</w:t>
      </w:r>
    </w:p>
    <w:p>
      <w:pPr>
        <w:pStyle w:val="ListParagraph"/>
        <w:numPr>
          <w:ilvl w:val="0"/>
          <w:numId w:val="6"/>
        </w:numPr>
        <w:tabs>
          <w:tab w:pos="2160" w:val="left" w:leader="none"/>
        </w:tabs>
        <w:spacing w:line="240" w:lineRule="auto" w:before="22" w:after="0"/>
        <w:ind w:left="2160" w:right="0" w:hanging="360"/>
        <w:jc w:val="left"/>
        <w:rPr>
          <w:sz w:val="22"/>
        </w:rPr>
      </w:pPr>
      <w:r>
        <w:rPr>
          <w:sz w:val="22"/>
        </w:rPr>
        <w:t>For</w:t>
      </w:r>
      <w:r>
        <w:rPr>
          <w:spacing w:val="-8"/>
          <w:sz w:val="22"/>
        </w:rPr>
        <w:t> </w:t>
      </w:r>
      <w:r>
        <w:rPr>
          <w:sz w:val="22"/>
        </w:rPr>
        <w:t>selected-response</w:t>
      </w:r>
      <w:r>
        <w:rPr>
          <w:spacing w:val="-6"/>
          <w:sz w:val="22"/>
        </w:rPr>
        <w:t> </w:t>
      </w:r>
      <w:r>
        <w:rPr>
          <w:sz w:val="22"/>
        </w:rPr>
        <w:t>items,</w:t>
      </w:r>
      <w:r>
        <w:rPr>
          <w:spacing w:val="-5"/>
          <w:sz w:val="22"/>
        </w:rPr>
        <w:t> </w:t>
      </w:r>
      <w:r>
        <w:rPr>
          <w:sz w:val="22"/>
        </w:rPr>
        <w:t>indicate</w:t>
      </w:r>
      <w:r>
        <w:rPr>
          <w:spacing w:val="-5"/>
          <w:sz w:val="22"/>
        </w:rPr>
        <w:t> </w:t>
      </w:r>
      <w:r>
        <w:rPr>
          <w:sz w:val="22"/>
        </w:rPr>
        <w:t>responses</w:t>
      </w:r>
      <w:r>
        <w:rPr>
          <w:spacing w:val="-7"/>
          <w:sz w:val="22"/>
        </w:rPr>
        <w:t> </w:t>
      </w:r>
      <w:r>
        <w:rPr>
          <w:sz w:val="22"/>
        </w:rPr>
        <w:t>to</w:t>
      </w:r>
      <w:r>
        <w:rPr>
          <w:spacing w:val="-7"/>
          <w:sz w:val="22"/>
        </w:rPr>
        <w:t> </w:t>
      </w:r>
      <w:r>
        <w:rPr>
          <w:sz w:val="22"/>
        </w:rPr>
        <w:t>a</w:t>
      </w:r>
      <w:r>
        <w:rPr>
          <w:spacing w:val="-5"/>
          <w:sz w:val="22"/>
        </w:rPr>
        <w:t> </w:t>
      </w:r>
      <w:r>
        <w:rPr>
          <w:spacing w:val="-2"/>
          <w:sz w:val="22"/>
        </w:rPr>
        <w:t>scribe</w:t>
      </w:r>
    </w:p>
    <w:p>
      <w:pPr>
        <w:pStyle w:val="ListParagraph"/>
        <w:numPr>
          <w:ilvl w:val="0"/>
          <w:numId w:val="6"/>
        </w:numPr>
        <w:tabs>
          <w:tab w:pos="2160" w:val="left" w:leader="none"/>
        </w:tabs>
        <w:spacing w:line="240" w:lineRule="auto" w:before="20" w:after="0"/>
        <w:ind w:left="2160" w:right="0" w:hanging="360"/>
        <w:jc w:val="left"/>
        <w:rPr>
          <w:sz w:val="22"/>
        </w:rPr>
      </w:pPr>
      <w:r>
        <w:rPr>
          <w:sz w:val="22"/>
        </w:rPr>
        <w:t>Record</w:t>
      </w:r>
      <w:r>
        <w:rPr>
          <w:spacing w:val="-9"/>
          <w:sz w:val="22"/>
        </w:rPr>
        <w:t> </w:t>
      </w:r>
      <w:r>
        <w:rPr>
          <w:sz w:val="22"/>
        </w:rPr>
        <w:t>responses</w:t>
      </w:r>
      <w:r>
        <w:rPr>
          <w:spacing w:val="-7"/>
          <w:sz w:val="22"/>
        </w:rPr>
        <w:t> </w:t>
      </w:r>
      <w:r>
        <w:rPr>
          <w:sz w:val="22"/>
        </w:rPr>
        <w:t>on</w:t>
      </w:r>
      <w:r>
        <w:rPr>
          <w:spacing w:val="-7"/>
          <w:sz w:val="22"/>
        </w:rPr>
        <w:t> </w:t>
      </w:r>
      <w:r>
        <w:rPr>
          <w:sz w:val="22"/>
        </w:rPr>
        <w:t>audiotape</w:t>
      </w:r>
      <w:r>
        <w:rPr>
          <w:spacing w:val="-5"/>
          <w:sz w:val="22"/>
        </w:rPr>
        <w:t> </w:t>
      </w:r>
      <w:r>
        <w:rPr>
          <w:sz w:val="22"/>
        </w:rPr>
        <w:t>(except</w:t>
      </w:r>
      <w:r>
        <w:rPr>
          <w:spacing w:val="-6"/>
          <w:sz w:val="22"/>
        </w:rPr>
        <w:t> </w:t>
      </w:r>
      <w:r>
        <w:rPr>
          <w:sz w:val="22"/>
        </w:rPr>
        <w:t>for</w:t>
      </w:r>
      <w:r>
        <w:rPr>
          <w:spacing w:val="-6"/>
          <w:sz w:val="22"/>
        </w:rPr>
        <w:t> </w:t>
      </w:r>
      <w:r>
        <w:rPr>
          <w:sz w:val="22"/>
        </w:rPr>
        <w:t>constructed-response</w:t>
      </w:r>
      <w:r>
        <w:rPr>
          <w:spacing w:val="-7"/>
          <w:sz w:val="22"/>
        </w:rPr>
        <w:t> </w:t>
      </w:r>
      <w:r>
        <w:rPr>
          <w:sz w:val="22"/>
        </w:rPr>
        <w:t>writing</w:t>
      </w:r>
      <w:r>
        <w:rPr>
          <w:spacing w:val="-6"/>
          <w:sz w:val="22"/>
        </w:rPr>
        <w:t> </w:t>
      </w:r>
      <w:r>
        <w:rPr>
          <w:spacing w:val="-2"/>
          <w:sz w:val="22"/>
        </w:rPr>
        <w:t>tests)</w:t>
      </w:r>
    </w:p>
    <w:p>
      <w:pPr>
        <w:pStyle w:val="ListParagraph"/>
        <w:numPr>
          <w:ilvl w:val="0"/>
          <w:numId w:val="6"/>
        </w:numPr>
        <w:tabs>
          <w:tab w:pos="2160" w:val="left" w:leader="none"/>
        </w:tabs>
        <w:spacing w:line="240" w:lineRule="auto" w:before="21" w:after="0"/>
        <w:ind w:left="2160" w:right="0" w:hanging="360"/>
        <w:jc w:val="left"/>
        <w:rPr>
          <w:sz w:val="22"/>
        </w:rPr>
      </w:pPr>
      <w:r>
        <w:rPr>
          <w:sz w:val="22"/>
        </w:rPr>
        <w:t>For</w:t>
      </w:r>
      <w:r>
        <w:rPr>
          <w:spacing w:val="-7"/>
          <w:sz w:val="22"/>
        </w:rPr>
        <w:t> </w:t>
      </w:r>
      <w:r>
        <w:rPr>
          <w:sz w:val="22"/>
        </w:rPr>
        <w:t>selected-response</w:t>
      </w:r>
      <w:r>
        <w:rPr>
          <w:spacing w:val="-5"/>
          <w:sz w:val="22"/>
        </w:rPr>
        <w:t> </w:t>
      </w:r>
      <w:r>
        <w:rPr>
          <w:sz w:val="22"/>
        </w:rPr>
        <w:t>items,</w:t>
      </w:r>
      <w:r>
        <w:rPr>
          <w:spacing w:val="-4"/>
          <w:sz w:val="22"/>
        </w:rPr>
        <w:t> </w:t>
      </w:r>
      <w:r>
        <w:rPr>
          <w:sz w:val="22"/>
        </w:rPr>
        <w:t>use</w:t>
      </w:r>
      <w:r>
        <w:rPr>
          <w:spacing w:val="-5"/>
          <w:sz w:val="22"/>
        </w:rPr>
        <w:t> </w:t>
      </w:r>
      <w:r>
        <w:rPr>
          <w:sz w:val="22"/>
        </w:rPr>
        <w:t>sign</w:t>
      </w:r>
      <w:r>
        <w:rPr>
          <w:spacing w:val="-6"/>
          <w:sz w:val="22"/>
        </w:rPr>
        <w:t> </w:t>
      </w:r>
      <w:r>
        <w:rPr>
          <w:sz w:val="22"/>
        </w:rPr>
        <w:t>language</w:t>
      </w:r>
      <w:r>
        <w:rPr>
          <w:spacing w:val="-6"/>
          <w:sz w:val="22"/>
        </w:rPr>
        <w:t> </w:t>
      </w:r>
      <w:r>
        <w:rPr>
          <w:sz w:val="22"/>
        </w:rPr>
        <w:t>to</w:t>
      </w:r>
      <w:r>
        <w:rPr>
          <w:spacing w:val="-6"/>
          <w:sz w:val="22"/>
        </w:rPr>
        <w:t> </w:t>
      </w:r>
      <w:r>
        <w:rPr>
          <w:sz w:val="22"/>
        </w:rPr>
        <w:t>indicate</w:t>
      </w:r>
      <w:r>
        <w:rPr>
          <w:spacing w:val="-3"/>
          <w:sz w:val="22"/>
        </w:rPr>
        <w:t> </w:t>
      </w:r>
      <w:r>
        <w:rPr>
          <w:spacing w:val="-2"/>
          <w:sz w:val="22"/>
        </w:rPr>
        <w:t>responses</w:t>
      </w:r>
    </w:p>
    <w:p>
      <w:pPr>
        <w:pStyle w:val="ListParagraph"/>
        <w:numPr>
          <w:ilvl w:val="0"/>
          <w:numId w:val="6"/>
        </w:numPr>
        <w:tabs>
          <w:tab w:pos="2160" w:val="left" w:leader="none"/>
        </w:tabs>
        <w:spacing w:line="249" w:lineRule="auto" w:before="20" w:after="0"/>
        <w:ind w:left="2160" w:right="1443" w:hanging="360"/>
        <w:jc w:val="left"/>
        <w:rPr>
          <w:sz w:val="22"/>
        </w:rPr>
      </w:pPr>
      <w:r>
        <w:rPr>
          <w:sz w:val="22"/>
        </w:rPr>
        <w:t>Use</w:t>
      </w:r>
      <w:r>
        <w:rPr>
          <w:spacing w:val="34"/>
          <w:sz w:val="22"/>
        </w:rPr>
        <w:t> </w:t>
      </w:r>
      <w:r>
        <w:rPr>
          <w:sz w:val="22"/>
        </w:rPr>
        <w:t>a</w:t>
      </w:r>
      <w:r>
        <w:rPr>
          <w:spacing w:val="31"/>
          <w:sz w:val="22"/>
        </w:rPr>
        <w:t> </w:t>
      </w:r>
      <w:r>
        <w:rPr>
          <w:sz w:val="22"/>
        </w:rPr>
        <w:t>computer,</w:t>
      </w:r>
      <w:r>
        <w:rPr>
          <w:spacing w:val="33"/>
          <w:sz w:val="22"/>
        </w:rPr>
        <w:t> </w:t>
      </w:r>
      <w:r>
        <w:rPr>
          <w:sz w:val="22"/>
        </w:rPr>
        <w:t>typewriter,</w:t>
      </w:r>
      <w:r>
        <w:rPr>
          <w:spacing w:val="33"/>
          <w:sz w:val="22"/>
        </w:rPr>
        <w:t> </w:t>
      </w:r>
      <w:r>
        <w:rPr>
          <w:sz w:val="22"/>
        </w:rPr>
        <w:t>Braille</w:t>
      </w:r>
      <w:r>
        <w:rPr>
          <w:spacing w:val="31"/>
          <w:sz w:val="22"/>
        </w:rPr>
        <w:t> </w:t>
      </w:r>
      <w:r>
        <w:rPr>
          <w:sz w:val="22"/>
        </w:rPr>
        <w:t>writer,</w:t>
      </w:r>
      <w:r>
        <w:rPr>
          <w:spacing w:val="31"/>
          <w:sz w:val="22"/>
        </w:rPr>
        <w:t> </w:t>
      </w:r>
      <w:r>
        <w:rPr>
          <w:sz w:val="22"/>
        </w:rPr>
        <w:t>or</w:t>
      </w:r>
      <w:r>
        <w:rPr>
          <w:spacing w:val="31"/>
          <w:sz w:val="22"/>
        </w:rPr>
        <w:t> </w:t>
      </w:r>
      <w:r>
        <w:rPr>
          <w:sz w:val="22"/>
        </w:rPr>
        <w:t>other</w:t>
      </w:r>
      <w:r>
        <w:rPr>
          <w:spacing w:val="31"/>
          <w:sz w:val="22"/>
        </w:rPr>
        <w:t> </w:t>
      </w:r>
      <w:r>
        <w:rPr>
          <w:sz w:val="22"/>
        </w:rPr>
        <w:t>machine</w:t>
      </w:r>
      <w:r>
        <w:rPr>
          <w:spacing w:val="31"/>
          <w:sz w:val="22"/>
        </w:rPr>
        <w:t> </w:t>
      </w:r>
      <w:r>
        <w:rPr>
          <w:sz w:val="22"/>
        </w:rPr>
        <w:t>(e.g.,</w:t>
      </w:r>
      <w:r>
        <w:rPr>
          <w:spacing w:val="33"/>
          <w:sz w:val="22"/>
        </w:rPr>
        <w:t> </w:t>
      </w:r>
      <w:r>
        <w:rPr>
          <w:sz w:val="22"/>
        </w:rPr>
        <w:t>communication</w:t>
      </w:r>
      <w:r>
        <w:rPr>
          <w:spacing w:val="32"/>
          <w:sz w:val="22"/>
        </w:rPr>
        <w:t> </w:t>
      </w:r>
      <w:r>
        <w:rPr>
          <w:sz w:val="22"/>
        </w:rPr>
        <w:t>board)</w:t>
      </w:r>
      <w:r>
        <w:rPr>
          <w:spacing w:val="34"/>
          <w:sz w:val="22"/>
        </w:rPr>
        <w:t> </w:t>
      </w:r>
      <w:r>
        <w:rPr>
          <w:sz w:val="22"/>
        </w:rPr>
        <w:t>to </w:t>
      </w:r>
      <w:r>
        <w:rPr>
          <w:spacing w:val="-2"/>
          <w:sz w:val="22"/>
        </w:rPr>
        <w:t>respond</w:t>
      </w:r>
    </w:p>
    <w:p>
      <w:pPr>
        <w:pStyle w:val="ListParagraph"/>
        <w:numPr>
          <w:ilvl w:val="0"/>
          <w:numId w:val="6"/>
        </w:numPr>
        <w:tabs>
          <w:tab w:pos="2160" w:val="left" w:leader="none"/>
        </w:tabs>
        <w:spacing w:line="240" w:lineRule="auto" w:before="10" w:after="0"/>
        <w:ind w:left="2160" w:right="0" w:hanging="360"/>
        <w:jc w:val="left"/>
        <w:rPr>
          <w:sz w:val="22"/>
        </w:rPr>
      </w:pPr>
      <w:r>
        <w:rPr>
          <w:sz w:val="22"/>
        </w:rPr>
        <w:t>Use</w:t>
      </w:r>
      <w:r>
        <w:rPr>
          <w:spacing w:val="-3"/>
          <w:sz w:val="22"/>
        </w:rPr>
        <w:t> </w:t>
      </w:r>
      <w:r>
        <w:rPr>
          <w:sz w:val="22"/>
        </w:rPr>
        <w:t>a</w:t>
      </w:r>
      <w:r>
        <w:rPr>
          <w:spacing w:val="-4"/>
          <w:sz w:val="22"/>
        </w:rPr>
        <w:t> </w:t>
      </w:r>
      <w:r>
        <w:rPr>
          <w:sz w:val="22"/>
        </w:rPr>
        <w:t>template</w:t>
      </w:r>
      <w:r>
        <w:rPr>
          <w:spacing w:val="-4"/>
          <w:sz w:val="22"/>
        </w:rPr>
        <w:t> </w:t>
      </w:r>
      <w:r>
        <w:rPr>
          <w:sz w:val="22"/>
        </w:rPr>
        <w:t>to</w:t>
      </w:r>
      <w:r>
        <w:rPr>
          <w:spacing w:val="-3"/>
          <w:sz w:val="22"/>
        </w:rPr>
        <w:t> </w:t>
      </w:r>
      <w:r>
        <w:rPr>
          <w:sz w:val="22"/>
        </w:rPr>
        <w:t>maintain</w:t>
      </w:r>
      <w:r>
        <w:rPr>
          <w:spacing w:val="-6"/>
          <w:sz w:val="22"/>
        </w:rPr>
        <w:t> </w:t>
      </w:r>
      <w:r>
        <w:rPr>
          <w:sz w:val="22"/>
        </w:rPr>
        <w:t>place</w:t>
      </w:r>
      <w:r>
        <w:rPr>
          <w:spacing w:val="-1"/>
          <w:sz w:val="22"/>
        </w:rPr>
        <w:t> </w:t>
      </w:r>
      <w:r>
        <w:rPr>
          <w:sz w:val="22"/>
        </w:rPr>
        <w:t>for</w:t>
      </w:r>
      <w:r>
        <w:rPr>
          <w:spacing w:val="-2"/>
          <w:sz w:val="22"/>
        </w:rPr>
        <w:t> responding</w:t>
      </w:r>
    </w:p>
    <w:p>
      <w:pPr>
        <w:pStyle w:val="ListParagraph"/>
        <w:numPr>
          <w:ilvl w:val="0"/>
          <w:numId w:val="6"/>
        </w:numPr>
        <w:tabs>
          <w:tab w:pos="2160" w:val="left" w:leader="none"/>
        </w:tabs>
        <w:spacing w:line="240" w:lineRule="auto" w:before="20" w:after="0"/>
        <w:ind w:left="2160" w:right="0" w:hanging="360"/>
        <w:jc w:val="left"/>
        <w:rPr>
          <w:sz w:val="22"/>
        </w:rPr>
      </w:pPr>
      <w:r>
        <w:rPr>
          <w:sz w:val="22"/>
        </w:rPr>
        <w:t>Indicate</w:t>
      </w:r>
      <w:r>
        <w:rPr>
          <w:spacing w:val="-6"/>
          <w:sz w:val="22"/>
        </w:rPr>
        <w:t> </w:t>
      </w:r>
      <w:r>
        <w:rPr>
          <w:sz w:val="22"/>
        </w:rPr>
        <w:t>responses</w:t>
      </w:r>
      <w:r>
        <w:rPr>
          <w:spacing w:val="-7"/>
          <w:sz w:val="22"/>
        </w:rPr>
        <w:t> </w:t>
      </w:r>
      <w:r>
        <w:rPr>
          <w:sz w:val="22"/>
        </w:rPr>
        <w:t>with</w:t>
      </w:r>
      <w:r>
        <w:rPr>
          <w:spacing w:val="-7"/>
          <w:sz w:val="22"/>
        </w:rPr>
        <w:t> </w:t>
      </w:r>
      <w:r>
        <w:rPr>
          <w:sz w:val="22"/>
        </w:rPr>
        <w:t>other</w:t>
      </w:r>
      <w:r>
        <w:rPr>
          <w:spacing w:val="-4"/>
          <w:sz w:val="22"/>
        </w:rPr>
        <w:t> </w:t>
      </w:r>
      <w:r>
        <w:rPr>
          <w:sz w:val="22"/>
        </w:rPr>
        <w:t>communication</w:t>
      </w:r>
      <w:r>
        <w:rPr>
          <w:spacing w:val="-6"/>
          <w:sz w:val="22"/>
        </w:rPr>
        <w:t> </w:t>
      </w:r>
      <w:r>
        <w:rPr>
          <w:sz w:val="22"/>
        </w:rPr>
        <w:t>devices</w:t>
      </w:r>
      <w:r>
        <w:rPr>
          <w:spacing w:val="-4"/>
          <w:sz w:val="22"/>
        </w:rPr>
        <w:t> </w:t>
      </w:r>
      <w:r>
        <w:rPr>
          <w:sz w:val="22"/>
        </w:rPr>
        <w:t>(e.g.,</w:t>
      </w:r>
      <w:r>
        <w:rPr>
          <w:spacing w:val="-5"/>
          <w:sz w:val="22"/>
        </w:rPr>
        <w:t> </w:t>
      </w:r>
      <w:r>
        <w:rPr>
          <w:sz w:val="22"/>
        </w:rPr>
        <w:t>speech</w:t>
      </w:r>
      <w:r>
        <w:rPr>
          <w:spacing w:val="-4"/>
          <w:sz w:val="22"/>
        </w:rPr>
        <w:t> </w:t>
      </w:r>
      <w:r>
        <w:rPr>
          <w:spacing w:val="-2"/>
          <w:sz w:val="22"/>
        </w:rPr>
        <w:t>synthesizer)</w:t>
      </w:r>
    </w:p>
    <w:p>
      <w:pPr>
        <w:pStyle w:val="BodyText"/>
        <w:spacing w:before="32"/>
        <w:ind w:left="0"/>
      </w:pPr>
    </w:p>
    <w:p>
      <w:pPr>
        <w:pStyle w:val="BodyText"/>
        <w:ind w:left="1440"/>
      </w:pPr>
      <w:r>
        <w:rPr>
          <w:spacing w:val="-2"/>
        </w:rPr>
        <w:t>Setting</w:t>
      </w:r>
    </w:p>
    <w:p>
      <w:pPr>
        <w:pStyle w:val="ListParagraph"/>
        <w:numPr>
          <w:ilvl w:val="0"/>
          <w:numId w:val="6"/>
        </w:numPr>
        <w:tabs>
          <w:tab w:pos="2160" w:val="left" w:leader="none"/>
        </w:tabs>
        <w:spacing w:line="240" w:lineRule="auto" w:before="36" w:after="0"/>
        <w:ind w:left="2160" w:right="0" w:hanging="360"/>
        <w:jc w:val="left"/>
        <w:rPr>
          <w:sz w:val="22"/>
        </w:rPr>
      </w:pPr>
      <w:r>
        <w:rPr>
          <w:sz w:val="22"/>
        </w:rPr>
        <w:t>Take</w:t>
      </w:r>
      <w:r>
        <w:rPr>
          <w:spacing w:val="-3"/>
          <w:sz w:val="22"/>
        </w:rPr>
        <w:t> </w:t>
      </w:r>
      <w:r>
        <w:rPr>
          <w:sz w:val="22"/>
        </w:rPr>
        <w:t>the</w:t>
      </w:r>
      <w:r>
        <w:rPr>
          <w:spacing w:val="-2"/>
          <w:sz w:val="22"/>
        </w:rPr>
        <w:t> </w:t>
      </w:r>
      <w:r>
        <w:rPr>
          <w:sz w:val="22"/>
        </w:rPr>
        <w:t>test</w:t>
      </w:r>
      <w:r>
        <w:rPr>
          <w:spacing w:val="-3"/>
          <w:sz w:val="22"/>
        </w:rPr>
        <w:t> </w:t>
      </w:r>
      <w:r>
        <w:rPr>
          <w:sz w:val="22"/>
        </w:rPr>
        <w:t>alone</w:t>
      </w:r>
      <w:r>
        <w:rPr>
          <w:spacing w:val="-2"/>
          <w:sz w:val="22"/>
        </w:rPr>
        <w:t> </w:t>
      </w:r>
      <w:r>
        <w:rPr>
          <w:sz w:val="22"/>
        </w:rPr>
        <w:t>or</w:t>
      </w:r>
      <w:r>
        <w:rPr>
          <w:spacing w:val="-4"/>
          <w:sz w:val="22"/>
        </w:rPr>
        <w:t> </w:t>
      </w:r>
      <w:r>
        <w:rPr>
          <w:sz w:val="22"/>
        </w:rPr>
        <w:t>in</w:t>
      </w:r>
      <w:r>
        <w:rPr>
          <w:spacing w:val="-2"/>
          <w:sz w:val="22"/>
        </w:rPr>
        <w:t> </w:t>
      </w:r>
      <w:r>
        <w:rPr>
          <w:sz w:val="22"/>
        </w:rPr>
        <w:t>a</w:t>
      </w:r>
      <w:r>
        <w:rPr>
          <w:spacing w:val="-4"/>
          <w:sz w:val="22"/>
        </w:rPr>
        <w:t> </w:t>
      </w:r>
      <w:r>
        <w:rPr>
          <w:sz w:val="22"/>
        </w:rPr>
        <w:t>study</w:t>
      </w:r>
      <w:r>
        <w:rPr>
          <w:spacing w:val="-1"/>
          <w:sz w:val="22"/>
        </w:rPr>
        <w:t> </w:t>
      </w:r>
      <w:r>
        <w:rPr>
          <w:spacing w:val="-2"/>
          <w:sz w:val="22"/>
        </w:rPr>
        <w:t>carrel</w:t>
      </w:r>
    </w:p>
    <w:p>
      <w:pPr>
        <w:pStyle w:val="ListParagraph"/>
        <w:numPr>
          <w:ilvl w:val="0"/>
          <w:numId w:val="6"/>
        </w:numPr>
        <w:tabs>
          <w:tab w:pos="2160" w:val="left" w:leader="none"/>
        </w:tabs>
        <w:spacing w:line="240" w:lineRule="auto" w:before="19" w:after="0"/>
        <w:ind w:left="2160" w:right="0" w:hanging="360"/>
        <w:jc w:val="left"/>
        <w:rPr>
          <w:sz w:val="22"/>
        </w:rPr>
      </w:pPr>
      <w:r>
        <w:rPr>
          <w:sz w:val="22"/>
        </w:rPr>
        <w:t>Take</w:t>
      </w:r>
      <w:r>
        <w:rPr>
          <w:spacing w:val="-5"/>
          <w:sz w:val="22"/>
        </w:rPr>
        <w:t> </w:t>
      </w:r>
      <w:r>
        <w:rPr>
          <w:sz w:val="22"/>
        </w:rPr>
        <w:t>the</w:t>
      </w:r>
      <w:r>
        <w:rPr>
          <w:spacing w:val="-2"/>
          <w:sz w:val="22"/>
        </w:rPr>
        <w:t> </w:t>
      </w:r>
      <w:r>
        <w:rPr>
          <w:sz w:val="22"/>
        </w:rPr>
        <w:t>test</w:t>
      </w:r>
      <w:r>
        <w:rPr>
          <w:spacing w:val="-3"/>
          <w:sz w:val="22"/>
        </w:rPr>
        <w:t> </w:t>
      </w:r>
      <w:r>
        <w:rPr>
          <w:sz w:val="22"/>
        </w:rPr>
        <w:t>with</w:t>
      </w:r>
      <w:r>
        <w:rPr>
          <w:spacing w:val="-5"/>
          <w:sz w:val="22"/>
        </w:rPr>
        <w:t> </w:t>
      </w:r>
      <w:r>
        <w:rPr>
          <w:sz w:val="22"/>
        </w:rPr>
        <w:t>a</w:t>
      </w:r>
      <w:r>
        <w:rPr>
          <w:spacing w:val="-1"/>
          <w:sz w:val="22"/>
        </w:rPr>
        <w:t> </w:t>
      </w:r>
      <w:r>
        <w:rPr>
          <w:sz w:val="22"/>
        </w:rPr>
        <w:t>small</w:t>
      </w:r>
      <w:r>
        <w:rPr>
          <w:spacing w:val="-3"/>
          <w:sz w:val="22"/>
        </w:rPr>
        <w:t> </w:t>
      </w:r>
      <w:r>
        <w:rPr>
          <w:sz w:val="22"/>
        </w:rPr>
        <w:t>group</w:t>
      </w:r>
      <w:r>
        <w:rPr>
          <w:spacing w:val="-2"/>
          <w:sz w:val="22"/>
        </w:rPr>
        <w:t> </w:t>
      </w:r>
      <w:r>
        <w:rPr>
          <w:sz w:val="22"/>
        </w:rPr>
        <w:t>or</w:t>
      </w:r>
      <w:r>
        <w:rPr>
          <w:spacing w:val="-5"/>
          <w:sz w:val="22"/>
        </w:rPr>
        <w:t> </w:t>
      </w:r>
      <w:r>
        <w:rPr>
          <w:sz w:val="22"/>
        </w:rPr>
        <w:t>different</w:t>
      </w:r>
      <w:r>
        <w:rPr>
          <w:spacing w:val="-4"/>
          <w:sz w:val="22"/>
        </w:rPr>
        <w:t> </w:t>
      </w:r>
      <w:r>
        <w:rPr>
          <w:spacing w:val="-2"/>
          <w:sz w:val="22"/>
        </w:rPr>
        <w:t>class</w:t>
      </w:r>
    </w:p>
    <w:p>
      <w:pPr>
        <w:pStyle w:val="ListParagraph"/>
        <w:numPr>
          <w:ilvl w:val="0"/>
          <w:numId w:val="6"/>
        </w:numPr>
        <w:tabs>
          <w:tab w:pos="2160" w:val="left" w:leader="none"/>
        </w:tabs>
        <w:spacing w:line="240" w:lineRule="auto" w:before="22" w:after="0"/>
        <w:ind w:left="2160" w:right="0" w:hanging="360"/>
        <w:jc w:val="left"/>
        <w:rPr>
          <w:sz w:val="22"/>
        </w:rPr>
      </w:pPr>
      <w:r>
        <w:rPr>
          <w:sz w:val="22"/>
        </w:rPr>
        <w:t>Take</w:t>
      </w:r>
      <w:r>
        <w:rPr>
          <w:spacing w:val="-5"/>
          <w:sz w:val="22"/>
        </w:rPr>
        <w:t> </w:t>
      </w:r>
      <w:r>
        <w:rPr>
          <w:sz w:val="22"/>
        </w:rPr>
        <w:t>the</w:t>
      </w:r>
      <w:r>
        <w:rPr>
          <w:spacing w:val="-2"/>
          <w:sz w:val="22"/>
        </w:rPr>
        <w:t> </w:t>
      </w:r>
      <w:r>
        <w:rPr>
          <w:sz w:val="22"/>
        </w:rPr>
        <w:t>test</w:t>
      </w:r>
      <w:r>
        <w:rPr>
          <w:spacing w:val="-3"/>
          <w:sz w:val="22"/>
        </w:rPr>
        <w:t> </w:t>
      </w:r>
      <w:r>
        <w:rPr>
          <w:sz w:val="22"/>
        </w:rPr>
        <w:t>at</w:t>
      </w:r>
      <w:r>
        <w:rPr>
          <w:spacing w:val="-2"/>
          <w:sz w:val="22"/>
        </w:rPr>
        <w:t> </w:t>
      </w:r>
      <w:r>
        <w:rPr>
          <w:sz w:val="22"/>
        </w:rPr>
        <w:t>home</w:t>
      </w:r>
      <w:r>
        <w:rPr>
          <w:spacing w:val="-3"/>
          <w:sz w:val="22"/>
        </w:rPr>
        <w:t> </w:t>
      </w:r>
      <w:r>
        <w:rPr>
          <w:sz w:val="22"/>
        </w:rPr>
        <w:t>or</w:t>
      </w:r>
      <w:r>
        <w:rPr>
          <w:spacing w:val="-2"/>
          <w:sz w:val="22"/>
        </w:rPr>
        <w:t> </w:t>
      </w:r>
      <w:r>
        <w:rPr>
          <w:sz w:val="22"/>
        </w:rPr>
        <w:t>in</w:t>
      </w:r>
      <w:r>
        <w:rPr>
          <w:spacing w:val="-5"/>
          <w:sz w:val="22"/>
        </w:rPr>
        <w:t> </w:t>
      </w:r>
      <w:r>
        <w:rPr>
          <w:sz w:val="22"/>
        </w:rPr>
        <w:t>a</w:t>
      </w:r>
      <w:r>
        <w:rPr>
          <w:spacing w:val="-2"/>
          <w:sz w:val="22"/>
        </w:rPr>
        <w:t> </w:t>
      </w:r>
      <w:r>
        <w:rPr>
          <w:sz w:val="22"/>
        </w:rPr>
        <w:t>care</w:t>
      </w:r>
      <w:r>
        <w:rPr>
          <w:spacing w:val="-3"/>
          <w:sz w:val="22"/>
        </w:rPr>
        <w:t> </w:t>
      </w:r>
      <w:r>
        <w:rPr>
          <w:sz w:val="22"/>
        </w:rPr>
        <w:t>facility</w:t>
      </w:r>
      <w:r>
        <w:rPr>
          <w:spacing w:val="-2"/>
          <w:sz w:val="22"/>
        </w:rPr>
        <w:t> </w:t>
      </w:r>
      <w:r>
        <w:rPr>
          <w:sz w:val="22"/>
        </w:rPr>
        <w:t>(e.g.,</w:t>
      </w:r>
      <w:r>
        <w:rPr>
          <w:spacing w:val="-1"/>
          <w:sz w:val="22"/>
        </w:rPr>
        <w:t> </w:t>
      </w:r>
      <w:r>
        <w:rPr>
          <w:sz w:val="22"/>
        </w:rPr>
        <w:t>hospital)</w:t>
      </w:r>
      <w:r>
        <w:rPr>
          <w:spacing w:val="-2"/>
          <w:sz w:val="22"/>
        </w:rPr>
        <w:t> </w:t>
      </w:r>
      <w:r>
        <w:rPr>
          <w:sz w:val="22"/>
        </w:rPr>
        <w:t>with</w:t>
      </w:r>
      <w:r>
        <w:rPr>
          <w:spacing w:val="-2"/>
          <w:sz w:val="22"/>
        </w:rPr>
        <w:t> supervision</w:t>
      </w:r>
    </w:p>
    <w:p>
      <w:pPr>
        <w:pStyle w:val="ListParagraph"/>
        <w:numPr>
          <w:ilvl w:val="0"/>
          <w:numId w:val="6"/>
        </w:numPr>
        <w:tabs>
          <w:tab w:pos="2160" w:val="left" w:leader="none"/>
        </w:tabs>
        <w:spacing w:line="240" w:lineRule="auto" w:before="20" w:after="0"/>
        <w:ind w:left="2160" w:right="0" w:hanging="360"/>
        <w:jc w:val="left"/>
        <w:rPr>
          <w:sz w:val="22"/>
        </w:rPr>
      </w:pPr>
      <w:r>
        <w:rPr>
          <w:sz w:val="22"/>
        </w:rPr>
        <w:t>Use</w:t>
      </w:r>
      <w:r>
        <w:rPr>
          <w:spacing w:val="-4"/>
          <w:sz w:val="22"/>
        </w:rPr>
        <w:t> </w:t>
      </w:r>
      <w:r>
        <w:rPr>
          <w:sz w:val="22"/>
        </w:rPr>
        <w:t>adaptive</w:t>
      </w:r>
      <w:r>
        <w:rPr>
          <w:spacing w:val="-3"/>
          <w:sz w:val="22"/>
        </w:rPr>
        <w:t> </w:t>
      </w:r>
      <w:r>
        <w:rPr>
          <w:spacing w:val="-2"/>
          <w:sz w:val="22"/>
        </w:rPr>
        <w:t>furniture</w:t>
      </w:r>
    </w:p>
    <w:p>
      <w:pPr>
        <w:pStyle w:val="ListParagraph"/>
        <w:numPr>
          <w:ilvl w:val="0"/>
          <w:numId w:val="6"/>
        </w:numPr>
        <w:tabs>
          <w:tab w:pos="2160" w:val="left" w:leader="none"/>
        </w:tabs>
        <w:spacing w:line="240" w:lineRule="auto" w:before="22" w:after="0"/>
        <w:ind w:left="2160" w:right="0" w:hanging="360"/>
        <w:jc w:val="left"/>
        <w:rPr>
          <w:sz w:val="22"/>
        </w:rPr>
      </w:pPr>
      <w:r>
        <w:rPr>
          <w:sz w:val="22"/>
        </w:rPr>
        <w:t>Use</w:t>
      </w:r>
      <w:r>
        <w:rPr>
          <w:spacing w:val="-4"/>
          <w:sz w:val="22"/>
        </w:rPr>
        <w:t> </w:t>
      </w:r>
      <w:r>
        <w:rPr>
          <w:sz w:val="22"/>
        </w:rPr>
        <w:t>special</w:t>
      </w:r>
      <w:r>
        <w:rPr>
          <w:spacing w:val="-5"/>
          <w:sz w:val="22"/>
        </w:rPr>
        <w:t> </w:t>
      </w:r>
      <w:r>
        <w:rPr>
          <w:sz w:val="22"/>
        </w:rPr>
        <w:t>lighting</w:t>
      </w:r>
      <w:r>
        <w:rPr>
          <w:spacing w:val="-4"/>
          <w:sz w:val="22"/>
        </w:rPr>
        <w:t> </w:t>
      </w:r>
      <w:r>
        <w:rPr>
          <w:sz w:val="22"/>
        </w:rPr>
        <w:t>and/or</w:t>
      </w:r>
      <w:r>
        <w:rPr>
          <w:spacing w:val="-5"/>
          <w:sz w:val="22"/>
        </w:rPr>
        <w:t> </w:t>
      </w:r>
      <w:r>
        <w:rPr>
          <w:spacing w:val="-2"/>
          <w:sz w:val="22"/>
        </w:rPr>
        <w:t>acoustics</w:t>
      </w:r>
    </w:p>
    <w:p>
      <w:pPr>
        <w:pStyle w:val="BodyText"/>
        <w:spacing w:before="31"/>
        <w:ind w:left="0"/>
      </w:pPr>
    </w:p>
    <w:p>
      <w:pPr>
        <w:pStyle w:val="BodyText"/>
        <w:ind w:left="1440"/>
      </w:pPr>
      <w:r>
        <w:rPr>
          <w:spacing w:val="-2"/>
        </w:rPr>
        <w:t>Timing/Scheduling</w:t>
      </w:r>
    </w:p>
    <w:p>
      <w:pPr>
        <w:pStyle w:val="ListParagraph"/>
        <w:numPr>
          <w:ilvl w:val="0"/>
          <w:numId w:val="6"/>
        </w:numPr>
        <w:tabs>
          <w:tab w:pos="2160" w:val="left" w:leader="none"/>
        </w:tabs>
        <w:spacing w:line="247" w:lineRule="auto" w:before="34" w:after="0"/>
        <w:ind w:left="2160" w:right="1440" w:hanging="360"/>
        <w:jc w:val="left"/>
        <w:rPr>
          <w:sz w:val="22"/>
        </w:rPr>
      </w:pPr>
      <w:r>
        <w:rPr>
          <w:sz w:val="22"/>
        </w:rPr>
        <w:t>Take</w:t>
      </w:r>
      <w:r>
        <w:rPr>
          <w:spacing w:val="-8"/>
          <w:sz w:val="22"/>
        </w:rPr>
        <w:t> </w:t>
      </w:r>
      <w:r>
        <w:rPr>
          <w:sz w:val="22"/>
        </w:rPr>
        <w:t>more</w:t>
      </w:r>
      <w:r>
        <w:rPr>
          <w:spacing w:val="-9"/>
          <w:sz w:val="22"/>
        </w:rPr>
        <w:t> </w:t>
      </w:r>
      <w:r>
        <w:rPr>
          <w:sz w:val="22"/>
        </w:rPr>
        <w:t>breaks</w:t>
      </w:r>
      <w:r>
        <w:rPr>
          <w:spacing w:val="-9"/>
          <w:sz w:val="22"/>
        </w:rPr>
        <w:t> </w:t>
      </w:r>
      <w:r>
        <w:rPr>
          <w:sz w:val="22"/>
        </w:rPr>
        <w:t>(Note:</w:t>
      </w:r>
      <w:r>
        <w:rPr>
          <w:spacing w:val="-8"/>
          <w:sz w:val="22"/>
        </w:rPr>
        <w:t> </w:t>
      </w:r>
      <w:r>
        <w:rPr>
          <w:sz w:val="22"/>
        </w:rPr>
        <w:t>breaks</w:t>
      </w:r>
      <w:r>
        <w:rPr>
          <w:spacing w:val="-6"/>
          <w:sz w:val="22"/>
        </w:rPr>
        <w:t> </w:t>
      </w:r>
      <w:r>
        <w:rPr>
          <w:sz w:val="22"/>
        </w:rPr>
        <w:t>should</w:t>
      </w:r>
      <w:r>
        <w:rPr>
          <w:spacing w:val="-8"/>
          <w:sz w:val="22"/>
        </w:rPr>
        <w:t> </w:t>
      </w:r>
      <w:r>
        <w:rPr>
          <w:sz w:val="22"/>
        </w:rPr>
        <w:t>not</w:t>
      </w:r>
      <w:r>
        <w:rPr>
          <w:spacing w:val="-6"/>
          <w:sz w:val="22"/>
        </w:rPr>
        <w:t> </w:t>
      </w:r>
      <w:r>
        <w:rPr>
          <w:sz w:val="22"/>
        </w:rPr>
        <w:t>result</w:t>
      </w:r>
      <w:r>
        <w:rPr>
          <w:spacing w:val="-6"/>
          <w:sz w:val="22"/>
        </w:rPr>
        <w:t> </w:t>
      </w:r>
      <w:r>
        <w:rPr>
          <w:sz w:val="22"/>
        </w:rPr>
        <w:t>in</w:t>
      </w:r>
      <w:r>
        <w:rPr>
          <w:spacing w:val="-8"/>
          <w:sz w:val="22"/>
        </w:rPr>
        <w:t> </w:t>
      </w:r>
      <w:r>
        <w:rPr>
          <w:sz w:val="22"/>
        </w:rPr>
        <w:t>extra</w:t>
      </w:r>
      <w:r>
        <w:rPr>
          <w:spacing w:val="-7"/>
          <w:sz w:val="22"/>
        </w:rPr>
        <w:t> </w:t>
      </w:r>
      <w:r>
        <w:rPr>
          <w:sz w:val="22"/>
        </w:rPr>
        <w:t>time</w:t>
      </w:r>
      <w:r>
        <w:rPr>
          <w:spacing w:val="-6"/>
          <w:sz w:val="22"/>
        </w:rPr>
        <w:t> </w:t>
      </w:r>
      <w:r>
        <w:rPr>
          <w:sz w:val="22"/>
        </w:rPr>
        <w:t>for</w:t>
      </w:r>
      <w:r>
        <w:rPr>
          <w:spacing w:val="-9"/>
          <w:sz w:val="22"/>
        </w:rPr>
        <w:t> </w:t>
      </w:r>
      <w:r>
        <w:rPr>
          <w:sz w:val="22"/>
        </w:rPr>
        <w:t>testing</w:t>
      </w:r>
      <w:r>
        <w:rPr>
          <w:spacing w:val="-7"/>
          <w:sz w:val="22"/>
        </w:rPr>
        <w:t> </w:t>
      </w:r>
      <w:r>
        <w:rPr>
          <w:sz w:val="22"/>
        </w:rPr>
        <w:t>or</w:t>
      </w:r>
      <w:r>
        <w:rPr>
          <w:spacing w:val="-9"/>
          <w:sz w:val="22"/>
        </w:rPr>
        <w:t> </w:t>
      </w:r>
      <w:r>
        <w:rPr>
          <w:sz w:val="22"/>
        </w:rPr>
        <w:t>opportunity</w:t>
      </w:r>
      <w:r>
        <w:rPr>
          <w:spacing w:val="-6"/>
          <w:sz w:val="22"/>
        </w:rPr>
        <w:t> </w:t>
      </w:r>
      <w:r>
        <w:rPr>
          <w:sz w:val="22"/>
        </w:rPr>
        <w:t>to</w:t>
      </w:r>
      <w:r>
        <w:rPr>
          <w:spacing w:val="-5"/>
          <w:sz w:val="22"/>
        </w:rPr>
        <w:t> </w:t>
      </w:r>
      <w:r>
        <w:rPr>
          <w:sz w:val="22"/>
        </w:rPr>
        <w:t>study information in a test already begun)</w:t>
      </w:r>
    </w:p>
    <w:p>
      <w:pPr>
        <w:pStyle w:val="ListParagraph"/>
        <w:numPr>
          <w:ilvl w:val="0"/>
          <w:numId w:val="6"/>
        </w:numPr>
        <w:tabs>
          <w:tab w:pos="2160" w:val="left" w:leader="none"/>
        </w:tabs>
        <w:spacing w:line="249" w:lineRule="auto" w:before="14" w:after="0"/>
        <w:ind w:left="2160" w:right="1441" w:hanging="360"/>
        <w:jc w:val="left"/>
        <w:rPr>
          <w:sz w:val="22"/>
        </w:rPr>
      </w:pPr>
      <w:r>
        <w:rPr>
          <w:sz w:val="22"/>
        </w:rPr>
        <w:t>Have flexible scheduling (e.g., time of day, days between sessions), which should not result in</w:t>
      </w:r>
      <w:r>
        <w:rPr>
          <w:spacing w:val="80"/>
          <w:sz w:val="22"/>
        </w:rPr>
        <w:t> </w:t>
      </w:r>
      <w:r>
        <w:rPr>
          <w:sz w:val="22"/>
        </w:rPr>
        <w:t>extra time for testing or opportunity to study information in a test already begun</w:t>
      </w:r>
    </w:p>
    <w:p>
      <w:pPr>
        <w:pStyle w:val="BodyText"/>
        <w:spacing w:before="20"/>
        <w:ind w:left="0"/>
      </w:pPr>
    </w:p>
    <w:p>
      <w:pPr>
        <w:pStyle w:val="Heading3"/>
      </w:pPr>
      <w:r>
        <w:rPr/>
        <w:t>TABE</w:t>
      </w:r>
      <w:r>
        <w:rPr>
          <w:spacing w:val="-5"/>
        </w:rPr>
        <w:t> </w:t>
      </w:r>
      <w:r>
        <w:rPr/>
        <w:t>Category</w:t>
      </w:r>
      <w:r>
        <w:rPr>
          <w:spacing w:val="-4"/>
        </w:rPr>
        <w:t> </w:t>
      </w:r>
      <w:r>
        <w:rPr/>
        <w:t>2</w:t>
      </w:r>
      <w:r>
        <w:rPr>
          <w:spacing w:val="-2"/>
        </w:rPr>
        <w:t> Accommodations</w:t>
      </w:r>
    </w:p>
    <w:p>
      <w:pPr>
        <w:pStyle w:val="BodyText"/>
        <w:spacing w:before="22"/>
        <w:ind w:left="1440"/>
      </w:pPr>
      <w:r>
        <w:rPr>
          <w:spacing w:val="-2"/>
        </w:rPr>
        <w:t>Presentation</w:t>
      </w:r>
    </w:p>
    <w:p>
      <w:pPr>
        <w:pStyle w:val="ListParagraph"/>
        <w:numPr>
          <w:ilvl w:val="0"/>
          <w:numId w:val="6"/>
        </w:numPr>
        <w:tabs>
          <w:tab w:pos="2160" w:val="left" w:leader="none"/>
        </w:tabs>
        <w:spacing w:line="240" w:lineRule="auto" w:before="36" w:after="0"/>
        <w:ind w:left="2160" w:right="0" w:hanging="360"/>
        <w:jc w:val="left"/>
        <w:rPr>
          <w:sz w:val="22"/>
        </w:rPr>
      </w:pPr>
      <w:r>
        <w:rPr>
          <w:sz w:val="22"/>
        </w:rPr>
        <w:t>Have</w:t>
      </w:r>
      <w:r>
        <w:rPr>
          <w:spacing w:val="-6"/>
          <w:sz w:val="22"/>
        </w:rPr>
        <w:t> </w:t>
      </w:r>
      <w:r>
        <w:rPr>
          <w:sz w:val="22"/>
        </w:rPr>
        <w:t>directions</w:t>
      </w:r>
      <w:r>
        <w:rPr>
          <w:spacing w:val="-3"/>
          <w:sz w:val="22"/>
        </w:rPr>
        <w:t> </w:t>
      </w:r>
      <w:r>
        <w:rPr>
          <w:sz w:val="22"/>
        </w:rPr>
        <w:t>read</w:t>
      </w:r>
      <w:r>
        <w:rPr>
          <w:spacing w:val="-5"/>
          <w:sz w:val="22"/>
        </w:rPr>
        <w:t> </w:t>
      </w:r>
      <w:r>
        <w:rPr>
          <w:spacing w:val="-4"/>
          <w:sz w:val="22"/>
        </w:rPr>
        <w:t>aloud</w:t>
      </w:r>
    </w:p>
    <w:p>
      <w:pPr>
        <w:pStyle w:val="ListParagraph"/>
        <w:numPr>
          <w:ilvl w:val="0"/>
          <w:numId w:val="6"/>
        </w:numPr>
        <w:tabs>
          <w:tab w:pos="2160" w:val="left" w:leader="none"/>
        </w:tabs>
        <w:spacing w:line="240" w:lineRule="auto" w:before="19" w:after="0"/>
        <w:ind w:left="2160" w:right="0" w:hanging="360"/>
        <w:jc w:val="left"/>
        <w:rPr>
          <w:sz w:val="22"/>
        </w:rPr>
      </w:pPr>
      <w:r>
        <w:rPr>
          <w:sz w:val="22"/>
        </w:rPr>
        <w:t>Use</w:t>
      </w:r>
      <w:r>
        <w:rPr>
          <w:spacing w:val="-2"/>
          <w:sz w:val="22"/>
        </w:rPr>
        <w:t> </w:t>
      </w:r>
      <w:r>
        <w:rPr>
          <w:sz w:val="22"/>
        </w:rPr>
        <w:t>a</w:t>
      </w:r>
      <w:r>
        <w:rPr>
          <w:spacing w:val="-4"/>
          <w:sz w:val="22"/>
        </w:rPr>
        <w:t> </w:t>
      </w:r>
      <w:r>
        <w:rPr>
          <w:sz w:val="22"/>
        </w:rPr>
        <w:t>tape</w:t>
      </w:r>
      <w:r>
        <w:rPr>
          <w:spacing w:val="-1"/>
          <w:sz w:val="22"/>
        </w:rPr>
        <w:t> </w:t>
      </w:r>
      <w:r>
        <w:rPr>
          <w:sz w:val="22"/>
        </w:rPr>
        <w:t>recording</w:t>
      </w:r>
      <w:r>
        <w:rPr>
          <w:spacing w:val="-3"/>
          <w:sz w:val="22"/>
        </w:rPr>
        <w:t> </w:t>
      </w:r>
      <w:r>
        <w:rPr>
          <w:sz w:val="22"/>
        </w:rPr>
        <w:t>of</w:t>
      </w:r>
      <w:r>
        <w:rPr>
          <w:spacing w:val="-1"/>
          <w:sz w:val="22"/>
        </w:rPr>
        <w:t> </w:t>
      </w:r>
      <w:r>
        <w:rPr>
          <w:spacing w:val="-2"/>
          <w:sz w:val="22"/>
        </w:rPr>
        <w:t>directions</w:t>
      </w:r>
    </w:p>
    <w:p>
      <w:pPr>
        <w:pStyle w:val="ListParagraph"/>
        <w:numPr>
          <w:ilvl w:val="0"/>
          <w:numId w:val="6"/>
        </w:numPr>
        <w:tabs>
          <w:tab w:pos="2160" w:val="left" w:leader="none"/>
        </w:tabs>
        <w:spacing w:line="240" w:lineRule="auto" w:before="22" w:after="0"/>
        <w:ind w:left="2160" w:right="0" w:hanging="360"/>
        <w:jc w:val="left"/>
        <w:rPr>
          <w:sz w:val="22"/>
        </w:rPr>
      </w:pPr>
      <w:r>
        <w:rPr>
          <w:sz w:val="22"/>
        </w:rPr>
        <w:t>Have</w:t>
      </w:r>
      <w:r>
        <w:rPr>
          <w:spacing w:val="-6"/>
          <w:sz w:val="22"/>
        </w:rPr>
        <w:t> </w:t>
      </w:r>
      <w:r>
        <w:rPr>
          <w:sz w:val="22"/>
        </w:rPr>
        <w:t>directions</w:t>
      </w:r>
      <w:r>
        <w:rPr>
          <w:spacing w:val="-5"/>
          <w:sz w:val="22"/>
        </w:rPr>
        <w:t> </w:t>
      </w:r>
      <w:r>
        <w:rPr>
          <w:sz w:val="22"/>
        </w:rPr>
        <w:t>presented</w:t>
      </w:r>
      <w:r>
        <w:rPr>
          <w:spacing w:val="-7"/>
          <w:sz w:val="22"/>
        </w:rPr>
        <w:t> </w:t>
      </w:r>
      <w:r>
        <w:rPr>
          <w:sz w:val="22"/>
        </w:rPr>
        <w:t>through</w:t>
      </w:r>
      <w:r>
        <w:rPr>
          <w:spacing w:val="-6"/>
          <w:sz w:val="22"/>
        </w:rPr>
        <w:t> </w:t>
      </w:r>
      <w:r>
        <w:rPr>
          <w:sz w:val="22"/>
        </w:rPr>
        <w:t>sign</w:t>
      </w:r>
      <w:r>
        <w:rPr>
          <w:spacing w:val="-4"/>
          <w:sz w:val="22"/>
        </w:rPr>
        <w:t> </w:t>
      </w:r>
      <w:r>
        <w:rPr>
          <w:spacing w:val="-2"/>
          <w:sz w:val="22"/>
        </w:rPr>
        <w:t>language</w:t>
      </w:r>
    </w:p>
    <w:p>
      <w:pPr>
        <w:pStyle w:val="ListParagraph"/>
        <w:numPr>
          <w:ilvl w:val="0"/>
          <w:numId w:val="6"/>
        </w:numPr>
        <w:tabs>
          <w:tab w:pos="2160" w:val="left" w:leader="none"/>
        </w:tabs>
        <w:spacing w:line="240" w:lineRule="auto" w:before="20" w:after="0"/>
        <w:ind w:left="2160" w:right="0" w:hanging="360"/>
        <w:jc w:val="left"/>
        <w:rPr>
          <w:sz w:val="22"/>
        </w:rPr>
      </w:pPr>
      <w:r>
        <w:rPr>
          <w:sz w:val="22"/>
        </w:rPr>
        <w:t>Use</w:t>
      </w:r>
      <w:r>
        <w:rPr>
          <w:spacing w:val="-3"/>
          <w:sz w:val="22"/>
        </w:rPr>
        <w:t> </w:t>
      </w:r>
      <w:r>
        <w:rPr>
          <w:sz w:val="22"/>
        </w:rPr>
        <w:t>directions</w:t>
      </w:r>
      <w:r>
        <w:rPr>
          <w:spacing w:val="-6"/>
          <w:sz w:val="22"/>
        </w:rPr>
        <w:t> </w:t>
      </w:r>
      <w:r>
        <w:rPr>
          <w:sz w:val="22"/>
        </w:rPr>
        <w:t>that</w:t>
      </w:r>
      <w:r>
        <w:rPr>
          <w:spacing w:val="-3"/>
          <w:sz w:val="22"/>
        </w:rPr>
        <w:t> </w:t>
      </w:r>
      <w:r>
        <w:rPr>
          <w:sz w:val="22"/>
        </w:rPr>
        <w:t>have</w:t>
      </w:r>
      <w:r>
        <w:rPr>
          <w:spacing w:val="-5"/>
          <w:sz w:val="22"/>
        </w:rPr>
        <w:t> </w:t>
      </w:r>
      <w:r>
        <w:rPr>
          <w:sz w:val="22"/>
        </w:rPr>
        <w:t>been</w:t>
      </w:r>
      <w:r>
        <w:rPr>
          <w:spacing w:val="-3"/>
          <w:sz w:val="22"/>
        </w:rPr>
        <w:t> </w:t>
      </w:r>
      <w:r>
        <w:rPr>
          <w:sz w:val="22"/>
        </w:rPr>
        <w:t>marked</w:t>
      </w:r>
      <w:r>
        <w:rPr>
          <w:spacing w:val="-6"/>
          <w:sz w:val="22"/>
        </w:rPr>
        <w:t> </w:t>
      </w:r>
      <w:r>
        <w:rPr>
          <w:sz w:val="22"/>
        </w:rPr>
        <w:t>with</w:t>
      </w:r>
      <w:r>
        <w:rPr>
          <w:spacing w:val="-2"/>
          <w:sz w:val="22"/>
        </w:rPr>
        <w:t> highlighting</w:t>
      </w:r>
    </w:p>
    <w:p>
      <w:pPr>
        <w:pStyle w:val="ListParagraph"/>
        <w:numPr>
          <w:ilvl w:val="0"/>
          <w:numId w:val="6"/>
        </w:numPr>
        <w:tabs>
          <w:tab w:pos="2160" w:val="left" w:leader="none"/>
        </w:tabs>
        <w:spacing w:line="247" w:lineRule="auto" w:before="21" w:after="0"/>
        <w:ind w:left="2160" w:right="1442" w:hanging="360"/>
        <w:jc w:val="left"/>
        <w:rPr>
          <w:sz w:val="22"/>
        </w:rPr>
      </w:pPr>
      <w:r>
        <w:rPr>
          <w:sz w:val="22"/>
        </w:rPr>
        <w:t>Have</w:t>
      </w:r>
      <w:r>
        <w:rPr>
          <w:spacing w:val="40"/>
          <w:sz w:val="22"/>
        </w:rPr>
        <w:t> </w:t>
      </w:r>
      <w:r>
        <w:rPr>
          <w:sz w:val="22"/>
        </w:rPr>
        <w:t>stimulus</w:t>
      </w:r>
      <w:r>
        <w:rPr>
          <w:spacing w:val="40"/>
          <w:sz w:val="22"/>
        </w:rPr>
        <w:t> </w:t>
      </w:r>
      <w:r>
        <w:rPr>
          <w:sz w:val="22"/>
        </w:rPr>
        <w:t>material,</w:t>
      </w:r>
      <w:r>
        <w:rPr>
          <w:spacing w:val="40"/>
          <w:sz w:val="22"/>
        </w:rPr>
        <w:t> </w:t>
      </w:r>
      <w:r>
        <w:rPr>
          <w:sz w:val="22"/>
        </w:rPr>
        <w:t>questions,</w:t>
      </w:r>
      <w:r>
        <w:rPr>
          <w:spacing w:val="40"/>
          <w:sz w:val="22"/>
        </w:rPr>
        <w:t> </w:t>
      </w:r>
      <w:r>
        <w:rPr>
          <w:sz w:val="22"/>
        </w:rPr>
        <w:t>and/or</w:t>
      </w:r>
      <w:r>
        <w:rPr>
          <w:spacing w:val="40"/>
          <w:sz w:val="22"/>
        </w:rPr>
        <w:t> </w:t>
      </w:r>
      <w:r>
        <w:rPr>
          <w:sz w:val="22"/>
        </w:rPr>
        <w:t>answer</w:t>
      </w:r>
      <w:r>
        <w:rPr>
          <w:spacing w:val="40"/>
          <w:sz w:val="22"/>
        </w:rPr>
        <w:t> </w:t>
      </w:r>
      <w:r>
        <w:rPr>
          <w:sz w:val="22"/>
        </w:rPr>
        <w:t>choices</w:t>
      </w:r>
      <w:r>
        <w:rPr>
          <w:spacing w:val="40"/>
          <w:sz w:val="22"/>
        </w:rPr>
        <w:t> </w:t>
      </w:r>
      <w:r>
        <w:rPr>
          <w:sz w:val="22"/>
        </w:rPr>
        <w:t>read</w:t>
      </w:r>
      <w:r>
        <w:rPr>
          <w:spacing w:val="40"/>
          <w:sz w:val="22"/>
        </w:rPr>
        <w:t> </w:t>
      </w:r>
      <w:r>
        <w:rPr>
          <w:sz w:val="22"/>
        </w:rPr>
        <w:t>aloud,</w:t>
      </w:r>
      <w:r>
        <w:rPr>
          <w:spacing w:val="40"/>
          <w:sz w:val="22"/>
        </w:rPr>
        <w:t> </w:t>
      </w:r>
      <w:r>
        <w:rPr>
          <w:sz w:val="22"/>
        </w:rPr>
        <w:t>except</w:t>
      </w:r>
      <w:r>
        <w:rPr>
          <w:spacing w:val="40"/>
          <w:sz w:val="22"/>
        </w:rPr>
        <w:t> </w:t>
      </w:r>
      <w:r>
        <w:rPr>
          <w:sz w:val="22"/>
        </w:rPr>
        <w:t>for</w:t>
      </w:r>
      <w:r>
        <w:rPr>
          <w:spacing w:val="40"/>
          <w:sz w:val="22"/>
        </w:rPr>
        <w:t> </w:t>
      </w:r>
      <w:r>
        <w:rPr>
          <w:sz w:val="22"/>
        </w:rPr>
        <w:t>a</w:t>
      </w:r>
      <w:r>
        <w:rPr>
          <w:spacing w:val="40"/>
          <w:sz w:val="22"/>
        </w:rPr>
        <w:t> </w:t>
      </w:r>
      <w:r>
        <w:rPr>
          <w:sz w:val="22"/>
        </w:rPr>
        <w:t>reading comprehension test</w:t>
      </w:r>
    </w:p>
    <w:p>
      <w:pPr>
        <w:pStyle w:val="ListParagraph"/>
        <w:numPr>
          <w:ilvl w:val="0"/>
          <w:numId w:val="6"/>
        </w:numPr>
        <w:tabs>
          <w:tab w:pos="2160" w:val="left" w:leader="none"/>
        </w:tabs>
        <w:spacing w:line="247" w:lineRule="auto" w:before="14" w:after="0"/>
        <w:ind w:left="2160" w:right="1439" w:hanging="360"/>
        <w:jc w:val="left"/>
        <w:rPr>
          <w:sz w:val="22"/>
        </w:rPr>
      </w:pPr>
      <w:r>
        <w:rPr>
          <w:sz w:val="22"/>
        </w:rPr>
        <w:t>Use</w:t>
      </w:r>
      <w:r>
        <w:rPr>
          <w:spacing w:val="-4"/>
          <w:sz w:val="22"/>
        </w:rPr>
        <w:t> </w:t>
      </w:r>
      <w:r>
        <w:rPr>
          <w:sz w:val="22"/>
        </w:rPr>
        <w:t>a</w:t>
      </w:r>
      <w:r>
        <w:rPr>
          <w:spacing w:val="-7"/>
          <w:sz w:val="22"/>
        </w:rPr>
        <w:t> </w:t>
      </w:r>
      <w:r>
        <w:rPr>
          <w:sz w:val="22"/>
        </w:rPr>
        <w:t>tape</w:t>
      </w:r>
      <w:r>
        <w:rPr>
          <w:spacing w:val="-7"/>
          <w:sz w:val="22"/>
        </w:rPr>
        <w:t> </w:t>
      </w:r>
      <w:r>
        <w:rPr>
          <w:sz w:val="22"/>
        </w:rPr>
        <w:t>recorder</w:t>
      </w:r>
      <w:r>
        <w:rPr>
          <w:spacing w:val="-6"/>
          <w:sz w:val="22"/>
        </w:rPr>
        <w:t> </w:t>
      </w:r>
      <w:r>
        <w:rPr>
          <w:sz w:val="22"/>
        </w:rPr>
        <w:t>for</w:t>
      </w:r>
      <w:r>
        <w:rPr>
          <w:spacing w:val="-7"/>
          <w:sz w:val="22"/>
        </w:rPr>
        <w:t> </w:t>
      </w:r>
      <w:r>
        <w:rPr>
          <w:sz w:val="22"/>
        </w:rPr>
        <w:t>stimulus</w:t>
      </w:r>
      <w:r>
        <w:rPr>
          <w:spacing w:val="-7"/>
          <w:sz w:val="22"/>
        </w:rPr>
        <w:t> </w:t>
      </w:r>
      <w:r>
        <w:rPr>
          <w:sz w:val="22"/>
        </w:rPr>
        <w:t>material,</w:t>
      </w:r>
      <w:r>
        <w:rPr>
          <w:spacing w:val="-4"/>
          <w:sz w:val="22"/>
        </w:rPr>
        <w:t> </w:t>
      </w:r>
      <w:r>
        <w:rPr>
          <w:sz w:val="22"/>
        </w:rPr>
        <w:t>questions,</w:t>
      </w:r>
      <w:r>
        <w:rPr>
          <w:spacing w:val="-9"/>
          <w:sz w:val="22"/>
        </w:rPr>
        <w:t> </w:t>
      </w:r>
      <w:r>
        <w:rPr>
          <w:sz w:val="22"/>
        </w:rPr>
        <w:t>and/or</w:t>
      </w:r>
      <w:r>
        <w:rPr>
          <w:spacing w:val="-7"/>
          <w:sz w:val="22"/>
        </w:rPr>
        <w:t> </w:t>
      </w:r>
      <w:r>
        <w:rPr>
          <w:sz w:val="22"/>
        </w:rPr>
        <w:t>answer</w:t>
      </w:r>
      <w:r>
        <w:rPr>
          <w:spacing w:val="-7"/>
          <w:sz w:val="22"/>
        </w:rPr>
        <w:t> </w:t>
      </w:r>
      <w:r>
        <w:rPr>
          <w:sz w:val="22"/>
        </w:rPr>
        <w:t>choices,</w:t>
      </w:r>
      <w:r>
        <w:rPr>
          <w:spacing w:val="-6"/>
          <w:sz w:val="22"/>
        </w:rPr>
        <w:t> </w:t>
      </w:r>
      <w:r>
        <w:rPr>
          <w:sz w:val="22"/>
        </w:rPr>
        <w:t>except</w:t>
      </w:r>
      <w:r>
        <w:rPr>
          <w:spacing w:val="-4"/>
          <w:sz w:val="22"/>
        </w:rPr>
        <w:t> </w:t>
      </w:r>
      <w:r>
        <w:rPr>
          <w:sz w:val="22"/>
        </w:rPr>
        <w:t>for</w:t>
      </w:r>
      <w:r>
        <w:rPr>
          <w:spacing w:val="-4"/>
          <w:sz w:val="22"/>
        </w:rPr>
        <w:t> </w:t>
      </w:r>
      <w:r>
        <w:rPr>
          <w:sz w:val="22"/>
        </w:rPr>
        <w:t>a</w:t>
      </w:r>
      <w:r>
        <w:rPr>
          <w:spacing w:val="-7"/>
          <w:sz w:val="22"/>
        </w:rPr>
        <w:t> </w:t>
      </w:r>
      <w:r>
        <w:rPr>
          <w:sz w:val="22"/>
        </w:rPr>
        <w:t>reading comprehension test</w:t>
      </w:r>
    </w:p>
    <w:p>
      <w:pPr>
        <w:pStyle w:val="ListParagraph"/>
        <w:numPr>
          <w:ilvl w:val="0"/>
          <w:numId w:val="6"/>
        </w:numPr>
        <w:tabs>
          <w:tab w:pos="2160" w:val="left" w:leader="none"/>
        </w:tabs>
        <w:spacing w:line="247" w:lineRule="auto" w:before="13" w:after="0"/>
        <w:ind w:left="2160" w:right="1441" w:hanging="360"/>
        <w:jc w:val="left"/>
        <w:rPr>
          <w:sz w:val="22"/>
        </w:rPr>
      </w:pPr>
      <w:r>
        <w:rPr>
          <w:sz w:val="22"/>
        </w:rPr>
        <w:t>Have</w:t>
      </w:r>
      <w:r>
        <w:rPr>
          <w:spacing w:val="40"/>
          <w:sz w:val="22"/>
        </w:rPr>
        <w:t> </w:t>
      </w:r>
      <w:r>
        <w:rPr>
          <w:sz w:val="22"/>
        </w:rPr>
        <w:t>stimulus</w:t>
      </w:r>
      <w:r>
        <w:rPr>
          <w:spacing w:val="37"/>
          <w:sz w:val="22"/>
        </w:rPr>
        <w:t> </w:t>
      </w:r>
      <w:r>
        <w:rPr>
          <w:sz w:val="22"/>
        </w:rPr>
        <w:t>material,</w:t>
      </w:r>
      <w:r>
        <w:rPr>
          <w:spacing w:val="40"/>
          <w:sz w:val="22"/>
        </w:rPr>
        <w:t> </w:t>
      </w:r>
      <w:r>
        <w:rPr>
          <w:sz w:val="22"/>
        </w:rPr>
        <w:t>questions,</w:t>
      </w:r>
      <w:r>
        <w:rPr>
          <w:spacing w:val="37"/>
          <w:sz w:val="22"/>
        </w:rPr>
        <w:t> </w:t>
      </w:r>
      <w:r>
        <w:rPr>
          <w:sz w:val="22"/>
        </w:rPr>
        <w:t>and/or</w:t>
      </w:r>
      <w:r>
        <w:rPr>
          <w:spacing w:val="39"/>
          <w:sz w:val="22"/>
        </w:rPr>
        <w:t> </w:t>
      </w:r>
      <w:r>
        <w:rPr>
          <w:sz w:val="22"/>
        </w:rPr>
        <w:t>answer</w:t>
      </w:r>
      <w:r>
        <w:rPr>
          <w:spacing w:val="40"/>
          <w:sz w:val="22"/>
        </w:rPr>
        <w:t> </w:t>
      </w:r>
      <w:r>
        <w:rPr>
          <w:sz w:val="22"/>
        </w:rPr>
        <w:t>choices</w:t>
      </w:r>
      <w:r>
        <w:rPr>
          <w:spacing w:val="40"/>
          <w:sz w:val="22"/>
        </w:rPr>
        <w:t> </w:t>
      </w:r>
      <w:r>
        <w:rPr>
          <w:sz w:val="22"/>
        </w:rPr>
        <w:t>presented</w:t>
      </w:r>
      <w:r>
        <w:rPr>
          <w:spacing w:val="39"/>
          <w:sz w:val="22"/>
        </w:rPr>
        <w:t> </w:t>
      </w:r>
      <w:r>
        <w:rPr>
          <w:sz w:val="22"/>
        </w:rPr>
        <w:t>through</w:t>
      </w:r>
      <w:r>
        <w:rPr>
          <w:spacing w:val="39"/>
          <w:sz w:val="22"/>
        </w:rPr>
        <w:t> </w:t>
      </w:r>
      <w:r>
        <w:rPr>
          <w:sz w:val="22"/>
        </w:rPr>
        <w:t>sign</w:t>
      </w:r>
      <w:r>
        <w:rPr>
          <w:spacing w:val="39"/>
          <w:sz w:val="22"/>
        </w:rPr>
        <w:t> </w:t>
      </w:r>
      <w:r>
        <w:rPr>
          <w:sz w:val="22"/>
        </w:rPr>
        <w:t>language, except for a reading comprehension test</w:t>
      </w:r>
    </w:p>
    <w:p>
      <w:pPr>
        <w:pStyle w:val="ListParagraph"/>
        <w:numPr>
          <w:ilvl w:val="0"/>
          <w:numId w:val="6"/>
        </w:numPr>
        <w:tabs>
          <w:tab w:pos="2160" w:val="left" w:leader="none"/>
        </w:tabs>
        <w:spacing w:line="240" w:lineRule="auto" w:before="14" w:after="0"/>
        <w:ind w:left="2160" w:right="0" w:hanging="360"/>
        <w:jc w:val="left"/>
        <w:rPr>
          <w:sz w:val="22"/>
        </w:rPr>
      </w:pPr>
      <w:r>
        <w:rPr>
          <w:sz w:val="22"/>
        </w:rPr>
        <w:t>Use</w:t>
      </w:r>
      <w:r>
        <w:rPr>
          <w:spacing w:val="-5"/>
          <w:sz w:val="22"/>
        </w:rPr>
        <w:t> </w:t>
      </w:r>
      <w:r>
        <w:rPr>
          <w:sz w:val="22"/>
        </w:rPr>
        <w:t>communication</w:t>
      </w:r>
      <w:r>
        <w:rPr>
          <w:spacing w:val="-5"/>
          <w:sz w:val="22"/>
        </w:rPr>
        <w:t> </w:t>
      </w:r>
      <w:r>
        <w:rPr>
          <w:sz w:val="22"/>
        </w:rPr>
        <w:t>devices</w:t>
      </w:r>
      <w:r>
        <w:rPr>
          <w:spacing w:val="-5"/>
          <w:sz w:val="22"/>
        </w:rPr>
        <w:t> </w:t>
      </w:r>
      <w:r>
        <w:rPr>
          <w:sz w:val="22"/>
        </w:rPr>
        <w:t>(e.g.,</w:t>
      </w:r>
      <w:r>
        <w:rPr>
          <w:spacing w:val="-4"/>
          <w:sz w:val="22"/>
        </w:rPr>
        <w:t> </w:t>
      </w:r>
      <w:r>
        <w:rPr>
          <w:sz w:val="22"/>
        </w:rPr>
        <w:t>text-talk</w:t>
      </w:r>
      <w:r>
        <w:rPr>
          <w:spacing w:val="-5"/>
          <w:sz w:val="22"/>
        </w:rPr>
        <w:t> </w:t>
      </w:r>
      <w:r>
        <w:rPr>
          <w:sz w:val="22"/>
        </w:rPr>
        <w:t>converter),</w:t>
      </w:r>
      <w:r>
        <w:rPr>
          <w:spacing w:val="-6"/>
          <w:sz w:val="22"/>
        </w:rPr>
        <w:t> </w:t>
      </w:r>
      <w:r>
        <w:rPr>
          <w:sz w:val="22"/>
        </w:rPr>
        <w:t>except</w:t>
      </w:r>
      <w:r>
        <w:rPr>
          <w:spacing w:val="-5"/>
          <w:sz w:val="22"/>
        </w:rPr>
        <w:t> </w:t>
      </w:r>
      <w:r>
        <w:rPr>
          <w:sz w:val="22"/>
        </w:rPr>
        <w:t>for</w:t>
      </w:r>
      <w:r>
        <w:rPr>
          <w:spacing w:val="-4"/>
          <w:sz w:val="22"/>
        </w:rPr>
        <w:t> </w:t>
      </w:r>
      <w:r>
        <w:rPr>
          <w:sz w:val="22"/>
        </w:rPr>
        <w:t>a</w:t>
      </w:r>
      <w:r>
        <w:rPr>
          <w:spacing w:val="-5"/>
          <w:sz w:val="22"/>
        </w:rPr>
        <w:t> </w:t>
      </w:r>
      <w:r>
        <w:rPr>
          <w:sz w:val="22"/>
        </w:rPr>
        <w:t>reading</w:t>
      </w:r>
      <w:r>
        <w:rPr>
          <w:spacing w:val="-5"/>
          <w:sz w:val="22"/>
        </w:rPr>
        <w:t> </w:t>
      </w:r>
      <w:r>
        <w:rPr>
          <w:sz w:val="22"/>
        </w:rPr>
        <w:t>comprehension</w:t>
      </w:r>
      <w:r>
        <w:rPr>
          <w:spacing w:val="-7"/>
          <w:sz w:val="22"/>
        </w:rPr>
        <w:t> </w:t>
      </w:r>
      <w:r>
        <w:rPr>
          <w:spacing w:val="-4"/>
          <w:sz w:val="22"/>
        </w:rPr>
        <w:t>test</w:t>
      </w:r>
    </w:p>
    <w:p>
      <w:pPr>
        <w:pStyle w:val="ListParagraph"/>
        <w:numPr>
          <w:ilvl w:val="0"/>
          <w:numId w:val="6"/>
        </w:numPr>
        <w:tabs>
          <w:tab w:pos="2160" w:val="left" w:leader="none"/>
        </w:tabs>
        <w:spacing w:line="240" w:lineRule="auto" w:before="21" w:after="0"/>
        <w:ind w:left="2160" w:right="0" w:hanging="360"/>
        <w:jc w:val="left"/>
        <w:rPr>
          <w:sz w:val="22"/>
        </w:rPr>
      </w:pPr>
      <w:r>
        <w:rPr>
          <w:sz w:val="22"/>
        </w:rPr>
        <w:t>Have</w:t>
      </w:r>
      <w:r>
        <w:rPr>
          <w:spacing w:val="-5"/>
          <w:sz w:val="22"/>
        </w:rPr>
        <w:t> </w:t>
      </w:r>
      <w:r>
        <w:rPr>
          <w:sz w:val="22"/>
        </w:rPr>
        <w:t>computer</w:t>
      </w:r>
      <w:r>
        <w:rPr>
          <w:spacing w:val="-5"/>
          <w:sz w:val="22"/>
        </w:rPr>
        <w:t> </w:t>
      </w:r>
      <w:r>
        <w:rPr>
          <w:sz w:val="22"/>
        </w:rPr>
        <w:t>presentation</w:t>
      </w:r>
      <w:r>
        <w:rPr>
          <w:spacing w:val="-4"/>
          <w:sz w:val="22"/>
        </w:rPr>
        <w:t> </w:t>
      </w:r>
      <w:r>
        <w:rPr>
          <w:sz w:val="22"/>
        </w:rPr>
        <w:t>of</w:t>
      </w:r>
      <w:r>
        <w:rPr>
          <w:spacing w:val="-5"/>
          <w:sz w:val="22"/>
        </w:rPr>
        <w:t> </w:t>
      </w:r>
      <w:r>
        <w:rPr>
          <w:sz w:val="22"/>
        </w:rPr>
        <w:t>a</w:t>
      </w:r>
      <w:r>
        <w:rPr>
          <w:spacing w:val="-3"/>
          <w:sz w:val="22"/>
        </w:rPr>
        <w:t> </w:t>
      </w:r>
      <w:r>
        <w:rPr>
          <w:sz w:val="22"/>
        </w:rPr>
        <w:t>test</w:t>
      </w:r>
      <w:r>
        <w:rPr>
          <w:spacing w:val="-4"/>
          <w:sz w:val="22"/>
        </w:rPr>
        <w:t> </w:t>
      </w:r>
      <w:r>
        <w:rPr>
          <w:sz w:val="22"/>
        </w:rPr>
        <w:t>that</w:t>
      </w:r>
      <w:r>
        <w:rPr>
          <w:spacing w:val="-3"/>
          <w:sz w:val="22"/>
        </w:rPr>
        <w:t> </w:t>
      </w:r>
      <w:r>
        <w:rPr>
          <w:sz w:val="22"/>
        </w:rPr>
        <w:t>is</w:t>
      </w:r>
      <w:r>
        <w:rPr>
          <w:spacing w:val="-5"/>
          <w:sz w:val="22"/>
        </w:rPr>
        <w:t> </w:t>
      </w:r>
      <w:r>
        <w:rPr>
          <w:sz w:val="22"/>
        </w:rPr>
        <w:t>not</w:t>
      </w:r>
      <w:r>
        <w:rPr>
          <w:spacing w:val="-5"/>
          <w:sz w:val="22"/>
        </w:rPr>
        <w:t> </w:t>
      </w:r>
      <w:r>
        <w:rPr>
          <w:sz w:val="22"/>
        </w:rPr>
        <w:t>otherwise</w:t>
      </w:r>
      <w:r>
        <w:rPr>
          <w:spacing w:val="-2"/>
          <w:sz w:val="22"/>
        </w:rPr>
        <w:t> </w:t>
      </w:r>
      <w:r>
        <w:rPr>
          <w:sz w:val="22"/>
        </w:rPr>
        <w:t>available</w:t>
      </w:r>
      <w:r>
        <w:rPr>
          <w:spacing w:val="-6"/>
          <w:sz w:val="22"/>
        </w:rPr>
        <w:t> </w:t>
      </w:r>
      <w:r>
        <w:rPr>
          <w:sz w:val="22"/>
        </w:rPr>
        <w:t>for</w:t>
      </w:r>
      <w:r>
        <w:rPr>
          <w:spacing w:val="-5"/>
          <w:sz w:val="22"/>
        </w:rPr>
        <w:t> </w:t>
      </w:r>
      <w:r>
        <w:rPr>
          <w:sz w:val="22"/>
        </w:rPr>
        <w:t>computer</w:t>
      </w:r>
      <w:r>
        <w:rPr>
          <w:spacing w:val="-2"/>
          <w:sz w:val="22"/>
        </w:rPr>
        <w:t> presentation</w:t>
      </w:r>
    </w:p>
    <w:p>
      <w:pPr>
        <w:pStyle w:val="ListParagraph"/>
        <w:numPr>
          <w:ilvl w:val="0"/>
          <w:numId w:val="6"/>
        </w:numPr>
        <w:tabs>
          <w:tab w:pos="2160" w:val="left" w:leader="none"/>
        </w:tabs>
        <w:spacing w:line="240" w:lineRule="auto" w:before="20" w:after="0"/>
        <w:ind w:left="2160" w:right="0" w:hanging="360"/>
        <w:jc w:val="left"/>
        <w:rPr>
          <w:sz w:val="22"/>
        </w:rPr>
      </w:pPr>
      <w:r>
        <w:rPr>
          <w:sz w:val="22"/>
        </w:rPr>
        <w:t>Use</w:t>
      </w:r>
      <w:r>
        <w:rPr>
          <w:spacing w:val="-4"/>
          <w:sz w:val="22"/>
        </w:rPr>
        <w:t> </w:t>
      </w:r>
      <w:r>
        <w:rPr>
          <w:sz w:val="22"/>
        </w:rPr>
        <w:t>a</w:t>
      </w:r>
      <w:r>
        <w:rPr>
          <w:spacing w:val="-6"/>
          <w:sz w:val="22"/>
        </w:rPr>
        <w:t> </w:t>
      </w:r>
      <w:r>
        <w:rPr>
          <w:sz w:val="22"/>
        </w:rPr>
        <w:t>calculator</w:t>
      </w:r>
      <w:r>
        <w:rPr>
          <w:spacing w:val="-5"/>
          <w:sz w:val="22"/>
        </w:rPr>
        <w:t> </w:t>
      </w:r>
      <w:r>
        <w:rPr>
          <w:sz w:val="22"/>
        </w:rPr>
        <w:t>or</w:t>
      </w:r>
      <w:r>
        <w:rPr>
          <w:spacing w:val="-4"/>
          <w:sz w:val="22"/>
        </w:rPr>
        <w:t> </w:t>
      </w:r>
      <w:r>
        <w:rPr>
          <w:sz w:val="22"/>
        </w:rPr>
        <w:t>arithmetic</w:t>
      </w:r>
      <w:r>
        <w:rPr>
          <w:spacing w:val="-4"/>
          <w:sz w:val="22"/>
        </w:rPr>
        <w:t> </w:t>
      </w:r>
      <w:r>
        <w:rPr>
          <w:sz w:val="22"/>
        </w:rPr>
        <w:t>tables,</w:t>
      </w:r>
      <w:r>
        <w:rPr>
          <w:spacing w:val="-3"/>
          <w:sz w:val="22"/>
        </w:rPr>
        <w:t> </w:t>
      </w:r>
      <w:r>
        <w:rPr>
          <w:sz w:val="22"/>
        </w:rPr>
        <w:t>except</w:t>
      </w:r>
      <w:r>
        <w:rPr>
          <w:spacing w:val="-6"/>
          <w:sz w:val="22"/>
        </w:rPr>
        <w:t> </w:t>
      </w:r>
      <w:r>
        <w:rPr>
          <w:sz w:val="22"/>
        </w:rPr>
        <w:t>for</w:t>
      </w:r>
      <w:r>
        <w:rPr>
          <w:spacing w:val="-7"/>
          <w:sz w:val="22"/>
        </w:rPr>
        <w:t> </w:t>
      </w:r>
      <w:r>
        <w:rPr>
          <w:sz w:val="22"/>
        </w:rPr>
        <w:t>a</w:t>
      </w:r>
      <w:r>
        <w:rPr>
          <w:spacing w:val="-5"/>
          <w:sz w:val="22"/>
        </w:rPr>
        <w:t> </w:t>
      </w:r>
      <w:r>
        <w:rPr>
          <w:sz w:val="22"/>
        </w:rPr>
        <w:t>mathematics</w:t>
      </w:r>
      <w:r>
        <w:rPr>
          <w:spacing w:val="-4"/>
          <w:sz w:val="22"/>
        </w:rPr>
        <w:t> </w:t>
      </w:r>
      <w:r>
        <w:rPr>
          <w:sz w:val="22"/>
        </w:rPr>
        <w:t>computation</w:t>
      </w:r>
      <w:r>
        <w:rPr>
          <w:spacing w:val="-4"/>
          <w:sz w:val="22"/>
        </w:rPr>
        <w:t> test</w:t>
      </w:r>
    </w:p>
    <w:p>
      <w:pPr>
        <w:pStyle w:val="ListParagraph"/>
        <w:spacing w:after="0" w:line="240" w:lineRule="auto"/>
        <w:jc w:val="left"/>
        <w:rPr>
          <w:sz w:val="22"/>
        </w:rPr>
        <w:sectPr>
          <w:pgSz w:w="12240" w:h="15840"/>
          <w:pgMar w:top="1360" w:bottom="280" w:left="0" w:right="0"/>
        </w:sectPr>
      </w:pPr>
    </w:p>
    <w:p>
      <w:pPr>
        <w:pStyle w:val="BodyText"/>
        <w:spacing w:before="39"/>
        <w:ind w:left="1440"/>
      </w:pPr>
      <w:r>
        <w:rPr>
          <w:spacing w:val="-2"/>
        </w:rPr>
        <w:t>Response</w:t>
      </w:r>
    </w:p>
    <w:p>
      <w:pPr>
        <w:pStyle w:val="ListParagraph"/>
        <w:numPr>
          <w:ilvl w:val="0"/>
          <w:numId w:val="6"/>
        </w:numPr>
        <w:tabs>
          <w:tab w:pos="2160" w:val="left" w:leader="none"/>
        </w:tabs>
        <w:spacing w:line="240" w:lineRule="auto" w:before="34" w:after="0"/>
        <w:ind w:left="2160" w:right="0" w:hanging="360"/>
        <w:jc w:val="left"/>
        <w:rPr>
          <w:sz w:val="22"/>
        </w:rPr>
      </w:pPr>
      <w:r>
        <w:rPr>
          <w:sz w:val="22"/>
        </w:rPr>
        <w:t>Use</w:t>
      </w:r>
      <w:r>
        <w:rPr>
          <w:spacing w:val="-3"/>
          <w:sz w:val="22"/>
        </w:rPr>
        <w:t> </w:t>
      </w:r>
      <w:r>
        <w:rPr>
          <w:sz w:val="22"/>
        </w:rPr>
        <w:t>graph</w:t>
      </w:r>
      <w:r>
        <w:rPr>
          <w:spacing w:val="-3"/>
          <w:sz w:val="22"/>
        </w:rPr>
        <w:t> </w:t>
      </w:r>
      <w:r>
        <w:rPr>
          <w:sz w:val="22"/>
        </w:rPr>
        <w:t>paper</w:t>
      </w:r>
      <w:r>
        <w:rPr>
          <w:spacing w:val="-5"/>
          <w:sz w:val="22"/>
        </w:rPr>
        <w:t> </w:t>
      </w:r>
      <w:r>
        <w:rPr>
          <w:sz w:val="22"/>
        </w:rPr>
        <w:t>to</w:t>
      </w:r>
      <w:r>
        <w:rPr>
          <w:spacing w:val="-3"/>
          <w:sz w:val="22"/>
        </w:rPr>
        <w:t> </w:t>
      </w:r>
      <w:r>
        <w:rPr>
          <w:sz w:val="22"/>
        </w:rPr>
        <w:t>align</w:t>
      </w:r>
      <w:r>
        <w:rPr>
          <w:spacing w:val="-3"/>
          <w:sz w:val="22"/>
        </w:rPr>
        <w:t> </w:t>
      </w:r>
      <w:r>
        <w:rPr>
          <w:spacing w:val="-4"/>
          <w:sz w:val="22"/>
        </w:rPr>
        <w:t>work</w:t>
      </w:r>
    </w:p>
    <w:p>
      <w:pPr>
        <w:pStyle w:val="ListParagraph"/>
        <w:numPr>
          <w:ilvl w:val="0"/>
          <w:numId w:val="6"/>
        </w:numPr>
        <w:tabs>
          <w:tab w:pos="2160" w:val="left" w:leader="none"/>
        </w:tabs>
        <w:spacing w:line="240" w:lineRule="auto" w:before="22" w:after="0"/>
        <w:ind w:left="2160" w:right="0" w:hanging="360"/>
        <w:jc w:val="left"/>
        <w:rPr>
          <w:sz w:val="22"/>
        </w:rPr>
      </w:pPr>
      <w:r>
        <w:rPr>
          <w:sz w:val="22"/>
        </w:rPr>
        <w:t>Use</w:t>
      </w:r>
      <w:r>
        <w:rPr>
          <w:spacing w:val="-4"/>
          <w:sz w:val="22"/>
        </w:rPr>
        <w:t> </w:t>
      </w:r>
      <w:r>
        <w:rPr>
          <w:sz w:val="22"/>
        </w:rPr>
        <w:t>a</w:t>
      </w:r>
      <w:r>
        <w:rPr>
          <w:spacing w:val="-2"/>
          <w:sz w:val="22"/>
        </w:rPr>
        <w:t> </w:t>
      </w:r>
      <w:r>
        <w:rPr>
          <w:sz w:val="22"/>
        </w:rPr>
        <w:t>spell</w:t>
      </w:r>
      <w:r>
        <w:rPr>
          <w:spacing w:val="-2"/>
          <w:sz w:val="22"/>
        </w:rPr>
        <w:t> </w:t>
      </w:r>
      <w:r>
        <w:rPr>
          <w:sz w:val="22"/>
        </w:rPr>
        <w:t>checker,</w:t>
      </w:r>
      <w:r>
        <w:rPr>
          <w:spacing w:val="-5"/>
          <w:sz w:val="22"/>
        </w:rPr>
        <w:t> </w:t>
      </w:r>
      <w:r>
        <w:rPr>
          <w:sz w:val="22"/>
        </w:rPr>
        <w:t>except</w:t>
      </w:r>
      <w:r>
        <w:rPr>
          <w:spacing w:val="-4"/>
          <w:sz w:val="22"/>
        </w:rPr>
        <w:t> </w:t>
      </w:r>
      <w:r>
        <w:rPr>
          <w:sz w:val="22"/>
        </w:rPr>
        <w:t>with</w:t>
      </w:r>
      <w:r>
        <w:rPr>
          <w:spacing w:val="-2"/>
          <w:sz w:val="22"/>
        </w:rPr>
        <w:t> </w:t>
      </w:r>
      <w:r>
        <w:rPr>
          <w:sz w:val="22"/>
        </w:rPr>
        <w:t>a</w:t>
      </w:r>
      <w:r>
        <w:rPr>
          <w:spacing w:val="-2"/>
          <w:sz w:val="22"/>
        </w:rPr>
        <w:t> </w:t>
      </w:r>
      <w:r>
        <w:rPr>
          <w:sz w:val="22"/>
        </w:rPr>
        <w:t>test</w:t>
      </w:r>
      <w:r>
        <w:rPr>
          <w:spacing w:val="-4"/>
          <w:sz w:val="22"/>
        </w:rPr>
        <w:t> </w:t>
      </w:r>
      <w:r>
        <w:rPr>
          <w:sz w:val="22"/>
        </w:rPr>
        <w:t>for</w:t>
      </w:r>
      <w:r>
        <w:rPr>
          <w:spacing w:val="-5"/>
          <w:sz w:val="22"/>
        </w:rPr>
        <w:t> </w:t>
      </w:r>
      <w:r>
        <w:rPr>
          <w:sz w:val="22"/>
        </w:rPr>
        <w:t>which</w:t>
      </w:r>
      <w:r>
        <w:rPr>
          <w:spacing w:val="-3"/>
          <w:sz w:val="22"/>
        </w:rPr>
        <w:t> </w:t>
      </w:r>
      <w:r>
        <w:rPr>
          <w:sz w:val="22"/>
        </w:rPr>
        <w:t>spelling</w:t>
      </w:r>
      <w:r>
        <w:rPr>
          <w:spacing w:val="-3"/>
          <w:sz w:val="22"/>
        </w:rPr>
        <w:t> </w:t>
      </w:r>
      <w:r>
        <w:rPr>
          <w:sz w:val="22"/>
        </w:rPr>
        <w:t>will</w:t>
      </w:r>
      <w:r>
        <w:rPr>
          <w:spacing w:val="-2"/>
          <w:sz w:val="22"/>
        </w:rPr>
        <w:t> </w:t>
      </w:r>
      <w:r>
        <w:rPr>
          <w:sz w:val="22"/>
        </w:rPr>
        <w:t>be</w:t>
      </w:r>
      <w:r>
        <w:rPr>
          <w:spacing w:val="-1"/>
          <w:sz w:val="22"/>
        </w:rPr>
        <w:t> </w:t>
      </w:r>
      <w:r>
        <w:rPr>
          <w:spacing w:val="-2"/>
          <w:sz w:val="22"/>
        </w:rPr>
        <w:t>scored</w:t>
      </w:r>
    </w:p>
    <w:p>
      <w:pPr>
        <w:pStyle w:val="ListParagraph"/>
        <w:numPr>
          <w:ilvl w:val="0"/>
          <w:numId w:val="6"/>
        </w:numPr>
        <w:tabs>
          <w:tab w:pos="2160" w:val="left" w:leader="none"/>
        </w:tabs>
        <w:spacing w:line="240" w:lineRule="auto" w:before="20" w:after="0"/>
        <w:ind w:left="2160" w:right="0" w:hanging="360"/>
        <w:jc w:val="left"/>
        <w:rPr>
          <w:sz w:val="22"/>
        </w:rPr>
      </w:pPr>
      <w:r>
        <w:rPr>
          <w:sz w:val="22"/>
        </w:rPr>
        <w:t>For</w:t>
      </w:r>
      <w:r>
        <w:rPr>
          <w:spacing w:val="-5"/>
          <w:sz w:val="22"/>
        </w:rPr>
        <w:t> </w:t>
      </w:r>
      <w:r>
        <w:rPr>
          <w:sz w:val="22"/>
        </w:rPr>
        <w:t>constructed-response</w:t>
      </w:r>
      <w:r>
        <w:rPr>
          <w:spacing w:val="-3"/>
          <w:sz w:val="22"/>
        </w:rPr>
        <w:t> </w:t>
      </w:r>
      <w:r>
        <w:rPr>
          <w:sz w:val="22"/>
        </w:rPr>
        <w:t>items,</w:t>
      </w:r>
      <w:r>
        <w:rPr>
          <w:spacing w:val="-5"/>
          <w:sz w:val="22"/>
        </w:rPr>
        <w:t> </w:t>
      </w:r>
      <w:r>
        <w:rPr>
          <w:sz w:val="22"/>
        </w:rPr>
        <w:t>indicate</w:t>
      </w:r>
      <w:r>
        <w:rPr>
          <w:spacing w:val="-4"/>
          <w:sz w:val="22"/>
        </w:rPr>
        <w:t> </w:t>
      </w:r>
      <w:r>
        <w:rPr>
          <w:sz w:val="22"/>
        </w:rPr>
        <w:t>responses</w:t>
      </w:r>
      <w:r>
        <w:rPr>
          <w:spacing w:val="-6"/>
          <w:sz w:val="22"/>
        </w:rPr>
        <w:t> </w:t>
      </w:r>
      <w:r>
        <w:rPr>
          <w:sz w:val="22"/>
        </w:rPr>
        <w:t>to</w:t>
      </w:r>
      <w:r>
        <w:rPr>
          <w:spacing w:val="-6"/>
          <w:sz w:val="22"/>
        </w:rPr>
        <w:t> </w:t>
      </w:r>
      <w:r>
        <w:rPr>
          <w:sz w:val="22"/>
        </w:rPr>
        <w:t>a</w:t>
      </w:r>
      <w:r>
        <w:rPr>
          <w:spacing w:val="-4"/>
          <w:sz w:val="22"/>
        </w:rPr>
        <w:t> </w:t>
      </w:r>
      <w:r>
        <w:rPr>
          <w:sz w:val="22"/>
        </w:rPr>
        <w:t>scribe,</w:t>
      </w:r>
      <w:r>
        <w:rPr>
          <w:spacing w:val="-7"/>
          <w:sz w:val="22"/>
        </w:rPr>
        <w:t> </w:t>
      </w:r>
      <w:r>
        <w:rPr>
          <w:sz w:val="22"/>
        </w:rPr>
        <w:t>except</w:t>
      </w:r>
      <w:r>
        <w:rPr>
          <w:spacing w:val="-4"/>
          <w:sz w:val="22"/>
        </w:rPr>
        <w:t> </w:t>
      </w:r>
      <w:r>
        <w:rPr>
          <w:sz w:val="22"/>
        </w:rPr>
        <w:t>for</w:t>
      </w:r>
      <w:r>
        <w:rPr>
          <w:spacing w:val="-4"/>
          <w:sz w:val="22"/>
        </w:rPr>
        <w:t> </w:t>
      </w:r>
      <w:r>
        <w:rPr>
          <w:sz w:val="22"/>
        </w:rPr>
        <w:t>a</w:t>
      </w:r>
      <w:r>
        <w:rPr>
          <w:spacing w:val="-7"/>
          <w:sz w:val="22"/>
        </w:rPr>
        <w:t> </w:t>
      </w:r>
      <w:r>
        <w:rPr>
          <w:sz w:val="22"/>
        </w:rPr>
        <w:t>writing</w:t>
      </w:r>
      <w:r>
        <w:rPr>
          <w:spacing w:val="-5"/>
          <w:sz w:val="22"/>
        </w:rPr>
        <w:t> </w:t>
      </w:r>
      <w:r>
        <w:rPr>
          <w:spacing w:val="-4"/>
          <w:sz w:val="22"/>
        </w:rPr>
        <w:t>test</w:t>
      </w:r>
    </w:p>
    <w:p>
      <w:pPr>
        <w:pStyle w:val="BodyText"/>
        <w:spacing w:before="31"/>
        <w:ind w:left="0"/>
      </w:pPr>
    </w:p>
    <w:p>
      <w:pPr>
        <w:pStyle w:val="BodyText"/>
        <w:ind w:left="1440"/>
      </w:pPr>
      <w:r>
        <w:rPr>
          <w:spacing w:val="-2"/>
        </w:rPr>
        <w:t>Timing/Scheduling</w:t>
      </w:r>
    </w:p>
    <w:p>
      <w:pPr>
        <w:pStyle w:val="ListParagraph"/>
        <w:numPr>
          <w:ilvl w:val="0"/>
          <w:numId w:val="6"/>
        </w:numPr>
        <w:tabs>
          <w:tab w:pos="2160" w:val="left" w:leader="none"/>
        </w:tabs>
        <w:spacing w:line="240" w:lineRule="auto" w:before="36" w:after="0"/>
        <w:ind w:left="2160" w:right="0" w:hanging="360"/>
        <w:jc w:val="left"/>
        <w:rPr>
          <w:sz w:val="22"/>
        </w:rPr>
      </w:pPr>
      <w:r>
        <w:rPr>
          <w:sz w:val="22"/>
        </w:rPr>
        <w:t>Use</w:t>
      </w:r>
      <w:r>
        <w:rPr>
          <w:spacing w:val="-2"/>
          <w:sz w:val="22"/>
        </w:rPr>
        <w:t> </w:t>
      </w:r>
      <w:r>
        <w:rPr>
          <w:sz w:val="22"/>
        </w:rPr>
        <w:t>extra</w:t>
      </w:r>
      <w:r>
        <w:rPr>
          <w:spacing w:val="-5"/>
          <w:sz w:val="22"/>
        </w:rPr>
        <w:t> </w:t>
      </w:r>
      <w:r>
        <w:rPr>
          <w:sz w:val="22"/>
        </w:rPr>
        <w:t>time</w:t>
      </w:r>
      <w:r>
        <w:rPr>
          <w:spacing w:val="-2"/>
          <w:sz w:val="22"/>
        </w:rPr>
        <w:t> </w:t>
      </w:r>
      <w:r>
        <w:rPr>
          <w:sz w:val="22"/>
        </w:rPr>
        <w:t>for</w:t>
      </w:r>
      <w:r>
        <w:rPr>
          <w:spacing w:val="-2"/>
          <w:sz w:val="22"/>
        </w:rPr>
        <w:t> </w:t>
      </w:r>
      <w:r>
        <w:rPr>
          <w:sz w:val="22"/>
        </w:rPr>
        <w:t>any</w:t>
      </w:r>
      <w:r>
        <w:rPr>
          <w:spacing w:val="-4"/>
          <w:sz w:val="22"/>
        </w:rPr>
        <w:t> </w:t>
      </w:r>
      <w:r>
        <w:rPr>
          <w:sz w:val="22"/>
        </w:rPr>
        <w:t>timed</w:t>
      </w:r>
      <w:r>
        <w:rPr>
          <w:spacing w:val="-2"/>
          <w:sz w:val="22"/>
        </w:rPr>
        <w:t> </w:t>
      </w:r>
      <w:r>
        <w:rPr>
          <w:spacing w:val="-4"/>
          <w:sz w:val="22"/>
        </w:rPr>
        <w:t>test</w:t>
      </w:r>
    </w:p>
    <w:p>
      <w:pPr>
        <w:pStyle w:val="ListParagraph"/>
        <w:numPr>
          <w:ilvl w:val="0"/>
          <w:numId w:val="6"/>
        </w:numPr>
        <w:tabs>
          <w:tab w:pos="2160" w:val="left" w:leader="none"/>
        </w:tabs>
        <w:spacing w:line="240" w:lineRule="auto" w:before="20" w:after="0"/>
        <w:ind w:left="2160" w:right="0" w:hanging="360"/>
        <w:jc w:val="left"/>
        <w:rPr>
          <w:sz w:val="22"/>
        </w:rPr>
      </w:pPr>
      <w:r>
        <w:rPr>
          <w:sz w:val="22"/>
        </w:rPr>
        <w:t>Take</w:t>
      </w:r>
      <w:r>
        <w:rPr>
          <w:spacing w:val="-6"/>
          <w:sz w:val="22"/>
        </w:rPr>
        <w:t> </w:t>
      </w:r>
      <w:r>
        <w:rPr>
          <w:sz w:val="22"/>
        </w:rPr>
        <w:t>more</w:t>
      </w:r>
      <w:r>
        <w:rPr>
          <w:spacing w:val="-5"/>
          <w:sz w:val="22"/>
        </w:rPr>
        <w:t> </w:t>
      </w:r>
      <w:r>
        <w:rPr>
          <w:sz w:val="22"/>
        </w:rPr>
        <w:t>breaks</w:t>
      </w:r>
      <w:r>
        <w:rPr>
          <w:spacing w:val="-6"/>
          <w:sz w:val="22"/>
        </w:rPr>
        <w:t> </w:t>
      </w:r>
      <w:r>
        <w:rPr>
          <w:sz w:val="22"/>
        </w:rPr>
        <w:t>(Note:</w:t>
      </w:r>
      <w:r>
        <w:rPr>
          <w:spacing w:val="-5"/>
          <w:sz w:val="22"/>
        </w:rPr>
        <w:t> </w:t>
      </w:r>
      <w:r>
        <w:rPr>
          <w:sz w:val="22"/>
        </w:rPr>
        <w:t>breaks</w:t>
      </w:r>
      <w:r>
        <w:rPr>
          <w:spacing w:val="-5"/>
          <w:sz w:val="22"/>
        </w:rPr>
        <w:t> </w:t>
      </w:r>
      <w:r>
        <w:rPr>
          <w:sz w:val="22"/>
        </w:rPr>
        <w:t>may</w:t>
      </w:r>
      <w:r>
        <w:rPr>
          <w:spacing w:val="-3"/>
          <w:sz w:val="22"/>
        </w:rPr>
        <w:t> </w:t>
      </w:r>
      <w:r>
        <w:rPr>
          <w:sz w:val="22"/>
        </w:rPr>
        <w:t>result</w:t>
      </w:r>
      <w:r>
        <w:rPr>
          <w:spacing w:val="-3"/>
          <w:sz w:val="22"/>
        </w:rPr>
        <w:t> </w:t>
      </w:r>
      <w:r>
        <w:rPr>
          <w:sz w:val="22"/>
        </w:rPr>
        <w:t>in</w:t>
      </w:r>
      <w:r>
        <w:rPr>
          <w:spacing w:val="-5"/>
          <w:sz w:val="22"/>
        </w:rPr>
        <w:t> </w:t>
      </w:r>
      <w:r>
        <w:rPr>
          <w:sz w:val="22"/>
        </w:rPr>
        <w:t>extra</w:t>
      </w:r>
      <w:r>
        <w:rPr>
          <w:spacing w:val="-3"/>
          <w:sz w:val="22"/>
        </w:rPr>
        <w:t> </w:t>
      </w:r>
      <w:r>
        <w:rPr>
          <w:sz w:val="22"/>
        </w:rPr>
        <w:t>rime</w:t>
      </w:r>
      <w:r>
        <w:rPr>
          <w:spacing w:val="-3"/>
          <w:sz w:val="22"/>
        </w:rPr>
        <w:t> </w:t>
      </w:r>
      <w:r>
        <w:rPr>
          <w:sz w:val="22"/>
        </w:rPr>
        <w:t>for</w:t>
      </w:r>
      <w:r>
        <w:rPr>
          <w:spacing w:val="-5"/>
          <w:sz w:val="22"/>
        </w:rPr>
        <w:t> </w:t>
      </w:r>
      <w:r>
        <w:rPr>
          <w:sz w:val="22"/>
        </w:rPr>
        <w:t>any</w:t>
      </w:r>
      <w:r>
        <w:rPr>
          <w:spacing w:val="-3"/>
          <w:sz w:val="22"/>
        </w:rPr>
        <w:t> </w:t>
      </w:r>
      <w:r>
        <w:rPr>
          <w:sz w:val="22"/>
        </w:rPr>
        <w:t>timed</w:t>
      </w:r>
      <w:r>
        <w:rPr>
          <w:spacing w:val="-2"/>
          <w:sz w:val="22"/>
        </w:rPr>
        <w:t> test)</w:t>
      </w:r>
    </w:p>
    <w:p>
      <w:pPr>
        <w:pStyle w:val="ListParagraph"/>
        <w:numPr>
          <w:ilvl w:val="0"/>
          <w:numId w:val="6"/>
        </w:numPr>
        <w:tabs>
          <w:tab w:pos="2160" w:val="left" w:leader="none"/>
        </w:tabs>
        <w:spacing w:line="240" w:lineRule="auto" w:before="22" w:after="0"/>
        <w:ind w:left="2160" w:right="0" w:hanging="360"/>
        <w:jc w:val="left"/>
        <w:rPr>
          <w:sz w:val="22"/>
        </w:rPr>
      </w:pPr>
      <w:r>
        <w:rPr>
          <w:sz w:val="22"/>
        </w:rPr>
        <w:t>Extend</w:t>
      </w:r>
      <w:r>
        <w:rPr>
          <w:spacing w:val="-5"/>
          <w:sz w:val="22"/>
        </w:rPr>
        <w:t> </w:t>
      </w:r>
      <w:r>
        <w:rPr>
          <w:sz w:val="22"/>
        </w:rPr>
        <w:t>the</w:t>
      </w:r>
      <w:r>
        <w:rPr>
          <w:spacing w:val="-2"/>
          <w:sz w:val="22"/>
        </w:rPr>
        <w:t> </w:t>
      </w:r>
      <w:r>
        <w:rPr>
          <w:sz w:val="22"/>
        </w:rPr>
        <w:t>timed</w:t>
      </w:r>
      <w:r>
        <w:rPr>
          <w:spacing w:val="-5"/>
          <w:sz w:val="22"/>
        </w:rPr>
        <w:t> </w:t>
      </w:r>
      <w:r>
        <w:rPr>
          <w:sz w:val="22"/>
        </w:rPr>
        <w:t>section</w:t>
      </w:r>
      <w:r>
        <w:rPr>
          <w:spacing w:val="-5"/>
          <w:sz w:val="22"/>
        </w:rPr>
        <w:t> </w:t>
      </w:r>
      <w:r>
        <w:rPr>
          <w:sz w:val="22"/>
        </w:rPr>
        <w:t>of</w:t>
      </w:r>
      <w:r>
        <w:rPr>
          <w:spacing w:val="-2"/>
          <w:sz w:val="22"/>
        </w:rPr>
        <w:t> </w:t>
      </w:r>
      <w:r>
        <w:rPr>
          <w:sz w:val="22"/>
        </w:rPr>
        <w:t>a</w:t>
      </w:r>
      <w:r>
        <w:rPr>
          <w:spacing w:val="-2"/>
          <w:sz w:val="22"/>
        </w:rPr>
        <w:t> </w:t>
      </w:r>
      <w:r>
        <w:rPr>
          <w:sz w:val="22"/>
        </w:rPr>
        <w:t>test</w:t>
      </w:r>
      <w:r>
        <w:rPr>
          <w:spacing w:val="-4"/>
          <w:sz w:val="22"/>
        </w:rPr>
        <w:t> </w:t>
      </w:r>
      <w:r>
        <w:rPr>
          <w:sz w:val="22"/>
        </w:rPr>
        <w:t>over</w:t>
      </w:r>
      <w:r>
        <w:rPr>
          <w:spacing w:val="-4"/>
          <w:sz w:val="22"/>
        </w:rPr>
        <w:t> </w:t>
      </w:r>
      <w:r>
        <w:rPr>
          <w:sz w:val="22"/>
        </w:rPr>
        <w:t>more</w:t>
      </w:r>
      <w:r>
        <w:rPr>
          <w:spacing w:val="-3"/>
          <w:sz w:val="22"/>
        </w:rPr>
        <w:t> </w:t>
      </w:r>
      <w:r>
        <w:rPr>
          <w:sz w:val="22"/>
        </w:rPr>
        <w:t>than</w:t>
      </w:r>
      <w:r>
        <w:rPr>
          <w:spacing w:val="-6"/>
          <w:sz w:val="22"/>
        </w:rPr>
        <w:t> </w:t>
      </w:r>
      <w:r>
        <w:rPr>
          <w:sz w:val="22"/>
        </w:rPr>
        <w:t>one</w:t>
      </w:r>
      <w:r>
        <w:rPr>
          <w:spacing w:val="-4"/>
          <w:sz w:val="22"/>
        </w:rPr>
        <w:t> </w:t>
      </w:r>
      <w:r>
        <w:rPr>
          <w:sz w:val="22"/>
        </w:rPr>
        <w:t>day,</w:t>
      </w:r>
      <w:r>
        <w:rPr>
          <w:spacing w:val="-2"/>
          <w:sz w:val="22"/>
        </w:rPr>
        <w:t> </w:t>
      </w:r>
      <w:r>
        <w:rPr>
          <w:sz w:val="22"/>
        </w:rPr>
        <w:t>even</w:t>
      </w:r>
      <w:r>
        <w:rPr>
          <w:spacing w:val="-5"/>
          <w:sz w:val="22"/>
        </w:rPr>
        <w:t> </w:t>
      </w:r>
      <w:r>
        <w:rPr>
          <w:sz w:val="22"/>
        </w:rPr>
        <w:t>if</w:t>
      </w:r>
      <w:r>
        <w:rPr>
          <w:spacing w:val="-2"/>
          <w:sz w:val="22"/>
        </w:rPr>
        <w:t> </w:t>
      </w:r>
      <w:r>
        <w:rPr>
          <w:sz w:val="22"/>
        </w:rPr>
        <w:t>extra</w:t>
      </w:r>
      <w:r>
        <w:rPr>
          <w:spacing w:val="-5"/>
          <w:sz w:val="22"/>
        </w:rPr>
        <w:t> </w:t>
      </w:r>
      <w:r>
        <w:rPr>
          <w:sz w:val="22"/>
        </w:rPr>
        <w:t>time</w:t>
      </w:r>
      <w:r>
        <w:rPr>
          <w:spacing w:val="-2"/>
          <w:sz w:val="22"/>
        </w:rPr>
        <w:t> </w:t>
      </w:r>
      <w:r>
        <w:rPr>
          <w:sz w:val="22"/>
        </w:rPr>
        <w:t>does</w:t>
      </w:r>
      <w:r>
        <w:rPr>
          <w:spacing w:val="-2"/>
          <w:sz w:val="22"/>
        </w:rPr>
        <w:t> </w:t>
      </w:r>
      <w:r>
        <w:rPr>
          <w:sz w:val="22"/>
        </w:rPr>
        <w:t>not</w:t>
      </w:r>
      <w:r>
        <w:rPr>
          <w:spacing w:val="-4"/>
          <w:sz w:val="22"/>
        </w:rPr>
        <w:t> </w:t>
      </w:r>
      <w:r>
        <w:rPr>
          <w:spacing w:val="-2"/>
          <w:sz w:val="22"/>
        </w:rPr>
        <w:t>result</w:t>
      </w:r>
    </w:p>
    <w:p>
      <w:pPr>
        <w:pStyle w:val="ListParagraph"/>
        <w:numPr>
          <w:ilvl w:val="0"/>
          <w:numId w:val="6"/>
        </w:numPr>
        <w:tabs>
          <w:tab w:pos="2160" w:val="left" w:leader="none"/>
        </w:tabs>
        <w:spacing w:line="240" w:lineRule="auto" w:before="19" w:after="0"/>
        <w:ind w:left="2160" w:right="0" w:hanging="360"/>
        <w:jc w:val="left"/>
        <w:rPr>
          <w:sz w:val="22"/>
        </w:rPr>
      </w:pPr>
      <w:r>
        <w:rPr>
          <w:sz w:val="22"/>
        </w:rPr>
        <w:t>Have</w:t>
      </w:r>
      <w:r>
        <w:rPr>
          <w:spacing w:val="-4"/>
          <w:sz w:val="22"/>
        </w:rPr>
        <w:t> </w:t>
      </w:r>
      <w:r>
        <w:rPr>
          <w:sz w:val="22"/>
        </w:rPr>
        <w:t>flexible</w:t>
      </w:r>
      <w:r>
        <w:rPr>
          <w:spacing w:val="-4"/>
          <w:sz w:val="22"/>
        </w:rPr>
        <w:t> </w:t>
      </w:r>
      <w:r>
        <w:rPr>
          <w:sz w:val="22"/>
        </w:rPr>
        <w:t>scheduling</w:t>
      </w:r>
      <w:r>
        <w:rPr>
          <w:spacing w:val="-5"/>
          <w:sz w:val="22"/>
        </w:rPr>
        <w:t> </w:t>
      </w:r>
      <w:r>
        <w:rPr>
          <w:sz w:val="22"/>
        </w:rPr>
        <w:t>that</w:t>
      </w:r>
      <w:r>
        <w:rPr>
          <w:spacing w:val="-4"/>
          <w:sz w:val="22"/>
        </w:rPr>
        <w:t> </w:t>
      </w:r>
      <w:r>
        <w:rPr>
          <w:sz w:val="22"/>
        </w:rPr>
        <w:t>results</w:t>
      </w:r>
      <w:r>
        <w:rPr>
          <w:spacing w:val="-6"/>
          <w:sz w:val="22"/>
        </w:rPr>
        <w:t> </w:t>
      </w:r>
      <w:r>
        <w:rPr>
          <w:sz w:val="22"/>
        </w:rPr>
        <w:t>in</w:t>
      </w:r>
      <w:r>
        <w:rPr>
          <w:spacing w:val="-4"/>
          <w:sz w:val="22"/>
        </w:rPr>
        <w:t> </w:t>
      </w:r>
      <w:r>
        <w:rPr>
          <w:sz w:val="22"/>
        </w:rPr>
        <w:t>extra</w:t>
      </w:r>
      <w:r>
        <w:rPr>
          <w:spacing w:val="-3"/>
          <w:sz w:val="22"/>
        </w:rPr>
        <w:t> </w:t>
      </w:r>
      <w:r>
        <w:rPr>
          <w:spacing w:val="-4"/>
          <w:sz w:val="22"/>
        </w:rPr>
        <w:t>time</w:t>
      </w:r>
    </w:p>
    <w:p>
      <w:pPr>
        <w:pStyle w:val="BodyText"/>
        <w:ind w:left="0"/>
      </w:pPr>
    </w:p>
    <w:p>
      <w:pPr>
        <w:pStyle w:val="BodyText"/>
        <w:ind w:left="0"/>
      </w:pPr>
    </w:p>
    <w:p>
      <w:pPr>
        <w:pStyle w:val="BodyText"/>
        <w:spacing w:before="38"/>
        <w:ind w:left="0"/>
      </w:pPr>
    </w:p>
    <w:p>
      <w:pPr>
        <w:pStyle w:val="Heading3"/>
      </w:pPr>
      <w:r>
        <w:rPr/>
        <w:t>TABE</w:t>
      </w:r>
      <w:r>
        <w:rPr>
          <w:spacing w:val="-5"/>
        </w:rPr>
        <w:t> </w:t>
      </w:r>
      <w:r>
        <w:rPr/>
        <w:t>Category</w:t>
      </w:r>
      <w:r>
        <w:rPr>
          <w:spacing w:val="-4"/>
        </w:rPr>
        <w:t> </w:t>
      </w:r>
      <w:r>
        <w:rPr/>
        <w:t>3</w:t>
      </w:r>
      <w:r>
        <w:rPr>
          <w:spacing w:val="-2"/>
        </w:rPr>
        <w:t> Accommodation</w:t>
      </w:r>
    </w:p>
    <w:p>
      <w:pPr>
        <w:pStyle w:val="BodyText"/>
        <w:spacing w:line="247" w:lineRule="auto" w:before="22"/>
        <w:ind w:left="1440" w:right="1500"/>
      </w:pPr>
      <w:r>
        <w:rPr/>
        <w:t>Category</w:t>
      </w:r>
      <w:r>
        <w:rPr>
          <w:spacing w:val="-1"/>
        </w:rPr>
        <w:t> </w:t>
      </w:r>
      <w:r>
        <w:rPr/>
        <w:t>3 accommodations are likely</w:t>
      </w:r>
      <w:r>
        <w:rPr>
          <w:spacing w:val="-1"/>
        </w:rPr>
        <w:t> </w:t>
      </w:r>
      <w:r>
        <w:rPr/>
        <w:t>to change</w:t>
      </w:r>
      <w:r>
        <w:rPr>
          <w:spacing w:val="-1"/>
        </w:rPr>
        <w:t> </w:t>
      </w:r>
      <w:r>
        <w:rPr/>
        <w:t>what is being</w:t>
      </w:r>
      <w:r>
        <w:rPr>
          <w:spacing w:val="-2"/>
        </w:rPr>
        <w:t> </w:t>
      </w:r>
      <w:r>
        <w:rPr/>
        <w:t>measured and</w:t>
      </w:r>
      <w:r>
        <w:rPr>
          <w:spacing w:val="-1"/>
        </w:rPr>
        <w:t> </w:t>
      </w:r>
      <w:r>
        <w:rPr/>
        <w:t>have an</w:t>
      </w:r>
      <w:r>
        <w:rPr>
          <w:spacing w:val="-2"/>
        </w:rPr>
        <w:t> </w:t>
      </w:r>
      <w:r>
        <w:rPr/>
        <w:t>effect that alters the interpretation of individual criterion and norm-referenced scores. This occurs when the accommodation is closely related to the knowledge, skill, or ability being measured (e.g., having a reading</w:t>
      </w:r>
      <w:r>
        <w:rPr>
          <w:spacing w:val="-4"/>
        </w:rPr>
        <w:t> </w:t>
      </w:r>
      <w:r>
        <w:rPr/>
        <w:t>comprehension</w:t>
      </w:r>
      <w:r>
        <w:rPr>
          <w:spacing w:val="-4"/>
        </w:rPr>
        <w:t> </w:t>
      </w:r>
      <w:r>
        <w:rPr/>
        <w:t>test</w:t>
      </w:r>
      <w:r>
        <w:rPr>
          <w:spacing w:val="-3"/>
        </w:rPr>
        <w:t> </w:t>
      </w:r>
      <w:r>
        <w:rPr/>
        <w:t>read</w:t>
      </w:r>
      <w:r>
        <w:rPr>
          <w:spacing w:val="-4"/>
        </w:rPr>
        <w:t> </w:t>
      </w:r>
      <w:r>
        <w:rPr/>
        <w:t>aloud).</w:t>
      </w:r>
      <w:r>
        <w:rPr>
          <w:spacing w:val="-3"/>
        </w:rPr>
        <w:t> </w:t>
      </w:r>
      <w:r>
        <w:rPr/>
        <w:t>In</w:t>
      </w:r>
      <w:r>
        <w:rPr>
          <w:spacing w:val="-4"/>
        </w:rPr>
        <w:t> </w:t>
      </w:r>
      <w:r>
        <w:rPr/>
        <w:t>the</w:t>
      </w:r>
      <w:r>
        <w:rPr>
          <w:spacing w:val="-5"/>
        </w:rPr>
        <w:t> </w:t>
      </w:r>
      <w:r>
        <w:rPr/>
        <w:t>absence</w:t>
      </w:r>
      <w:r>
        <w:rPr>
          <w:spacing w:val="-3"/>
        </w:rPr>
        <w:t> </w:t>
      </w:r>
      <w:r>
        <w:rPr/>
        <w:t>of</w:t>
      </w:r>
      <w:r>
        <w:rPr>
          <w:spacing w:val="-6"/>
        </w:rPr>
        <w:t> </w:t>
      </w:r>
      <w:r>
        <w:rPr/>
        <w:t>research</w:t>
      </w:r>
      <w:r>
        <w:rPr>
          <w:spacing w:val="-3"/>
        </w:rPr>
        <w:t> </w:t>
      </w:r>
      <w:r>
        <w:rPr/>
        <w:t>demonstrating</w:t>
      </w:r>
      <w:r>
        <w:rPr>
          <w:spacing w:val="-4"/>
        </w:rPr>
        <w:t> </w:t>
      </w:r>
      <w:r>
        <w:rPr/>
        <w:t>otherwise,</w:t>
      </w:r>
      <w:r>
        <w:rPr>
          <w:spacing w:val="-5"/>
        </w:rPr>
        <w:t> </w:t>
      </w:r>
      <w:r>
        <w:rPr/>
        <w:t>criterion and norm-referenced test scores and any consequences or decisions associated with them should be interpreted not only in light of the accommodation(s) used, but also in light of how the accommodation(s) may alter what is measured.</w:t>
      </w:r>
    </w:p>
    <w:p>
      <w:pPr>
        <w:pStyle w:val="BodyText"/>
        <w:spacing w:before="43"/>
        <w:ind w:left="0"/>
      </w:pPr>
    </w:p>
    <w:p>
      <w:pPr>
        <w:pStyle w:val="BodyText"/>
        <w:spacing w:line="247" w:lineRule="auto" w:before="1"/>
        <w:ind w:left="1440" w:right="1500"/>
      </w:pPr>
      <w:r>
        <w:rPr/>
        <w:t>An examinee taking the item under default conditions, without a calculator, must demonstrate the ability</w:t>
      </w:r>
      <w:r>
        <w:rPr>
          <w:spacing w:val="-2"/>
        </w:rPr>
        <w:t> </w:t>
      </w:r>
      <w:r>
        <w:rPr/>
        <w:t>to</w:t>
      </w:r>
      <w:r>
        <w:rPr>
          <w:spacing w:val="-1"/>
        </w:rPr>
        <w:t> </w:t>
      </w:r>
      <w:r>
        <w:rPr/>
        <w:t>subtract</w:t>
      </w:r>
      <w:r>
        <w:rPr>
          <w:spacing w:val="-1"/>
        </w:rPr>
        <w:t> </w:t>
      </w:r>
      <w:r>
        <w:rPr/>
        <w:t>and</w:t>
      </w:r>
      <w:r>
        <w:rPr>
          <w:spacing w:val="-3"/>
        </w:rPr>
        <w:t> </w:t>
      </w:r>
      <w:r>
        <w:rPr/>
        <w:t>apply</w:t>
      </w:r>
      <w:r>
        <w:rPr>
          <w:spacing w:val="-2"/>
        </w:rPr>
        <w:t> </w:t>
      </w:r>
      <w:r>
        <w:rPr/>
        <w:t>the</w:t>
      </w:r>
      <w:r>
        <w:rPr>
          <w:spacing w:val="-4"/>
        </w:rPr>
        <w:t> </w:t>
      </w:r>
      <w:r>
        <w:rPr/>
        <w:t>concept</w:t>
      </w:r>
      <w:r>
        <w:rPr>
          <w:spacing w:val="-4"/>
        </w:rPr>
        <w:t> </w:t>
      </w:r>
      <w:r>
        <w:rPr/>
        <w:t>of</w:t>
      </w:r>
      <w:r>
        <w:rPr>
          <w:spacing w:val="-4"/>
        </w:rPr>
        <w:t> </w:t>
      </w:r>
      <w:r>
        <w:rPr/>
        <w:t>"regrouping."</w:t>
      </w:r>
      <w:r>
        <w:rPr>
          <w:spacing w:val="-2"/>
        </w:rPr>
        <w:t> </w:t>
      </w:r>
      <w:r>
        <w:rPr/>
        <w:t>An</w:t>
      </w:r>
      <w:r>
        <w:rPr>
          <w:spacing w:val="-4"/>
        </w:rPr>
        <w:t> </w:t>
      </w:r>
      <w:r>
        <w:rPr/>
        <w:t>examinee</w:t>
      </w:r>
      <w:r>
        <w:rPr>
          <w:spacing w:val="-4"/>
        </w:rPr>
        <w:t> </w:t>
      </w:r>
      <w:r>
        <w:rPr/>
        <w:t>using</w:t>
      </w:r>
      <w:r>
        <w:rPr>
          <w:spacing w:val="-3"/>
        </w:rPr>
        <w:t> </w:t>
      </w:r>
      <w:r>
        <w:rPr/>
        <w:t>a</w:t>
      </w:r>
      <w:r>
        <w:rPr>
          <w:spacing w:val="-2"/>
        </w:rPr>
        <w:t> </w:t>
      </w:r>
      <w:r>
        <w:rPr/>
        <w:t>calculator</w:t>
      </w:r>
      <w:r>
        <w:rPr>
          <w:spacing w:val="-2"/>
        </w:rPr>
        <w:t> </w:t>
      </w:r>
      <w:r>
        <w:rPr/>
        <w:t>does</w:t>
      </w:r>
      <w:r>
        <w:rPr>
          <w:spacing w:val="-4"/>
        </w:rPr>
        <w:t> </w:t>
      </w:r>
      <w:r>
        <w:rPr/>
        <w:t>not</w:t>
      </w:r>
      <w:r>
        <w:rPr>
          <w:spacing w:val="-2"/>
        </w:rPr>
        <w:t> </w:t>
      </w:r>
      <w:r>
        <w:rPr/>
        <w:t>need to apply the concept of "regrouping," but instead must demonstrate the ability to perform subtraction on</w:t>
      </w:r>
      <w:r>
        <w:rPr>
          <w:spacing w:val="-1"/>
        </w:rPr>
        <w:t> </w:t>
      </w:r>
      <w:r>
        <w:rPr/>
        <w:t>a calculator.</w:t>
      </w:r>
      <w:r>
        <w:rPr>
          <w:spacing w:val="-1"/>
        </w:rPr>
        <w:t> </w:t>
      </w:r>
      <w:r>
        <w:rPr/>
        <w:t>The</w:t>
      </w:r>
      <w:r>
        <w:rPr>
          <w:spacing w:val="-2"/>
        </w:rPr>
        <w:t> </w:t>
      </w:r>
      <w:r>
        <w:rPr/>
        <w:t>skill</w:t>
      </w:r>
      <w:r>
        <w:rPr>
          <w:spacing w:val="-3"/>
        </w:rPr>
        <w:t> </w:t>
      </w:r>
      <w:r>
        <w:rPr/>
        <w:t>measured</w:t>
      </w:r>
      <w:r>
        <w:rPr>
          <w:spacing w:val="-1"/>
        </w:rPr>
        <w:t> </w:t>
      </w:r>
      <w:r>
        <w:rPr/>
        <w:t>by</w:t>
      </w:r>
      <w:r>
        <w:rPr>
          <w:spacing w:val="-2"/>
        </w:rPr>
        <w:t> </w:t>
      </w:r>
      <w:r>
        <w:rPr/>
        <w:t>this item is clearly different for examinees</w:t>
      </w:r>
      <w:r>
        <w:rPr>
          <w:spacing w:val="-2"/>
        </w:rPr>
        <w:t> </w:t>
      </w:r>
      <w:r>
        <w:rPr/>
        <w:t>using</w:t>
      </w:r>
      <w:r>
        <w:rPr>
          <w:spacing w:val="-1"/>
        </w:rPr>
        <w:t> </w:t>
      </w:r>
      <w:r>
        <w:rPr/>
        <w:t>a calculator than for those who do not, and both criterion and norm-referenced scores must be interpreted accordingly.</w:t>
      </w:r>
    </w:p>
    <w:p>
      <w:pPr>
        <w:pStyle w:val="BodyText"/>
        <w:spacing w:before="40"/>
        <w:ind w:left="0"/>
      </w:pPr>
    </w:p>
    <w:p>
      <w:pPr>
        <w:pStyle w:val="BodyText"/>
        <w:spacing w:line="247" w:lineRule="auto"/>
        <w:ind w:left="1440" w:right="1500"/>
      </w:pPr>
      <w:r>
        <w:rPr/>
        <w:t>Most</w:t>
      </w:r>
      <w:r>
        <w:rPr>
          <w:spacing w:val="-3"/>
        </w:rPr>
        <w:t> </w:t>
      </w:r>
      <w:r>
        <w:rPr/>
        <w:t>Category</w:t>
      </w:r>
      <w:r>
        <w:rPr>
          <w:spacing w:val="-5"/>
        </w:rPr>
        <w:t> </w:t>
      </w:r>
      <w:r>
        <w:rPr/>
        <w:t>3</w:t>
      </w:r>
      <w:r>
        <w:rPr>
          <w:spacing w:val="-3"/>
        </w:rPr>
        <w:t> </w:t>
      </w:r>
      <w:r>
        <w:rPr/>
        <w:t>accommodations</w:t>
      </w:r>
      <w:r>
        <w:rPr>
          <w:spacing w:val="-3"/>
        </w:rPr>
        <w:t> </w:t>
      </w:r>
      <w:r>
        <w:rPr/>
        <w:t>are</w:t>
      </w:r>
      <w:r>
        <w:rPr>
          <w:spacing w:val="-3"/>
        </w:rPr>
        <w:t> </w:t>
      </w:r>
      <w:r>
        <w:rPr/>
        <w:t>specific</w:t>
      </w:r>
      <w:r>
        <w:rPr>
          <w:spacing w:val="-3"/>
        </w:rPr>
        <w:t> </w:t>
      </w:r>
      <w:r>
        <w:rPr/>
        <w:t>to</w:t>
      </w:r>
      <w:r>
        <w:rPr>
          <w:spacing w:val="-2"/>
        </w:rPr>
        <w:t> </w:t>
      </w:r>
      <w:r>
        <w:rPr/>
        <w:t>the</w:t>
      </w:r>
      <w:r>
        <w:rPr>
          <w:spacing w:val="-3"/>
        </w:rPr>
        <w:t> </w:t>
      </w:r>
      <w:r>
        <w:rPr/>
        <w:t>test</w:t>
      </w:r>
      <w:r>
        <w:rPr>
          <w:spacing w:val="-3"/>
        </w:rPr>
        <w:t> </w:t>
      </w:r>
      <w:r>
        <w:rPr/>
        <w:t>content.</w:t>
      </w:r>
      <w:r>
        <w:rPr>
          <w:spacing w:val="-3"/>
        </w:rPr>
        <w:t> </w:t>
      </w:r>
      <w:r>
        <w:rPr/>
        <w:t>Data</w:t>
      </w:r>
      <w:r>
        <w:rPr>
          <w:spacing w:val="-3"/>
        </w:rPr>
        <w:t> </w:t>
      </w:r>
      <w:r>
        <w:rPr/>
        <w:t>Recognition</w:t>
      </w:r>
      <w:r>
        <w:rPr>
          <w:spacing w:val="-4"/>
        </w:rPr>
        <w:t> </w:t>
      </w:r>
      <w:r>
        <w:rPr/>
        <w:t>Corporation</w:t>
      </w:r>
      <w:r>
        <w:rPr>
          <w:spacing w:val="-4"/>
        </w:rPr>
        <w:t> </w:t>
      </w:r>
      <w:r>
        <w:rPr/>
        <w:t>(DRC) recommends caution when interpreting individual examinee scores obtained using Category 3 accommodations. Score interpretations should</w:t>
      </w:r>
      <w:r>
        <w:rPr>
          <w:spacing w:val="-1"/>
        </w:rPr>
        <w:t> </w:t>
      </w:r>
      <w:r>
        <w:rPr/>
        <w:t>consider the</w:t>
      </w:r>
      <w:r>
        <w:rPr>
          <w:spacing w:val="-1"/>
        </w:rPr>
        <w:t> </w:t>
      </w:r>
      <w:r>
        <w:rPr/>
        <w:t>accommodation-assessment combination and whether the accommodation(s) will change what is being measured.</w:t>
      </w:r>
    </w:p>
    <w:p>
      <w:pPr>
        <w:pStyle w:val="BodyText"/>
        <w:spacing w:before="41"/>
        <w:ind w:left="0"/>
      </w:pPr>
    </w:p>
    <w:p>
      <w:pPr>
        <w:pStyle w:val="BodyText"/>
        <w:ind w:left="1440"/>
      </w:pPr>
      <w:r>
        <w:rPr>
          <w:spacing w:val="-2"/>
        </w:rPr>
        <w:t>Presentation</w:t>
      </w:r>
    </w:p>
    <w:p>
      <w:pPr>
        <w:pStyle w:val="ListParagraph"/>
        <w:numPr>
          <w:ilvl w:val="0"/>
          <w:numId w:val="6"/>
        </w:numPr>
        <w:tabs>
          <w:tab w:pos="2160" w:val="left" w:leader="none"/>
        </w:tabs>
        <w:spacing w:line="240" w:lineRule="auto" w:before="37" w:after="0"/>
        <w:ind w:left="2160" w:right="0" w:hanging="360"/>
        <w:jc w:val="left"/>
        <w:rPr>
          <w:sz w:val="22"/>
        </w:rPr>
      </w:pPr>
      <w:r>
        <w:rPr>
          <w:sz w:val="22"/>
        </w:rPr>
        <w:t>Use</w:t>
      </w:r>
      <w:r>
        <w:rPr>
          <w:spacing w:val="-1"/>
          <w:sz w:val="22"/>
        </w:rPr>
        <w:t> </w:t>
      </w:r>
      <w:r>
        <w:rPr>
          <w:sz w:val="22"/>
        </w:rPr>
        <w:t>Braille</w:t>
      </w:r>
      <w:r>
        <w:rPr>
          <w:spacing w:val="-1"/>
          <w:sz w:val="22"/>
        </w:rPr>
        <w:t> </w:t>
      </w:r>
      <w:r>
        <w:rPr>
          <w:sz w:val="22"/>
        </w:rPr>
        <w:t>or</w:t>
      </w:r>
      <w:r>
        <w:rPr>
          <w:spacing w:val="-4"/>
          <w:sz w:val="22"/>
        </w:rPr>
        <w:t> </w:t>
      </w:r>
      <w:r>
        <w:rPr>
          <w:sz w:val="22"/>
        </w:rPr>
        <w:t>other</w:t>
      </w:r>
      <w:r>
        <w:rPr>
          <w:spacing w:val="-3"/>
          <w:sz w:val="22"/>
        </w:rPr>
        <w:t> </w:t>
      </w:r>
      <w:r>
        <w:rPr>
          <w:sz w:val="22"/>
        </w:rPr>
        <w:t>tactile</w:t>
      </w:r>
      <w:r>
        <w:rPr>
          <w:spacing w:val="-3"/>
          <w:sz w:val="22"/>
        </w:rPr>
        <w:t> </w:t>
      </w:r>
      <w:r>
        <w:rPr>
          <w:sz w:val="22"/>
        </w:rPr>
        <w:t>form</w:t>
      </w:r>
      <w:r>
        <w:rPr>
          <w:spacing w:val="-3"/>
          <w:sz w:val="22"/>
        </w:rPr>
        <w:t> </w:t>
      </w:r>
      <w:r>
        <w:rPr>
          <w:sz w:val="22"/>
        </w:rPr>
        <w:t>of</w:t>
      </w:r>
      <w:r>
        <w:rPr>
          <w:spacing w:val="-3"/>
          <w:sz w:val="22"/>
        </w:rPr>
        <w:t> </w:t>
      </w:r>
      <w:r>
        <w:rPr>
          <w:spacing w:val="-4"/>
          <w:sz w:val="22"/>
        </w:rPr>
        <w:t>print</w:t>
      </w:r>
    </w:p>
    <w:p>
      <w:pPr>
        <w:pStyle w:val="ListParagraph"/>
        <w:numPr>
          <w:ilvl w:val="0"/>
          <w:numId w:val="6"/>
        </w:numPr>
        <w:tabs>
          <w:tab w:pos="2160" w:val="left" w:leader="none"/>
        </w:tabs>
        <w:spacing w:line="249" w:lineRule="auto" w:before="19" w:after="0"/>
        <w:ind w:left="2160" w:right="1442" w:hanging="360"/>
        <w:jc w:val="left"/>
        <w:rPr>
          <w:sz w:val="22"/>
        </w:rPr>
      </w:pPr>
      <w:r>
        <w:rPr>
          <w:sz w:val="22"/>
        </w:rPr>
        <w:t>On</w:t>
      </w:r>
      <w:r>
        <w:rPr>
          <w:spacing w:val="34"/>
          <w:sz w:val="22"/>
        </w:rPr>
        <w:t> </w:t>
      </w:r>
      <w:r>
        <w:rPr>
          <w:sz w:val="22"/>
        </w:rPr>
        <w:t>a</w:t>
      </w:r>
      <w:r>
        <w:rPr>
          <w:spacing w:val="34"/>
          <w:sz w:val="22"/>
        </w:rPr>
        <w:t> </w:t>
      </w:r>
      <w:r>
        <w:rPr>
          <w:sz w:val="22"/>
        </w:rPr>
        <w:t>reading</w:t>
      </w:r>
      <w:r>
        <w:rPr>
          <w:spacing w:val="34"/>
          <w:sz w:val="22"/>
        </w:rPr>
        <w:t> </w:t>
      </w:r>
      <w:r>
        <w:rPr>
          <w:sz w:val="22"/>
        </w:rPr>
        <w:t>comprehension</w:t>
      </w:r>
      <w:r>
        <w:rPr>
          <w:spacing w:val="34"/>
          <w:sz w:val="22"/>
        </w:rPr>
        <w:t> </w:t>
      </w:r>
      <w:r>
        <w:rPr>
          <w:sz w:val="22"/>
        </w:rPr>
        <w:t>test,</w:t>
      </w:r>
      <w:r>
        <w:rPr>
          <w:spacing w:val="33"/>
          <w:sz w:val="22"/>
        </w:rPr>
        <w:t> </w:t>
      </w:r>
      <w:r>
        <w:rPr>
          <w:sz w:val="22"/>
        </w:rPr>
        <w:t>have</w:t>
      </w:r>
      <w:r>
        <w:rPr>
          <w:spacing w:val="35"/>
          <w:sz w:val="22"/>
        </w:rPr>
        <w:t> </w:t>
      </w:r>
      <w:r>
        <w:rPr>
          <w:sz w:val="22"/>
        </w:rPr>
        <w:t>stimulus</w:t>
      </w:r>
      <w:r>
        <w:rPr>
          <w:spacing w:val="33"/>
          <w:sz w:val="22"/>
        </w:rPr>
        <w:t> </w:t>
      </w:r>
      <w:r>
        <w:rPr>
          <w:sz w:val="22"/>
        </w:rPr>
        <w:t>material,</w:t>
      </w:r>
      <w:r>
        <w:rPr>
          <w:spacing w:val="34"/>
          <w:sz w:val="22"/>
        </w:rPr>
        <w:t> </w:t>
      </w:r>
      <w:r>
        <w:rPr>
          <w:sz w:val="22"/>
        </w:rPr>
        <w:t>questions,</w:t>
      </w:r>
      <w:r>
        <w:rPr>
          <w:spacing w:val="35"/>
          <w:sz w:val="22"/>
        </w:rPr>
        <w:t> </w:t>
      </w:r>
      <w:r>
        <w:rPr>
          <w:sz w:val="22"/>
        </w:rPr>
        <w:t>and/or</w:t>
      </w:r>
      <w:r>
        <w:rPr>
          <w:spacing w:val="31"/>
          <w:sz w:val="22"/>
        </w:rPr>
        <w:t> </w:t>
      </w:r>
      <w:r>
        <w:rPr>
          <w:sz w:val="22"/>
        </w:rPr>
        <w:t>answer</w:t>
      </w:r>
      <w:r>
        <w:rPr>
          <w:spacing w:val="33"/>
          <w:sz w:val="22"/>
        </w:rPr>
        <w:t> </w:t>
      </w:r>
      <w:r>
        <w:rPr>
          <w:sz w:val="22"/>
        </w:rPr>
        <w:t>choices presented through sign language</w:t>
      </w:r>
    </w:p>
    <w:p>
      <w:pPr>
        <w:pStyle w:val="ListParagraph"/>
        <w:numPr>
          <w:ilvl w:val="0"/>
          <w:numId w:val="6"/>
        </w:numPr>
        <w:tabs>
          <w:tab w:pos="2160" w:val="left" w:leader="none"/>
        </w:tabs>
        <w:spacing w:line="249" w:lineRule="auto" w:before="9" w:after="0"/>
        <w:ind w:left="2160" w:right="1438" w:hanging="360"/>
        <w:jc w:val="left"/>
        <w:rPr>
          <w:sz w:val="22"/>
        </w:rPr>
      </w:pPr>
      <w:r>
        <w:rPr>
          <w:sz w:val="22"/>
        </w:rPr>
        <w:t>On</w:t>
      </w:r>
      <w:r>
        <w:rPr>
          <w:spacing w:val="30"/>
          <w:sz w:val="22"/>
        </w:rPr>
        <w:t> </w:t>
      </w:r>
      <w:r>
        <w:rPr>
          <w:sz w:val="22"/>
        </w:rPr>
        <w:t>a</w:t>
      </w:r>
      <w:r>
        <w:rPr>
          <w:spacing w:val="28"/>
          <w:sz w:val="22"/>
        </w:rPr>
        <w:t> </w:t>
      </w:r>
      <w:r>
        <w:rPr>
          <w:sz w:val="22"/>
        </w:rPr>
        <w:t>reading</w:t>
      </w:r>
      <w:r>
        <w:rPr>
          <w:spacing w:val="30"/>
          <w:sz w:val="22"/>
        </w:rPr>
        <w:t> </w:t>
      </w:r>
      <w:r>
        <w:rPr>
          <w:sz w:val="22"/>
        </w:rPr>
        <w:t>comprehension</w:t>
      </w:r>
      <w:r>
        <w:rPr>
          <w:spacing w:val="30"/>
          <w:sz w:val="22"/>
        </w:rPr>
        <w:t> </w:t>
      </w:r>
      <w:r>
        <w:rPr>
          <w:sz w:val="22"/>
        </w:rPr>
        <w:t>test,</w:t>
      </w:r>
      <w:r>
        <w:rPr>
          <w:spacing w:val="28"/>
          <w:sz w:val="22"/>
        </w:rPr>
        <w:t> </w:t>
      </w:r>
      <w:r>
        <w:rPr>
          <w:sz w:val="22"/>
        </w:rPr>
        <w:t>use</w:t>
      </w:r>
      <w:r>
        <w:rPr>
          <w:spacing w:val="29"/>
          <w:sz w:val="22"/>
        </w:rPr>
        <w:t> </w:t>
      </w:r>
      <w:r>
        <w:rPr>
          <w:sz w:val="22"/>
        </w:rPr>
        <w:t>a</w:t>
      </w:r>
      <w:r>
        <w:rPr>
          <w:spacing w:val="28"/>
          <w:sz w:val="22"/>
        </w:rPr>
        <w:t> </w:t>
      </w:r>
      <w:r>
        <w:rPr>
          <w:sz w:val="22"/>
        </w:rPr>
        <w:t>text-talk</w:t>
      </w:r>
      <w:r>
        <w:rPr>
          <w:spacing w:val="31"/>
          <w:sz w:val="22"/>
        </w:rPr>
        <w:t> </w:t>
      </w:r>
      <w:r>
        <w:rPr>
          <w:sz w:val="22"/>
        </w:rPr>
        <w:t>converter,</w:t>
      </w:r>
      <w:r>
        <w:rPr>
          <w:spacing w:val="29"/>
          <w:sz w:val="22"/>
        </w:rPr>
        <w:t> </w:t>
      </w:r>
      <w:r>
        <w:rPr>
          <w:sz w:val="22"/>
        </w:rPr>
        <w:t>where</w:t>
      </w:r>
      <w:r>
        <w:rPr>
          <w:spacing w:val="29"/>
          <w:sz w:val="22"/>
        </w:rPr>
        <w:t> </w:t>
      </w:r>
      <w:r>
        <w:rPr>
          <w:sz w:val="22"/>
        </w:rPr>
        <w:t>the</w:t>
      </w:r>
      <w:r>
        <w:rPr>
          <w:spacing w:val="31"/>
          <w:sz w:val="22"/>
        </w:rPr>
        <w:t> </w:t>
      </w:r>
      <w:r>
        <w:rPr>
          <w:sz w:val="22"/>
        </w:rPr>
        <w:t>reader</w:t>
      </w:r>
      <w:r>
        <w:rPr>
          <w:spacing w:val="28"/>
          <w:sz w:val="22"/>
        </w:rPr>
        <w:t> </w:t>
      </w:r>
      <w:r>
        <w:rPr>
          <w:sz w:val="22"/>
        </w:rPr>
        <w:t>is</w:t>
      </w:r>
      <w:r>
        <w:rPr>
          <w:spacing w:val="30"/>
          <w:sz w:val="22"/>
        </w:rPr>
        <w:t> </w:t>
      </w:r>
      <w:r>
        <w:rPr>
          <w:sz w:val="22"/>
        </w:rPr>
        <w:t>required</w:t>
      </w:r>
      <w:r>
        <w:rPr>
          <w:spacing w:val="28"/>
          <w:sz w:val="22"/>
        </w:rPr>
        <w:t> </w:t>
      </w:r>
      <w:r>
        <w:rPr>
          <w:sz w:val="22"/>
        </w:rPr>
        <w:t>to construct meaning and decode words from text</w:t>
      </w:r>
    </w:p>
    <w:p>
      <w:pPr>
        <w:pStyle w:val="ListParagraph"/>
        <w:numPr>
          <w:ilvl w:val="0"/>
          <w:numId w:val="6"/>
        </w:numPr>
        <w:tabs>
          <w:tab w:pos="2160" w:val="left" w:leader="none"/>
        </w:tabs>
        <w:spacing w:line="249" w:lineRule="auto" w:before="7" w:after="0"/>
        <w:ind w:left="2160" w:right="1441" w:hanging="360"/>
        <w:jc w:val="left"/>
        <w:rPr>
          <w:sz w:val="22"/>
        </w:rPr>
      </w:pPr>
      <w:r>
        <w:rPr>
          <w:sz w:val="22"/>
        </w:rPr>
        <w:t>On a reading comprehension test, use a tape recording of stimulus material, questions, and/or answer choices</w:t>
      </w:r>
    </w:p>
    <w:p>
      <w:pPr>
        <w:pStyle w:val="ListParagraph"/>
        <w:numPr>
          <w:ilvl w:val="0"/>
          <w:numId w:val="6"/>
        </w:numPr>
        <w:tabs>
          <w:tab w:pos="2160" w:val="left" w:leader="none"/>
        </w:tabs>
        <w:spacing w:line="240" w:lineRule="auto" w:before="11" w:after="0"/>
        <w:ind w:left="2160" w:right="0" w:hanging="360"/>
        <w:jc w:val="left"/>
        <w:rPr>
          <w:sz w:val="22"/>
        </w:rPr>
      </w:pPr>
      <w:r>
        <w:rPr>
          <w:sz w:val="22"/>
        </w:rPr>
        <w:t>Have</w:t>
      </w:r>
      <w:r>
        <w:rPr>
          <w:spacing w:val="-7"/>
          <w:sz w:val="22"/>
        </w:rPr>
        <w:t> </w:t>
      </w:r>
      <w:r>
        <w:rPr>
          <w:sz w:val="22"/>
        </w:rPr>
        <w:t>directions,</w:t>
      </w:r>
      <w:r>
        <w:rPr>
          <w:spacing w:val="-4"/>
          <w:sz w:val="22"/>
        </w:rPr>
        <w:t> </w:t>
      </w:r>
      <w:r>
        <w:rPr>
          <w:sz w:val="22"/>
        </w:rPr>
        <w:t>stimulus</w:t>
      </w:r>
      <w:r>
        <w:rPr>
          <w:spacing w:val="-6"/>
          <w:sz w:val="22"/>
        </w:rPr>
        <w:t> </w:t>
      </w:r>
      <w:r>
        <w:rPr>
          <w:sz w:val="22"/>
        </w:rPr>
        <w:t>material,</w:t>
      </w:r>
      <w:r>
        <w:rPr>
          <w:spacing w:val="-4"/>
          <w:sz w:val="22"/>
        </w:rPr>
        <w:t> </w:t>
      </w:r>
      <w:r>
        <w:rPr>
          <w:sz w:val="22"/>
        </w:rPr>
        <w:t>questions,</w:t>
      </w:r>
      <w:r>
        <w:rPr>
          <w:spacing w:val="-6"/>
          <w:sz w:val="22"/>
        </w:rPr>
        <w:t> </w:t>
      </w:r>
      <w:r>
        <w:rPr>
          <w:sz w:val="22"/>
        </w:rPr>
        <w:t>and/or</w:t>
      </w:r>
      <w:r>
        <w:rPr>
          <w:spacing w:val="-7"/>
          <w:sz w:val="22"/>
        </w:rPr>
        <w:t> </w:t>
      </w:r>
      <w:r>
        <w:rPr>
          <w:sz w:val="22"/>
        </w:rPr>
        <w:t>answer</w:t>
      </w:r>
      <w:r>
        <w:rPr>
          <w:spacing w:val="-6"/>
          <w:sz w:val="22"/>
        </w:rPr>
        <w:t> </w:t>
      </w:r>
      <w:r>
        <w:rPr>
          <w:sz w:val="22"/>
        </w:rPr>
        <w:t>choices</w:t>
      </w:r>
      <w:r>
        <w:rPr>
          <w:spacing w:val="-3"/>
          <w:sz w:val="22"/>
        </w:rPr>
        <w:t> </w:t>
      </w:r>
      <w:r>
        <w:rPr>
          <w:spacing w:val="-2"/>
          <w:sz w:val="22"/>
        </w:rPr>
        <w:t>paraphrased</w:t>
      </w:r>
    </w:p>
    <w:p>
      <w:pPr>
        <w:pStyle w:val="ListParagraph"/>
        <w:numPr>
          <w:ilvl w:val="0"/>
          <w:numId w:val="6"/>
        </w:numPr>
        <w:tabs>
          <w:tab w:pos="2160" w:val="left" w:leader="none"/>
        </w:tabs>
        <w:spacing w:line="249" w:lineRule="auto" w:before="19" w:after="0"/>
        <w:ind w:left="2160" w:right="1439" w:hanging="360"/>
        <w:jc w:val="left"/>
        <w:rPr>
          <w:sz w:val="22"/>
        </w:rPr>
      </w:pPr>
      <w:r>
        <w:rPr>
          <w:sz w:val="22"/>
        </w:rPr>
        <w:t>For</w:t>
      </w:r>
      <w:r>
        <w:rPr>
          <w:spacing w:val="40"/>
          <w:sz w:val="22"/>
        </w:rPr>
        <w:t> </w:t>
      </w:r>
      <w:r>
        <w:rPr>
          <w:sz w:val="22"/>
        </w:rPr>
        <w:t>a</w:t>
      </w:r>
      <w:r>
        <w:rPr>
          <w:spacing w:val="40"/>
          <w:sz w:val="22"/>
        </w:rPr>
        <w:t> </w:t>
      </w:r>
      <w:r>
        <w:rPr>
          <w:sz w:val="22"/>
        </w:rPr>
        <w:t>mathematics</w:t>
      </w:r>
      <w:r>
        <w:rPr>
          <w:spacing w:val="40"/>
          <w:sz w:val="22"/>
        </w:rPr>
        <w:t> </w:t>
      </w:r>
      <w:r>
        <w:rPr>
          <w:sz w:val="22"/>
        </w:rPr>
        <w:t>computation</w:t>
      </w:r>
      <w:r>
        <w:rPr>
          <w:spacing w:val="40"/>
          <w:sz w:val="22"/>
        </w:rPr>
        <w:t> </w:t>
      </w:r>
      <w:r>
        <w:rPr>
          <w:sz w:val="22"/>
        </w:rPr>
        <w:t>test,</w:t>
      </w:r>
      <w:r>
        <w:rPr>
          <w:spacing w:val="40"/>
          <w:sz w:val="22"/>
        </w:rPr>
        <w:t> </w:t>
      </w:r>
      <w:r>
        <w:rPr>
          <w:sz w:val="22"/>
        </w:rPr>
        <w:t>use</w:t>
      </w:r>
      <w:r>
        <w:rPr>
          <w:spacing w:val="40"/>
          <w:sz w:val="22"/>
        </w:rPr>
        <w:t> </w:t>
      </w:r>
      <w:r>
        <w:rPr>
          <w:sz w:val="22"/>
        </w:rPr>
        <w:t>a</w:t>
      </w:r>
      <w:r>
        <w:rPr>
          <w:spacing w:val="40"/>
          <w:sz w:val="22"/>
        </w:rPr>
        <w:t> </w:t>
      </w:r>
      <w:r>
        <w:rPr>
          <w:sz w:val="22"/>
        </w:rPr>
        <w:t>calculator</w:t>
      </w:r>
      <w:r>
        <w:rPr>
          <w:spacing w:val="40"/>
          <w:sz w:val="22"/>
        </w:rPr>
        <w:t> </w:t>
      </w:r>
      <w:r>
        <w:rPr>
          <w:sz w:val="22"/>
        </w:rPr>
        <w:t>or</w:t>
      </w:r>
      <w:r>
        <w:rPr>
          <w:spacing w:val="40"/>
          <w:sz w:val="22"/>
        </w:rPr>
        <w:t> </w:t>
      </w:r>
      <w:r>
        <w:rPr>
          <w:sz w:val="22"/>
        </w:rPr>
        <w:t>arithmetic</w:t>
      </w:r>
      <w:r>
        <w:rPr>
          <w:spacing w:val="40"/>
          <w:sz w:val="22"/>
        </w:rPr>
        <w:t> </w:t>
      </w:r>
      <w:r>
        <w:rPr>
          <w:sz w:val="22"/>
        </w:rPr>
        <w:t>tables</w:t>
      </w:r>
      <w:r>
        <w:rPr>
          <w:spacing w:val="40"/>
          <w:sz w:val="22"/>
        </w:rPr>
        <w:t> </w:t>
      </w:r>
      <w:r>
        <w:rPr>
          <w:sz w:val="22"/>
        </w:rPr>
        <w:t>that</w:t>
      </w:r>
      <w:r>
        <w:rPr>
          <w:spacing w:val="40"/>
          <w:sz w:val="22"/>
        </w:rPr>
        <w:t> </w:t>
      </w:r>
      <w:r>
        <w:rPr>
          <w:sz w:val="22"/>
        </w:rPr>
        <w:t>change</w:t>
      </w:r>
      <w:r>
        <w:rPr>
          <w:spacing w:val="40"/>
          <w:sz w:val="22"/>
        </w:rPr>
        <w:t> </w:t>
      </w:r>
      <w:r>
        <w:rPr>
          <w:sz w:val="22"/>
        </w:rPr>
        <w:t>the construct being measured</w:t>
      </w:r>
    </w:p>
    <w:p>
      <w:pPr>
        <w:pStyle w:val="ListParagraph"/>
        <w:numPr>
          <w:ilvl w:val="0"/>
          <w:numId w:val="6"/>
        </w:numPr>
        <w:tabs>
          <w:tab w:pos="2160" w:val="left" w:leader="none"/>
        </w:tabs>
        <w:spacing w:line="240" w:lineRule="auto" w:before="8" w:after="0"/>
        <w:ind w:left="2160" w:right="0" w:hanging="360"/>
        <w:jc w:val="left"/>
        <w:rPr>
          <w:sz w:val="22"/>
        </w:rPr>
      </w:pPr>
      <w:r>
        <w:rPr>
          <w:sz w:val="22"/>
        </w:rPr>
        <w:t>Use</w:t>
      </w:r>
      <w:r>
        <w:rPr>
          <w:spacing w:val="-5"/>
          <w:sz w:val="22"/>
        </w:rPr>
        <w:t> </w:t>
      </w:r>
      <w:r>
        <w:rPr>
          <w:sz w:val="22"/>
        </w:rPr>
        <w:t>a</w:t>
      </w:r>
      <w:r>
        <w:rPr>
          <w:spacing w:val="-5"/>
          <w:sz w:val="22"/>
        </w:rPr>
        <w:t> </w:t>
      </w:r>
      <w:r>
        <w:rPr>
          <w:sz w:val="22"/>
        </w:rPr>
        <w:t>dictionary</w:t>
      </w:r>
      <w:r>
        <w:rPr>
          <w:spacing w:val="-6"/>
          <w:sz w:val="22"/>
        </w:rPr>
        <w:t> </w:t>
      </w:r>
      <w:r>
        <w:rPr>
          <w:sz w:val="22"/>
        </w:rPr>
        <w:t>when</w:t>
      </w:r>
      <w:r>
        <w:rPr>
          <w:spacing w:val="-5"/>
          <w:sz w:val="22"/>
        </w:rPr>
        <w:t> </w:t>
      </w:r>
      <w:r>
        <w:rPr>
          <w:sz w:val="22"/>
        </w:rPr>
        <w:t>language</w:t>
      </w:r>
      <w:r>
        <w:rPr>
          <w:spacing w:val="-4"/>
          <w:sz w:val="22"/>
        </w:rPr>
        <w:t> </w:t>
      </w:r>
      <w:r>
        <w:rPr>
          <w:sz w:val="22"/>
        </w:rPr>
        <w:t>conventions</w:t>
      </w:r>
      <w:r>
        <w:rPr>
          <w:spacing w:val="-5"/>
          <w:sz w:val="22"/>
        </w:rPr>
        <w:t> </w:t>
      </w:r>
      <w:r>
        <w:rPr>
          <w:sz w:val="22"/>
        </w:rPr>
        <w:t>are</w:t>
      </w:r>
      <w:r>
        <w:rPr>
          <w:spacing w:val="-4"/>
          <w:sz w:val="22"/>
        </w:rPr>
        <w:t> </w:t>
      </w:r>
      <w:r>
        <w:rPr>
          <w:spacing w:val="-2"/>
          <w:sz w:val="22"/>
        </w:rPr>
        <w:t>assessed</w:t>
      </w:r>
    </w:p>
    <w:p>
      <w:pPr>
        <w:pStyle w:val="ListParagraph"/>
        <w:spacing w:after="0" w:line="240" w:lineRule="auto"/>
        <w:jc w:val="left"/>
        <w:rPr>
          <w:sz w:val="22"/>
        </w:rPr>
        <w:sectPr>
          <w:pgSz w:w="12240" w:h="15840"/>
          <w:pgMar w:top="1400" w:bottom="280" w:left="0" w:right="0"/>
        </w:sectPr>
      </w:pPr>
    </w:p>
    <w:p>
      <w:pPr>
        <w:pStyle w:val="BodyText"/>
        <w:spacing w:before="30"/>
        <w:ind w:left="1440"/>
      </w:pPr>
      <w:r>
        <w:rPr>
          <w:spacing w:val="-2"/>
        </w:rPr>
        <w:t>Response</w:t>
      </w:r>
    </w:p>
    <w:p>
      <w:pPr>
        <w:pStyle w:val="ListParagraph"/>
        <w:numPr>
          <w:ilvl w:val="0"/>
          <w:numId w:val="6"/>
        </w:numPr>
        <w:tabs>
          <w:tab w:pos="2160" w:val="left" w:leader="none"/>
        </w:tabs>
        <w:spacing w:line="240" w:lineRule="auto" w:before="36" w:after="0"/>
        <w:ind w:left="2160" w:right="0" w:hanging="360"/>
        <w:jc w:val="left"/>
        <w:rPr>
          <w:sz w:val="22"/>
        </w:rPr>
      </w:pPr>
      <w:r>
        <w:rPr>
          <w:sz w:val="22"/>
        </w:rPr>
        <w:t>For</w:t>
      </w:r>
      <w:r>
        <w:rPr>
          <w:spacing w:val="-5"/>
          <w:sz w:val="22"/>
        </w:rPr>
        <w:t> </w:t>
      </w:r>
      <w:r>
        <w:rPr>
          <w:sz w:val="22"/>
        </w:rPr>
        <w:t>a</w:t>
      </w:r>
      <w:r>
        <w:rPr>
          <w:spacing w:val="-4"/>
          <w:sz w:val="22"/>
        </w:rPr>
        <w:t> </w:t>
      </w:r>
      <w:r>
        <w:rPr>
          <w:sz w:val="22"/>
        </w:rPr>
        <w:t>constructed-response</w:t>
      </w:r>
      <w:r>
        <w:rPr>
          <w:spacing w:val="-6"/>
          <w:sz w:val="22"/>
        </w:rPr>
        <w:t> </w:t>
      </w:r>
      <w:r>
        <w:rPr>
          <w:sz w:val="22"/>
        </w:rPr>
        <w:t>writing</w:t>
      </w:r>
      <w:r>
        <w:rPr>
          <w:spacing w:val="-6"/>
          <w:sz w:val="22"/>
        </w:rPr>
        <w:t> </w:t>
      </w:r>
      <w:r>
        <w:rPr>
          <w:sz w:val="22"/>
        </w:rPr>
        <w:t>test,</w:t>
      </w:r>
      <w:r>
        <w:rPr>
          <w:spacing w:val="-4"/>
          <w:sz w:val="22"/>
        </w:rPr>
        <w:t> </w:t>
      </w:r>
      <w:r>
        <w:rPr>
          <w:sz w:val="22"/>
        </w:rPr>
        <w:t>indicate</w:t>
      </w:r>
      <w:r>
        <w:rPr>
          <w:spacing w:val="-4"/>
          <w:sz w:val="22"/>
        </w:rPr>
        <w:t> </w:t>
      </w:r>
      <w:r>
        <w:rPr>
          <w:sz w:val="22"/>
        </w:rPr>
        <w:t>responses</w:t>
      </w:r>
      <w:r>
        <w:rPr>
          <w:spacing w:val="-4"/>
          <w:sz w:val="22"/>
        </w:rPr>
        <w:t> </w:t>
      </w:r>
      <w:r>
        <w:rPr>
          <w:sz w:val="22"/>
        </w:rPr>
        <w:t>to</w:t>
      </w:r>
      <w:r>
        <w:rPr>
          <w:spacing w:val="-3"/>
          <w:sz w:val="22"/>
        </w:rPr>
        <w:t> </w:t>
      </w:r>
      <w:r>
        <w:rPr>
          <w:sz w:val="22"/>
        </w:rPr>
        <w:t>a</w:t>
      </w:r>
      <w:r>
        <w:rPr>
          <w:spacing w:val="-6"/>
          <w:sz w:val="22"/>
        </w:rPr>
        <w:t> </w:t>
      </w:r>
      <w:r>
        <w:rPr>
          <w:spacing w:val="-2"/>
          <w:sz w:val="22"/>
        </w:rPr>
        <w:t>scribe</w:t>
      </w:r>
    </w:p>
    <w:p>
      <w:pPr>
        <w:pStyle w:val="ListParagraph"/>
        <w:numPr>
          <w:ilvl w:val="0"/>
          <w:numId w:val="6"/>
        </w:numPr>
        <w:tabs>
          <w:tab w:pos="2160" w:val="left" w:leader="none"/>
        </w:tabs>
        <w:spacing w:line="240" w:lineRule="auto" w:before="20" w:after="0"/>
        <w:ind w:left="2160" w:right="0" w:hanging="360"/>
        <w:jc w:val="left"/>
        <w:rPr>
          <w:sz w:val="22"/>
        </w:rPr>
      </w:pPr>
      <w:r>
        <w:rPr>
          <w:sz w:val="22"/>
        </w:rPr>
        <w:t>For</w:t>
      </w:r>
      <w:r>
        <w:rPr>
          <w:spacing w:val="-2"/>
          <w:sz w:val="22"/>
        </w:rPr>
        <w:t> </w:t>
      </w:r>
      <w:r>
        <w:rPr>
          <w:sz w:val="22"/>
        </w:rPr>
        <w:t>a</w:t>
      </w:r>
      <w:r>
        <w:rPr>
          <w:spacing w:val="-3"/>
          <w:sz w:val="22"/>
        </w:rPr>
        <w:t> </w:t>
      </w:r>
      <w:r>
        <w:rPr>
          <w:sz w:val="22"/>
        </w:rPr>
        <w:t>test</w:t>
      </w:r>
      <w:r>
        <w:rPr>
          <w:spacing w:val="-3"/>
          <w:sz w:val="22"/>
        </w:rPr>
        <w:t> </w:t>
      </w:r>
      <w:r>
        <w:rPr>
          <w:sz w:val="22"/>
        </w:rPr>
        <w:t>for</w:t>
      </w:r>
      <w:r>
        <w:rPr>
          <w:spacing w:val="-4"/>
          <w:sz w:val="22"/>
        </w:rPr>
        <w:t> </w:t>
      </w:r>
      <w:r>
        <w:rPr>
          <w:sz w:val="22"/>
        </w:rPr>
        <w:t>which</w:t>
      </w:r>
      <w:r>
        <w:rPr>
          <w:spacing w:val="-5"/>
          <w:sz w:val="22"/>
        </w:rPr>
        <w:t> </w:t>
      </w:r>
      <w:r>
        <w:rPr>
          <w:sz w:val="22"/>
        </w:rPr>
        <w:t>writing</w:t>
      </w:r>
      <w:r>
        <w:rPr>
          <w:spacing w:val="-4"/>
          <w:sz w:val="22"/>
        </w:rPr>
        <w:t> </w:t>
      </w:r>
      <w:r>
        <w:rPr>
          <w:sz w:val="22"/>
        </w:rPr>
        <w:t>will</w:t>
      </w:r>
      <w:r>
        <w:rPr>
          <w:spacing w:val="-1"/>
          <w:sz w:val="22"/>
        </w:rPr>
        <w:t> </w:t>
      </w:r>
      <w:r>
        <w:rPr>
          <w:sz w:val="22"/>
        </w:rPr>
        <w:t>be</w:t>
      </w:r>
      <w:r>
        <w:rPr>
          <w:spacing w:val="-3"/>
          <w:sz w:val="22"/>
        </w:rPr>
        <w:t> </w:t>
      </w:r>
      <w:r>
        <w:rPr>
          <w:sz w:val="22"/>
        </w:rPr>
        <w:t>scored,</w:t>
      </w:r>
      <w:r>
        <w:rPr>
          <w:spacing w:val="-2"/>
          <w:sz w:val="22"/>
        </w:rPr>
        <w:t> </w:t>
      </w:r>
      <w:r>
        <w:rPr>
          <w:sz w:val="22"/>
        </w:rPr>
        <w:t>use</w:t>
      </w:r>
      <w:r>
        <w:rPr>
          <w:spacing w:val="-4"/>
          <w:sz w:val="22"/>
        </w:rPr>
        <w:t> </w:t>
      </w:r>
      <w:r>
        <w:rPr>
          <w:sz w:val="22"/>
        </w:rPr>
        <w:t>a</w:t>
      </w:r>
      <w:r>
        <w:rPr>
          <w:spacing w:val="-1"/>
          <w:sz w:val="22"/>
        </w:rPr>
        <w:t> </w:t>
      </w:r>
      <w:r>
        <w:rPr>
          <w:sz w:val="22"/>
        </w:rPr>
        <w:t>spell</w:t>
      </w:r>
      <w:r>
        <w:rPr>
          <w:spacing w:val="-5"/>
          <w:sz w:val="22"/>
        </w:rPr>
        <w:t> </w:t>
      </w:r>
      <w:r>
        <w:rPr>
          <w:spacing w:val="-2"/>
          <w:sz w:val="22"/>
        </w:rPr>
        <w:t>checker</w:t>
      </w:r>
    </w:p>
    <w:p>
      <w:pPr>
        <w:pStyle w:val="ListParagraph"/>
        <w:numPr>
          <w:ilvl w:val="0"/>
          <w:numId w:val="6"/>
        </w:numPr>
        <w:tabs>
          <w:tab w:pos="2160" w:val="left" w:leader="none"/>
        </w:tabs>
        <w:spacing w:line="240" w:lineRule="auto" w:before="21" w:after="0"/>
        <w:ind w:left="2160" w:right="0" w:hanging="360"/>
        <w:jc w:val="left"/>
        <w:rPr>
          <w:sz w:val="22"/>
        </w:rPr>
      </w:pPr>
      <w:r>
        <w:rPr>
          <w:sz w:val="22"/>
        </w:rPr>
        <w:t>Use</w:t>
      </w:r>
      <w:r>
        <w:rPr>
          <w:spacing w:val="-3"/>
          <w:sz w:val="22"/>
        </w:rPr>
        <w:t> </w:t>
      </w:r>
      <w:r>
        <w:rPr>
          <w:sz w:val="22"/>
        </w:rPr>
        <w:t>a</w:t>
      </w:r>
      <w:r>
        <w:rPr>
          <w:spacing w:val="-2"/>
          <w:sz w:val="22"/>
        </w:rPr>
        <w:t> </w:t>
      </w:r>
      <w:r>
        <w:rPr>
          <w:sz w:val="22"/>
        </w:rPr>
        <w:t>dictionary</w:t>
      </w:r>
      <w:r>
        <w:rPr>
          <w:spacing w:val="-3"/>
          <w:sz w:val="22"/>
        </w:rPr>
        <w:t> </w:t>
      </w:r>
      <w:r>
        <w:rPr>
          <w:sz w:val="22"/>
        </w:rPr>
        <w:t>to</w:t>
      </w:r>
      <w:r>
        <w:rPr>
          <w:spacing w:val="-1"/>
          <w:sz w:val="22"/>
        </w:rPr>
        <w:t> </w:t>
      </w:r>
      <w:r>
        <w:rPr>
          <w:sz w:val="22"/>
        </w:rPr>
        <w:t>look</w:t>
      </w:r>
      <w:r>
        <w:rPr>
          <w:spacing w:val="-2"/>
          <w:sz w:val="22"/>
        </w:rPr>
        <w:t> </w:t>
      </w:r>
      <w:r>
        <w:rPr>
          <w:sz w:val="22"/>
        </w:rPr>
        <w:t>up</w:t>
      </w:r>
      <w:r>
        <w:rPr>
          <w:spacing w:val="-5"/>
          <w:sz w:val="22"/>
        </w:rPr>
        <w:t> </w:t>
      </w:r>
      <w:r>
        <w:rPr>
          <w:sz w:val="22"/>
        </w:rPr>
        <w:t>words</w:t>
      </w:r>
      <w:r>
        <w:rPr>
          <w:spacing w:val="-5"/>
          <w:sz w:val="22"/>
        </w:rPr>
        <w:t> </w:t>
      </w:r>
      <w:r>
        <w:rPr>
          <w:sz w:val="22"/>
        </w:rPr>
        <w:t>on</w:t>
      </w:r>
      <w:r>
        <w:rPr>
          <w:spacing w:val="-3"/>
          <w:sz w:val="22"/>
        </w:rPr>
        <w:t> </w:t>
      </w:r>
      <w:r>
        <w:rPr>
          <w:sz w:val="22"/>
        </w:rPr>
        <w:t>a</w:t>
      </w:r>
      <w:r>
        <w:rPr>
          <w:spacing w:val="-4"/>
          <w:sz w:val="22"/>
        </w:rPr>
        <w:t> </w:t>
      </w:r>
      <w:r>
        <w:rPr>
          <w:sz w:val="22"/>
        </w:rPr>
        <w:t>writing</w:t>
      </w:r>
      <w:r>
        <w:rPr>
          <w:spacing w:val="-5"/>
          <w:sz w:val="22"/>
        </w:rPr>
        <w:t> </w:t>
      </w:r>
      <w:r>
        <w:rPr>
          <w:spacing w:val="-4"/>
          <w:sz w:val="22"/>
        </w:rPr>
        <w:t>test</w:t>
      </w:r>
    </w:p>
    <w:p>
      <w:pPr>
        <w:pStyle w:val="BodyText"/>
        <w:spacing w:before="59"/>
        <w:ind w:left="0"/>
      </w:pPr>
    </w:p>
    <w:p>
      <w:pPr>
        <w:pStyle w:val="Heading1"/>
        <w:numPr>
          <w:ilvl w:val="0"/>
          <w:numId w:val="1"/>
        </w:numPr>
        <w:tabs>
          <w:tab w:pos="1796" w:val="left" w:leader="none"/>
        </w:tabs>
        <w:spacing w:line="240" w:lineRule="auto" w:before="0" w:after="0"/>
        <w:ind w:left="1796" w:right="0" w:hanging="356"/>
        <w:jc w:val="left"/>
      </w:pPr>
      <w:r>
        <w:rPr>
          <w:color w:val="004E9A"/>
        </w:rPr>
        <w:t>Guidelines</w:t>
      </w:r>
      <w:r>
        <w:rPr>
          <w:color w:val="004E9A"/>
          <w:spacing w:val="-6"/>
        </w:rPr>
        <w:t> </w:t>
      </w:r>
      <w:r>
        <w:rPr>
          <w:color w:val="004E9A"/>
        </w:rPr>
        <w:t>for</w:t>
      </w:r>
      <w:r>
        <w:rPr>
          <w:color w:val="004E9A"/>
          <w:spacing w:val="-4"/>
        </w:rPr>
        <w:t> </w:t>
      </w:r>
      <w:r>
        <w:rPr>
          <w:color w:val="004E9A"/>
        </w:rPr>
        <w:t>Each</w:t>
      </w:r>
      <w:r>
        <w:rPr>
          <w:color w:val="004E9A"/>
          <w:spacing w:val="-4"/>
        </w:rPr>
        <w:t> </w:t>
      </w:r>
      <w:r>
        <w:rPr>
          <w:color w:val="004E9A"/>
          <w:spacing w:val="-2"/>
        </w:rPr>
        <w:t>Assessment</w:t>
      </w:r>
    </w:p>
    <w:p>
      <w:pPr>
        <w:pStyle w:val="Heading2"/>
        <w:numPr>
          <w:ilvl w:val="1"/>
          <w:numId w:val="1"/>
        </w:numPr>
        <w:tabs>
          <w:tab w:pos="1688" w:val="left" w:leader="none"/>
        </w:tabs>
        <w:spacing w:line="240" w:lineRule="auto" w:before="323" w:after="0"/>
        <w:ind w:left="1688" w:right="0" w:hanging="248"/>
        <w:jc w:val="left"/>
      </w:pPr>
      <w:r>
        <w:rPr>
          <w:color w:val="1F4D78"/>
        </w:rPr>
        <w:t>Information</w:t>
      </w:r>
      <w:r>
        <w:rPr>
          <w:color w:val="1F4D78"/>
          <w:spacing w:val="-3"/>
        </w:rPr>
        <w:t> </w:t>
      </w:r>
      <w:r>
        <w:rPr>
          <w:color w:val="1F4D78"/>
        </w:rPr>
        <w:t>Included</w:t>
      </w:r>
      <w:r>
        <w:rPr>
          <w:color w:val="1F4D78"/>
          <w:spacing w:val="-4"/>
        </w:rPr>
        <w:t> </w:t>
      </w:r>
      <w:r>
        <w:rPr>
          <w:color w:val="1F4D78"/>
        </w:rPr>
        <w:t>for</w:t>
      </w:r>
      <w:r>
        <w:rPr>
          <w:color w:val="1F4D78"/>
          <w:spacing w:val="-3"/>
        </w:rPr>
        <w:t> </w:t>
      </w:r>
      <w:r>
        <w:rPr>
          <w:color w:val="1F4D78"/>
        </w:rPr>
        <w:t>Each</w:t>
      </w:r>
      <w:r>
        <w:rPr>
          <w:color w:val="1F4D78"/>
          <w:spacing w:val="-6"/>
        </w:rPr>
        <w:t> </w:t>
      </w:r>
      <w:r>
        <w:rPr>
          <w:color w:val="1F4D78"/>
          <w:spacing w:val="-2"/>
        </w:rPr>
        <w:t>Assessment</w:t>
      </w:r>
    </w:p>
    <w:p>
      <w:pPr>
        <w:pStyle w:val="BodyText"/>
        <w:spacing w:before="14"/>
        <w:ind w:left="1440"/>
      </w:pPr>
      <w:r>
        <w:rPr/>
        <w:t>Sections</w:t>
      </w:r>
      <w:r>
        <w:rPr>
          <w:spacing w:val="-6"/>
        </w:rPr>
        <w:t> </w:t>
      </w:r>
      <w:r>
        <w:rPr/>
        <w:t>I</w:t>
      </w:r>
      <w:r>
        <w:rPr>
          <w:spacing w:val="-3"/>
        </w:rPr>
        <w:t> </w:t>
      </w:r>
      <w:r>
        <w:rPr/>
        <w:t>and</w:t>
      </w:r>
      <w:r>
        <w:rPr>
          <w:spacing w:val="-5"/>
        </w:rPr>
        <w:t> </w:t>
      </w:r>
      <w:r>
        <w:rPr/>
        <w:t>II</w:t>
      </w:r>
      <w:r>
        <w:rPr>
          <w:spacing w:val="-2"/>
        </w:rPr>
        <w:t> </w:t>
      </w:r>
      <w:r>
        <w:rPr/>
        <w:t>contain</w:t>
      </w:r>
      <w:r>
        <w:rPr>
          <w:spacing w:val="-4"/>
        </w:rPr>
        <w:t> </w:t>
      </w:r>
      <w:r>
        <w:rPr/>
        <w:t>information</w:t>
      </w:r>
      <w:r>
        <w:rPr>
          <w:spacing w:val="-7"/>
        </w:rPr>
        <w:t> </w:t>
      </w:r>
      <w:r>
        <w:rPr/>
        <w:t>on</w:t>
      </w:r>
      <w:r>
        <w:rPr>
          <w:spacing w:val="-5"/>
        </w:rPr>
        <w:t> </w:t>
      </w:r>
      <w:r>
        <w:rPr/>
        <w:t>each</w:t>
      </w:r>
      <w:r>
        <w:rPr>
          <w:spacing w:val="-6"/>
        </w:rPr>
        <w:t> </w:t>
      </w:r>
      <w:r>
        <w:rPr/>
        <w:t>of</w:t>
      </w:r>
      <w:r>
        <w:rPr>
          <w:spacing w:val="-3"/>
        </w:rPr>
        <w:t> </w:t>
      </w:r>
      <w:r>
        <w:rPr/>
        <w:t>the</w:t>
      </w:r>
      <w:r>
        <w:rPr>
          <w:spacing w:val="-2"/>
        </w:rPr>
        <w:t> following:</w:t>
      </w:r>
    </w:p>
    <w:p>
      <w:pPr>
        <w:pStyle w:val="ListParagraph"/>
        <w:numPr>
          <w:ilvl w:val="2"/>
          <w:numId w:val="1"/>
        </w:numPr>
        <w:tabs>
          <w:tab w:pos="2160" w:val="left" w:leader="none"/>
        </w:tabs>
        <w:spacing w:line="240" w:lineRule="auto" w:before="36" w:after="0"/>
        <w:ind w:left="2160" w:right="0" w:hanging="360"/>
        <w:jc w:val="left"/>
        <w:rPr>
          <w:sz w:val="22"/>
        </w:rPr>
      </w:pPr>
      <w:r>
        <w:rPr>
          <w:sz w:val="22"/>
        </w:rPr>
        <w:t>The</w:t>
      </w:r>
      <w:r>
        <w:rPr>
          <w:spacing w:val="-6"/>
          <w:sz w:val="22"/>
        </w:rPr>
        <w:t> </w:t>
      </w:r>
      <w:r>
        <w:rPr>
          <w:sz w:val="22"/>
        </w:rPr>
        <w:t>description</w:t>
      </w:r>
      <w:r>
        <w:rPr>
          <w:spacing w:val="-7"/>
          <w:sz w:val="22"/>
        </w:rPr>
        <w:t> </w:t>
      </w:r>
      <w:r>
        <w:rPr>
          <w:sz w:val="22"/>
        </w:rPr>
        <w:t>of</w:t>
      </w:r>
      <w:r>
        <w:rPr>
          <w:spacing w:val="-3"/>
          <w:sz w:val="22"/>
        </w:rPr>
        <w:t> </w:t>
      </w:r>
      <w:r>
        <w:rPr>
          <w:sz w:val="22"/>
        </w:rPr>
        <w:t>students</w:t>
      </w:r>
      <w:r>
        <w:rPr>
          <w:spacing w:val="-7"/>
          <w:sz w:val="22"/>
        </w:rPr>
        <w:t> </w:t>
      </w:r>
      <w:r>
        <w:rPr>
          <w:sz w:val="22"/>
        </w:rPr>
        <w:t>for</w:t>
      </w:r>
      <w:r>
        <w:rPr>
          <w:spacing w:val="-5"/>
          <w:sz w:val="22"/>
        </w:rPr>
        <w:t> </w:t>
      </w:r>
      <w:r>
        <w:rPr>
          <w:sz w:val="22"/>
        </w:rPr>
        <w:t>whom</w:t>
      </w:r>
      <w:r>
        <w:rPr>
          <w:spacing w:val="-5"/>
          <w:sz w:val="22"/>
        </w:rPr>
        <w:t> </w:t>
      </w:r>
      <w:r>
        <w:rPr>
          <w:sz w:val="22"/>
        </w:rPr>
        <w:t>the</w:t>
      </w:r>
      <w:r>
        <w:rPr>
          <w:spacing w:val="-3"/>
          <w:sz w:val="22"/>
        </w:rPr>
        <w:t> </w:t>
      </w:r>
      <w:r>
        <w:rPr>
          <w:sz w:val="22"/>
        </w:rPr>
        <w:t>assessment</w:t>
      </w:r>
      <w:r>
        <w:rPr>
          <w:spacing w:val="-7"/>
          <w:sz w:val="22"/>
        </w:rPr>
        <w:t> </w:t>
      </w:r>
      <w:r>
        <w:rPr>
          <w:sz w:val="22"/>
        </w:rPr>
        <w:t>is</w:t>
      </w:r>
      <w:r>
        <w:rPr>
          <w:spacing w:val="-3"/>
          <w:sz w:val="22"/>
        </w:rPr>
        <w:t> </w:t>
      </w:r>
      <w:r>
        <w:rPr>
          <w:spacing w:val="-2"/>
          <w:sz w:val="22"/>
        </w:rPr>
        <w:t>appropriate</w:t>
      </w:r>
    </w:p>
    <w:p>
      <w:pPr>
        <w:pStyle w:val="ListParagraph"/>
        <w:numPr>
          <w:ilvl w:val="2"/>
          <w:numId w:val="1"/>
        </w:numPr>
        <w:tabs>
          <w:tab w:pos="2160" w:val="left" w:leader="none"/>
        </w:tabs>
        <w:spacing w:line="249" w:lineRule="auto" w:before="19" w:after="0"/>
        <w:ind w:left="2160" w:right="1437" w:hanging="360"/>
        <w:jc w:val="left"/>
        <w:rPr>
          <w:sz w:val="22"/>
        </w:rPr>
      </w:pPr>
      <w:r>
        <w:rPr>
          <w:sz w:val="22"/>
        </w:rPr>
        <w:t>Whether</w:t>
      </w:r>
      <w:r>
        <w:rPr>
          <w:spacing w:val="72"/>
          <w:sz w:val="22"/>
        </w:rPr>
        <w:t> </w:t>
      </w:r>
      <w:r>
        <w:rPr>
          <w:sz w:val="22"/>
        </w:rPr>
        <w:t>a</w:t>
      </w:r>
      <w:r>
        <w:rPr>
          <w:spacing w:val="74"/>
          <w:sz w:val="22"/>
        </w:rPr>
        <w:t> </w:t>
      </w:r>
      <w:r>
        <w:rPr>
          <w:sz w:val="22"/>
        </w:rPr>
        <w:t>locator</w:t>
      </w:r>
      <w:r>
        <w:rPr>
          <w:spacing w:val="72"/>
          <w:sz w:val="22"/>
        </w:rPr>
        <w:t> </w:t>
      </w:r>
      <w:r>
        <w:rPr>
          <w:sz w:val="22"/>
        </w:rPr>
        <w:t>or</w:t>
      </w:r>
      <w:r>
        <w:rPr>
          <w:spacing w:val="72"/>
          <w:sz w:val="22"/>
        </w:rPr>
        <w:t> </w:t>
      </w:r>
      <w:r>
        <w:rPr>
          <w:sz w:val="22"/>
        </w:rPr>
        <w:t>other</w:t>
      </w:r>
      <w:r>
        <w:rPr>
          <w:spacing w:val="75"/>
          <w:sz w:val="22"/>
        </w:rPr>
        <w:t> </w:t>
      </w:r>
      <w:r>
        <w:rPr>
          <w:sz w:val="22"/>
        </w:rPr>
        <w:t>pre-placement</w:t>
      </w:r>
      <w:r>
        <w:rPr>
          <w:spacing w:val="72"/>
          <w:sz w:val="22"/>
        </w:rPr>
        <w:t> </w:t>
      </w:r>
      <w:r>
        <w:rPr>
          <w:sz w:val="22"/>
        </w:rPr>
        <w:t>assessment</w:t>
      </w:r>
      <w:r>
        <w:rPr>
          <w:spacing w:val="72"/>
          <w:sz w:val="22"/>
        </w:rPr>
        <w:t> </w:t>
      </w:r>
      <w:r>
        <w:rPr>
          <w:sz w:val="22"/>
        </w:rPr>
        <w:t>or</w:t>
      </w:r>
      <w:r>
        <w:rPr>
          <w:spacing w:val="74"/>
          <w:sz w:val="22"/>
        </w:rPr>
        <w:t> </w:t>
      </w:r>
      <w:r>
        <w:rPr>
          <w:sz w:val="22"/>
        </w:rPr>
        <w:t>procedures</w:t>
      </w:r>
      <w:r>
        <w:rPr>
          <w:spacing w:val="74"/>
          <w:sz w:val="22"/>
        </w:rPr>
        <w:t> </w:t>
      </w:r>
      <w:r>
        <w:rPr>
          <w:sz w:val="22"/>
        </w:rPr>
        <w:t>are</w:t>
      </w:r>
      <w:r>
        <w:rPr>
          <w:spacing w:val="72"/>
          <w:sz w:val="22"/>
        </w:rPr>
        <w:t> </w:t>
      </w:r>
      <w:r>
        <w:rPr>
          <w:sz w:val="22"/>
        </w:rPr>
        <w:t>used</w:t>
      </w:r>
      <w:r>
        <w:rPr>
          <w:spacing w:val="74"/>
          <w:sz w:val="22"/>
        </w:rPr>
        <w:t> </w:t>
      </w:r>
      <w:r>
        <w:rPr>
          <w:sz w:val="22"/>
        </w:rPr>
        <w:t>prior</w:t>
      </w:r>
      <w:r>
        <w:rPr>
          <w:spacing w:val="75"/>
          <w:sz w:val="22"/>
        </w:rPr>
        <w:t> </w:t>
      </w:r>
      <w:r>
        <w:rPr>
          <w:sz w:val="22"/>
        </w:rPr>
        <w:t>to administering the actual assessment</w:t>
      </w:r>
    </w:p>
    <w:p>
      <w:pPr>
        <w:pStyle w:val="ListParagraph"/>
        <w:numPr>
          <w:ilvl w:val="2"/>
          <w:numId w:val="1"/>
        </w:numPr>
        <w:tabs>
          <w:tab w:pos="2160" w:val="left" w:leader="none"/>
        </w:tabs>
        <w:spacing w:line="240" w:lineRule="auto" w:before="9" w:after="0"/>
        <w:ind w:left="2160" w:right="0" w:hanging="360"/>
        <w:jc w:val="left"/>
        <w:rPr>
          <w:sz w:val="22"/>
        </w:rPr>
      </w:pPr>
      <w:r>
        <w:rPr>
          <w:sz w:val="22"/>
        </w:rPr>
        <w:t>Assessment</w:t>
      </w:r>
      <w:r>
        <w:rPr>
          <w:spacing w:val="-10"/>
          <w:sz w:val="22"/>
        </w:rPr>
        <w:t> </w:t>
      </w:r>
      <w:r>
        <w:rPr>
          <w:spacing w:val="-2"/>
          <w:sz w:val="22"/>
        </w:rPr>
        <w:t>subtests</w:t>
      </w:r>
    </w:p>
    <w:p>
      <w:pPr>
        <w:pStyle w:val="ListParagraph"/>
        <w:numPr>
          <w:ilvl w:val="2"/>
          <w:numId w:val="1"/>
        </w:numPr>
        <w:tabs>
          <w:tab w:pos="2160" w:val="left" w:leader="none"/>
        </w:tabs>
        <w:spacing w:line="240" w:lineRule="auto" w:before="22" w:after="0"/>
        <w:ind w:left="2160" w:right="0" w:hanging="360"/>
        <w:jc w:val="left"/>
        <w:rPr>
          <w:sz w:val="22"/>
        </w:rPr>
      </w:pPr>
      <w:r>
        <w:rPr>
          <w:sz w:val="22"/>
        </w:rPr>
        <w:t>Training</w:t>
      </w:r>
      <w:r>
        <w:rPr>
          <w:spacing w:val="-9"/>
          <w:sz w:val="22"/>
        </w:rPr>
        <w:t> </w:t>
      </w:r>
      <w:r>
        <w:rPr>
          <w:sz w:val="22"/>
        </w:rPr>
        <w:t>requirements</w:t>
      </w:r>
      <w:r>
        <w:rPr>
          <w:spacing w:val="-7"/>
          <w:sz w:val="22"/>
        </w:rPr>
        <w:t> </w:t>
      </w:r>
      <w:r>
        <w:rPr>
          <w:sz w:val="22"/>
        </w:rPr>
        <w:t>for</w:t>
      </w:r>
      <w:r>
        <w:rPr>
          <w:spacing w:val="-7"/>
          <w:sz w:val="22"/>
        </w:rPr>
        <w:t> </w:t>
      </w:r>
      <w:r>
        <w:rPr>
          <w:sz w:val="22"/>
        </w:rPr>
        <w:t>administering</w:t>
      </w:r>
      <w:r>
        <w:rPr>
          <w:spacing w:val="-8"/>
          <w:sz w:val="22"/>
        </w:rPr>
        <w:t> </w:t>
      </w:r>
      <w:r>
        <w:rPr>
          <w:sz w:val="22"/>
        </w:rPr>
        <w:t>the</w:t>
      </w:r>
      <w:r>
        <w:rPr>
          <w:spacing w:val="-7"/>
          <w:sz w:val="22"/>
        </w:rPr>
        <w:t> </w:t>
      </w:r>
      <w:r>
        <w:rPr>
          <w:spacing w:val="-2"/>
          <w:sz w:val="22"/>
        </w:rPr>
        <w:t>assessment</w:t>
      </w:r>
    </w:p>
    <w:p>
      <w:pPr>
        <w:pStyle w:val="ListParagraph"/>
        <w:numPr>
          <w:ilvl w:val="2"/>
          <w:numId w:val="1"/>
        </w:numPr>
        <w:tabs>
          <w:tab w:pos="2160" w:val="left" w:leader="none"/>
        </w:tabs>
        <w:spacing w:line="240" w:lineRule="auto" w:before="19" w:after="0"/>
        <w:ind w:left="2160" w:right="0" w:hanging="360"/>
        <w:jc w:val="left"/>
        <w:rPr>
          <w:sz w:val="22"/>
        </w:rPr>
      </w:pPr>
      <w:r>
        <w:rPr>
          <w:sz w:val="22"/>
        </w:rPr>
        <w:t>Time</w:t>
      </w:r>
      <w:r>
        <w:rPr>
          <w:spacing w:val="-6"/>
          <w:sz w:val="22"/>
        </w:rPr>
        <w:t> </w:t>
      </w:r>
      <w:r>
        <w:rPr>
          <w:sz w:val="22"/>
        </w:rPr>
        <w:t>when</w:t>
      </w:r>
      <w:r>
        <w:rPr>
          <w:spacing w:val="-6"/>
          <w:sz w:val="22"/>
        </w:rPr>
        <w:t> </w:t>
      </w:r>
      <w:r>
        <w:rPr>
          <w:sz w:val="22"/>
        </w:rPr>
        <w:t>post-testing</w:t>
      </w:r>
      <w:r>
        <w:rPr>
          <w:spacing w:val="-5"/>
          <w:sz w:val="22"/>
        </w:rPr>
        <w:t> </w:t>
      </w:r>
      <w:r>
        <w:rPr>
          <w:sz w:val="22"/>
        </w:rPr>
        <w:t>should</w:t>
      </w:r>
      <w:r>
        <w:rPr>
          <w:spacing w:val="-5"/>
          <w:sz w:val="22"/>
        </w:rPr>
        <w:t> </w:t>
      </w:r>
      <w:r>
        <w:rPr>
          <w:spacing w:val="-2"/>
          <w:sz w:val="22"/>
        </w:rPr>
        <w:t>occur</w:t>
      </w:r>
    </w:p>
    <w:p>
      <w:pPr>
        <w:pStyle w:val="ListParagraph"/>
        <w:numPr>
          <w:ilvl w:val="2"/>
          <w:numId w:val="1"/>
        </w:numPr>
        <w:tabs>
          <w:tab w:pos="2160" w:val="left" w:leader="none"/>
        </w:tabs>
        <w:spacing w:line="247" w:lineRule="auto" w:before="22" w:after="0"/>
        <w:ind w:left="2160" w:right="1442" w:hanging="360"/>
        <w:jc w:val="both"/>
        <w:rPr>
          <w:sz w:val="22"/>
        </w:rPr>
      </w:pPr>
      <w:r>
        <w:rPr>
          <w:sz w:val="22"/>
        </w:rPr>
        <w:t>Instructions on how to use scale scores from the assessments to place students into NRS educational functioning levels are performed by LACES.</w:t>
      </w:r>
    </w:p>
    <w:p>
      <w:pPr>
        <w:pStyle w:val="ListParagraph"/>
        <w:numPr>
          <w:ilvl w:val="2"/>
          <w:numId w:val="1"/>
        </w:numPr>
        <w:tabs>
          <w:tab w:pos="2160" w:val="left" w:leader="none"/>
        </w:tabs>
        <w:spacing w:line="247" w:lineRule="auto" w:before="13" w:after="0"/>
        <w:ind w:left="2160" w:right="1437" w:hanging="360"/>
        <w:jc w:val="both"/>
        <w:rPr>
          <w:sz w:val="22"/>
        </w:rPr>
      </w:pPr>
      <w:r>
        <w:rPr>
          <w:sz w:val="22"/>
        </w:rPr>
        <w:t>Alternative</w:t>
      </w:r>
      <w:r>
        <w:rPr>
          <w:spacing w:val="-13"/>
          <w:sz w:val="22"/>
        </w:rPr>
        <w:t> </w:t>
      </w:r>
      <w:r>
        <w:rPr>
          <w:sz w:val="22"/>
        </w:rPr>
        <w:t>forms</w:t>
      </w:r>
      <w:r>
        <w:rPr>
          <w:spacing w:val="-12"/>
          <w:sz w:val="22"/>
        </w:rPr>
        <w:t> </w:t>
      </w:r>
      <w:r>
        <w:rPr>
          <w:sz w:val="22"/>
        </w:rPr>
        <w:t>of</w:t>
      </w:r>
      <w:r>
        <w:rPr>
          <w:spacing w:val="-13"/>
          <w:sz w:val="22"/>
        </w:rPr>
        <w:t> </w:t>
      </w:r>
      <w:r>
        <w:rPr>
          <w:sz w:val="22"/>
        </w:rPr>
        <w:t>the</w:t>
      </w:r>
      <w:r>
        <w:rPr>
          <w:spacing w:val="-12"/>
          <w:sz w:val="22"/>
        </w:rPr>
        <w:t> </w:t>
      </w:r>
      <w:r>
        <w:rPr>
          <w:sz w:val="22"/>
        </w:rPr>
        <w:t>test</w:t>
      </w:r>
      <w:r>
        <w:rPr>
          <w:spacing w:val="-13"/>
          <w:sz w:val="22"/>
        </w:rPr>
        <w:t> </w:t>
      </w:r>
      <w:r>
        <w:rPr>
          <w:sz w:val="22"/>
        </w:rPr>
        <w:t>are</w:t>
      </w:r>
      <w:r>
        <w:rPr>
          <w:spacing w:val="-12"/>
          <w:sz w:val="22"/>
        </w:rPr>
        <w:t> </w:t>
      </w:r>
      <w:r>
        <w:rPr>
          <w:sz w:val="22"/>
        </w:rPr>
        <w:t>available</w:t>
      </w:r>
      <w:r>
        <w:rPr>
          <w:spacing w:val="-13"/>
          <w:sz w:val="22"/>
        </w:rPr>
        <w:t> </w:t>
      </w:r>
      <w:r>
        <w:rPr>
          <w:sz w:val="22"/>
        </w:rPr>
        <w:t>for</w:t>
      </w:r>
      <w:r>
        <w:rPr>
          <w:spacing w:val="-12"/>
          <w:sz w:val="22"/>
        </w:rPr>
        <w:t> </w:t>
      </w:r>
      <w:r>
        <w:rPr>
          <w:sz w:val="22"/>
        </w:rPr>
        <w:t>both</w:t>
      </w:r>
      <w:r>
        <w:rPr>
          <w:spacing w:val="-12"/>
          <w:sz w:val="22"/>
        </w:rPr>
        <w:t> </w:t>
      </w:r>
      <w:r>
        <w:rPr>
          <w:sz w:val="22"/>
        </w:rPr>
        <w:t>TABE</w:t>
      </w:r>
      <w:r>
        <w:rPr>
          <w:spacing w:val="-13"/>
          <w:sz w:val="22"/>
        </w:rPr>
        <w:t> </w:t>
      </w:r>
      <w:r>
        <w:rPr>
          <w:sz w:val="22"/>
        </w:rPr>
        <w:t>and</w:t>
      </w:r>
      <w:r>
        <w:rPr>
          <w:spacing w:val="-12"/>
          <w:sz w:val="22"/>
        </w:rPr>
        <w:t> </w:t>
      </w:r>
      <w:r>
        <w:rPr>
          <w:sz w:val="22"/>
        </w:rPr>
        <w:t>CASAS.</w:t>
      </w:r>
      <w:r>
        <w:rPr>
          <w:spacing w:val="-13"/>
          <w:sz w:val="22"/>
        </w:rPr>
        <w:t> </w:t>
      </w:r>
      <w:r>
        <w:rPr>
          <w:sz w:val="22"/>
        </w:rPr>
        <w:t>Section</w:t>
      </w:r>
      <w:r>
        <w:rPr>
          <w:spacing w:val="-12"/>
          <w:sz w:val="22"/>
        </w:rPr>
        <w:t> </w:t>
      </w:r>
      <w:r>
        <w:rPr>
          <w:sz w:val="22"/>
        </w:rPr>
        <w:t>I</w:t>
      </w:r>
      <w:r>
        <w:rPr>
          <w:spacing w:val="-13"/>
          <w:sz w:val="22"/>
        </w:rPr>
        <w:t> </w:t>
      </w:r>
      <w:r>
        <w:rPr>
          <w:sz w:val="22"/>
        </w:rPr>
        <w:t>contains</w:t>
      </w:r>
      <w:r>
        <w:rPr>
          <w:spacing w:val="-12"/>
          <w:sz w:val="22"/>
        </w:rPr>
        <w:t> </w:t>
      </w:r>
      <w:r>
        <w:rPr>
          <w:sz w:val="22"/>
        </w:rPr>
        <w:t>information on approved assessments for use by the Workforce Innovation and Opportunity ACT (WIOA) funded programs and provides information about which assessments are appropriate for which learner populations. The use of alternative forms will reduce over-assessing on the same assessment.</w:t>
      </w:r>
      <w:r>
        <w:rPr>
          <w:spacing w:val="40"/>
          <w:sz w:val="22"/>
        </w:rPr>
        <w:t> </w:t>
      </w:r>
      <w:r>
        <w:rPr>
          <w:sz w:val="22"/>
        </w:rPr>
        <w:t>If a program administers a pre-test to a student with one assessment, they must reassess the student subsequently with alternate forms.</w:t>
      </w:r>
    </w:p>
    <w:p>
      <w:pPr>
        <w:pStyle w:val="BodyText"/>
        <w:spacing w:before="28"/>
        <w:ind w:left="0"/>
      </w:pPr>
    </w:p>
    <w:p>
      <w:pPr>
        <w:spacing w:before="0"/>
        <w:ind w:left="1440" w:right="0" w:firstLine="0"/>
        <w:jc w:val="left"/>
        <w:rPr>
          <w:i/>
          <w:sz w:val="22"/>
        </w:rPr>
      </w:pPr>
      <w:r>
        <w:rPr>
          <w:i/>
          <w:color w:val="8495AF"/>
          <w:spacing w:val="-2"/>
          <w:sz w:val="22"/>
        </w:rPr>
        <w:t>TABE</w:t>
      </w:r>
      <w:r>
        <w:rPr>
          <w:i/>
          <w:color w:val="8495AF"/>
          <w:spacing w:val="-3"/>
          <w:sz w:val="22"/>
        </w:rPr>
        <w:t> </w:t>
      </w:r>
      <w:r>
        <w:rPr>
          <w:i/>
          <w:color w:val="8495AF"/>
          <w:spacing w:val="-2"/>
          <w:sz w:val="22"/>
        </w:rPr>
        <w:t>Complete Language</w:t>
      </w:r>
      <w:r>
        <w:rPr>
          <w:i/>
          <w:color w:val="8495AF"/>
          <w:spacing w:val="-6"/>
          <w:sz w:val="22"/>
        </w:rPr>
        <w:t> </w:t>
      </w:r>
      <w:r>
        <w:rPr>
          <w:i/>
          <w:color w:val="8495AF"/>
          <w:spacing w:val="-2"/>
          <w:sz w:val="22"/>
        </w:rPr>
        <w:t>Assessment System</w:t>
      </w:r>
      <w:r>
        <w:rPr>
          <w:i/>
          <w:color w:val="8495AF"/>
          <w:sz w:val="22"/>
        </w:rPr>
        <w:t> </w:t>
      </w:r>
      <w:r>
        <w:rPr>
          <w:i/>
          <w:color w:val="8495AF"/>
          <w:spacing w:val="-2"/>
          <w:sz w:val="22"/>
        </w:rPr>
        <w:t>–</w:t>
      </w:r>
      <w:r>
        <w:rPr>
          <w:i/>
          <w:color w:val="8495AF"/>
          <w:spacing w:val="-4"/>
          <w:sz w:val="22"/>
        </w:rPr>
        <w:t> </w:t>
      </w:r>
      <w:r>
        <w:rPr>
          <w:i/>
          <w:color w:val="8495AF"/>
          <w:spacing w:val="-2"/>
          <w:sz w:val="22"/>
        </w:rPr>
        <w:t>English</w:t>
      </w:r>
      <w:r>
        <w:rPr>
          <w:i/>
          <w:color w:val="8495AF"/>
          <w:spacing w:val="-5"/>
          <w:sz w:val="22"/>
        </w:rPr>
        <w:t> </w:t>
      </w:r>
      <w:r>
        <w:rPr>
          <w:i/>
          <w:color w:val="8495AF"/>
          <w:spacing w:val="-2"/>
          <w:sz w:val="22"/>
        </w:rPr>
        <w:t>(CLAS-</w:t>
      </w:r>
      <w:r>
        <w:rPr>
          <w:i/>
          <w:color w:val="8495AF"/>
          <w:spacing w:val="-5"/>
          <w:sz w:val="22"/>
        </w:rPr>
        <w:t>E)</w:t>
      </w:r>
    </w:p>
    <w:p>
      <w:pPr>
        <w:pStyle w:val="ListParagraph"/>
        <w:numPr>
          <w:ilvl w:val="2"/>
          <w:numId w:val="1"/>
        </w:numPr>
        <w:tabs>
          <w:tab w:pos="2160" w:val="left" w:leader="none"/>
        </w:tabs>
        <w:spacing w:line="240" w:lineRule="auto" w:before="34" w:after="0"/>
        <w:ind w:left="2160" w:right="0" w:hanging="360"/>
        <w:jc w:val="left"/>
        <w:rPr>
          <w:sz w:val="22"/>
        </w:rPr>
      </w:pPr>
      <w:r>
        <w:rPr>
          <w:spacing w:val="-2"/>
          <w:sz w:val="22"/>
        </w:rPr>
        <w:t>The TABE</w:t>
      </w:r>
      <w:r>
        <w:rPr>
          <w:spacing w:val="-1"/>
          <w:sz w:val="22"/>
        </w:rPr>
        <w:t> </w:t>
      </w:r>
      <w:r>
        <w:rPr>
          <w:spacing w:val="-2"/>
          <w:sz w:val="22"/>
        </w:rPr>
        <w:t>CLAS-E</w:t>
      </w:r>
      <w:r>
        <w:rPr>
          <w:spacing w:val="-1"/>
          <w:sz w:val="22"/>
        </w:rPr>
        <w:t> </w:t>
      </w:r>
      <w:r>
        <w:rPr>
          <w:spacing w:val="-2"/>
          <w:sz w:val="22"/>
        </w:rPr>
        <w:t>is used to</w:t>
      </w:r>
      <w:r>
        <w:rPr>
          <w:spacing w:val="-4"/>
          <w:sz w:val="22"/>
        </w:rPr>
        <w:t> </w:t>
      </w:r>
      <w:r>
        <w:rPr>
          <w:spacing w:val="-2"/>
          <w:sz w:val="22"/>
        </w:rPr>
        <w:t>assess</w:t>
      </w:r>
      <w:r>
        <w:rPr>
          <w:spacing w:val="-1"/>
          <w:sz w:val="22"/>
        </w:rPr>
        <w:t> </w:t>
      </w:r>
      <w:r>
        <w:rPr>
          <w:spacing w:val="-2"/>
          <w:sz w:val="22"/>
        </w:rPr>
        <w:t>non-native</w:t>
      </w:r>
      <w:r>
        <w:rPr>
          <w:spacing w:val="-1"/>
          <w:sz w:val="22"/>
        </w:rPr>
        <w:t> </w:t>
      </w:r>
      <w:r>
        <w:rPr>
          <w:spacing w:val="-2"/>
          <w:sz w:val="22"/>
        </w:rPr>
        <w:t>speakers’</w:t>
      </w:r>
      <w:r>
        <w:rPr>
          <w:spacing w:val="-5"/>
          <w:sz w:val="22"/>
        </w:rPr>
        <w:t> </w:t>
      </w:r>
      <w:r>
        <w:rPr>
          <w:spacing w:val="-2"/>
          <w:sz w:val="22"/>
        </w:rPr>
        <w:t>reading,</w:t>
      </w:r>
      <w:r>
        <w:rPr>
          <w:spacing w:val="-1"/>
          <w:sz w:val="22"/>
        </w:rPr>
        <w:t> </w:t>
      </w:r>
      <w:r>
        <w:rPr>
          <w:spacing w:val="-2"/>
          <w:sz w:val="22"/>
        </w:rPr>
        <w:t>writing,</w:t>
      </w:r>
      <w:r>
        <w:rPr>
          <w:spacing w:val="-1"/>
          <w:sz w:val="22"/>
        </w:rPr>
        <w:t> </w:t>
      </w:r>
      <w:r>
        <w:rPr>
          <w:spacing w:val="-2"/>
          <w:sz w:val="22"/>
        </w:rPr>
        <w:t>listening and/or speaking</w:t>
      </w:r>
    </w:p>
    <w:p>
      <w:pPr>
        <w:pStyle w:val="BodyText"/>
        <w:spacing w:before="10"/>
        <w:jc w:val="both"/>
      </w:pPr>
      <w:r>
        <w:rPr/>
        <w:t>skills</w:t>
      </w:r>
      <w:r>
        <w:rPr>
          <w:spacing w:val="-2"/>
        </w:rPr>
        <w:t> </w:t>
      </w:r>
      <w:r>
        <w:rPr/>
        <w:t>in</w:t>
      </w:r>
      <w:r>
        <w:rPr>
          <w:spacing w:val="-1"/>
        </w:rPr>
        <w:t> </w:t>
      </w:r>
      <w:r>
        <w:rPr/>
        <w:t>English.</w:t>
      </w:r>
      <w:r>
        <w:rPr>
          <w:spacing w:val="47"/>
        </w:rPr>
        <w:t> </w:t>
      </w:r>
      <w:r>
        <w:rPr/>
        <w:t>All</w:t>
      </w:r>
      <w:r>
        <w:rPr>
          <w:spacing w:val="-3"/>
        </w:rPr>
        <w:t> </w:t>
      </w:r>
      <w:r>
        <w:rPr/>
        <w:t>or</w:t>
      </w:r>
      <w:r>
        <w:rPr>
          <w:spacing w:val="-4"/>
        </w:rPr>
        <w:t> </w:t>
      </w:r>
      <w:r>
        <w:rPr/>
        <w:t>one</w:t>
      </w:r>
      <w:r>
        <w:rPr>
          <w:spacing w:val="-3"/>
        </w:rPr>
        <w:t> </w:t>
      </w:r>
      <w:r>
        <w:rPr/>
        <w:t>of</w:t>
      </w:r>
      <w:r>
        <w:rPr>
          <w:spacing w:val="-1"/>
        </w:rPr>
        <w:t> </w:t>
      </w:r>
      <w:r>
        <w:rPr/>
        <w:t>the</w:t>
      </w:r>
      <w:r>
        <w:rPr>
          <w:spacing w:val="-4"/>
        </w:rPr>
        <w:t> </w:t>
      </w:r>
      <w:r>
        <w:rPr/>
        <w:t>skill</w:t>
      </w:r>
      <w:r>
        <w:rPr>
          <w:spacing w:val="-1"/>
        </w:rPr>
        <w:t> </w:t>
      </w:r>
      <w:r>
        <w:rPr/>
        <w:t>areas</w:t>
      </w:r>
      <w:r>
        <w:rPr>
          <w:spacing w:val="-3"/>
        </w:rPr>
        <w:t> </w:t>
      </w:r>
      <w:r>
        <w:rPr/>
        <w:t>may</w:t>
      </w:r>
      <w:r>
        <w:rPr>
          <w:spacing w:val="-1"/>
        </w:rPr>
        <w:t> </w:t>
      </w:r>
      <w:r>
        <w:rPr/>
        <w:t>be</w:t>
      </w:r>
      <w:r>
        <w:rPr>
          <w:spacing w:val="-4"/>
        </w:rPr>
        <w:t> </w:t>
      </w:r>
      <w:r>
        <w:rPr>
          <w:spacing w:val="-2"/>
        </w:rPr>
        <w:t>assessed.</w:t>
      </w:r>
    </w:p>
    <w:p>
      <w:pPr>
        <w:pStyle w:val="ListParagraph"/>
        <w:numPr>
          <w:ilvl w:val="2"/>
          <w:numId w:val="1"/>
        </w:numPr>
        <w:tabs>
          <w:tab w:pos="2160" w:val="left" w:leader="none"/>
        </w:tabs>
        <w:spacing w:line="247" w:lineRule="auto" w:before="19" w:after="0"/>
        <w:ind w:left="2160" w:right="1439" w:hanging="360"/>
        <w:jc w:val="both"/>
        <w:rPr>
          <w:sz w:val="22"/>
        </w:rPr>
      </w:pPr>
      <w:r>
        <w:rPr>
          <w:sz w:val="22"/>
        </w:rPr>
        <w:t>The</w:t>
      </w:r>
      <w:r>
        <w:rPr>
          <w:spacing w:val="-12"/>
          <w:sz w:val="22"/>
        </w:rPr>
        <w:t> </w:t>
      </w:r>
      <w:r>
        <w:rPr>
          <w:sz w:val="22"/>
        </w:rPr>
        <w:t>TABE</w:t>
      </w:r>
      <w:r>
        <w:rPr>
          <w:spacing w:val="-10"/>
          <w:sz w:val="22"/>
        </w:rPr>
        <w:t> </w:t>
      </w:r>
      <w:r>
        <w:rPr>
          <w:sz w:val="22"/>
        </w:rPr>
        <w:t>CLAS-E</w:t>
      </w:r>
      <w:r>
        <w:rPr>
          <w:spacing w:val="-12"/>
          <w:sz w:val="22"/>
        </w:rPr>
        <w:t> </w:t>
      </w:r>
      <w:r>
        <w:rPr>
          <w:sz w:val="22"/>
        </w:rPr>
        <w:t>locator</w:t>
      </w:r>
      <w:r>
        <w:rPr>
          <w:spacing w:val="-10"/>
          <w:sz w:val="22"/>
        </w:rPr>
        <w:t> </w:t>
      </w:r>
      <w:r>
        <w:rPr>
          <w:sz w:val="22"/>
        </w:rPr>
        <w:t>should</w:t>
      </w:r>
      <w:r>
        <w:rPr>
          <w:spacing w:val="-11"/>
          <w:sz w:val="22"/>
        </w:rPr>
        <w:t> </w:t>
      </w:r>
      <w:r>
        <w:rPr>
          <w:sz w:val="22"/>
        </w:rPr>
        <w:t>be</w:t>
      </w:r>
      <w:r>
        <w:rPr>
          <w:spacing w:val="-9"/>
          <w:sz w:val="22"/>
        </w:rPr>
        <w:t> </w:t>
      </w:r>
      <w:r>
        <w:rPr>
          <w:sz w:val="22"/>
        </w:rPr>
        <w:t>administered</w:t>
      </w:r>
      <w:r>
        <w:rPr>
          <w:spacing w:val="-11"/>
          <w:sz w:val="22"/>
        </w:rPr>
        <w:t> </w:t>
      </w:r>
      <w:r>
        <w:rPr>
          <w:sz w:val="22"/>
        </w:rPr>
        <w:t>in</w:t>
      </w:r>
      <w:r>
        <w:rPr>
          <w:spacing w:val="-11"/>
          <w:sz w:val="22"/>
        </w:rPr>
        <w:t> </w:t>
      </w:r>
      <w:r>
        <w:rPr>
          <w:sz w:val="22"/>
        </w:rPr>
        <w:t>an</w:t>
      </w:r>
      <w:r>
        <w:rPr>
          <w:spacing w:val="-13"/>
          <w:sz w:val="22"/>
        </w:rPr>
        <w:t> </w:t>
      </w:r>
      <w:r>
        <w:rPr>
          <w:sz w:val="22"/>
        </w:rPr>
        <w:t>appropriate</w:t>
      </w:r>
      <w:r>
        <w:rPr>
          <w:spacing w:val="-11"/>
          <w:sz w:val="22"/>
        </w:rPr>
        <w:t> </w:t>
      </w:r>
      <w:r>
        <w:rPr>
          <w:sz w:val="22"/>
        </w:rPr>
        <w:t>manner</w:t>
      </w:r>
      <w:r>
        <w:rPr>
          <w:spacing w:val="-12"/>
          <w:sz w:val="22"/>
        </w:rPr>
        <w:t> </w:t>
      </w:r>
      <w:r>
        <w:rPr>
          <w:sz w:val="22"/>
        </w:rPr>
        <w:t>according</w:t>
      </w:r>
      <w:r>
        <w:rPr>
          <w:spacing w:val="-11"/>
          <w:sz w:val="22"/>
        </w:rPr>
        <w:t> </w:t>
      </w:r>
      <w:r>
        <w:rPr>
          <w:sz w:val="22"/>
        </w:rPr>
        <w:t>to</w:t>
      </w:r>
      <w:r>
        <w:rPr>
          <w:spacing w:val="-8"/>
          <w:sz w:val="22"/>
        </w:rPr>
        <w:t> </w:t>
      </w:r>
      <w:r>
        <w:rPr>
          <w:sz w:val="22"/>
        </w:rPr>
        <w:t>publisher guidelines.</w:t>
      </w:r>
      <w:r>
        <w:rPr>
          <w:spacing w:val="40"/>
          <w:sz w:val="22"/>
        </w:rPr>
        <w:t> </w:t>
      </w:r>
      <w:r>
        <w:rPr>
          <w:sz w:val="22"/>
        </w:rPr>
        <w:t>The appropriate TABE CLAS-E level (1, 2, 3, or 4) should be administered in each subject area as determined by the locator.</w:t>
      </w:r>
    </w:p>
    <w:p>
      <w:pPr>
        <w:pStyle w:val="ListParagraph"/>
        <w:numPr>
          <w:ilvl w:val="2"/>
          <w:numId w:val="1"/>
        </w:numPr>
        <w:tabs>
          <w:tab w:pos="2160" w:val="left" w:leader="none"/>
        </w:tabs>
        <w:spacing w:line="249" w:lineRule="auto" w:before="15" w:after="0"/>
        <w:ind w:left="2160" w:right="1435" w:hanging="360"/>
        <w:jc w:val="both"/>
        <w:rPr>
          <w:sz w:val="22"/>
        </w:rPr>
      </w:pPr>
      <w:r>
        <w:rPr>
          <w:sz w:val="22"/>
        </w:rPr>
        <w:t>Different forms (C or D) of the same level of the TABE CLAS-E will be used for the pre- and post- </w:t>
      </w:r>
      <w:r>
        <w:rPr>
          <w:spacing w:val="-2"/>
          <w:sz w:val="22"/>
        </w:rPr>
        <w:t>assessments.</w:t>
      </w:r>
    </w:p>
    <w:p>
      <w:pPr>
        <w:pStyle w:val="ListParagraph"/>
        <w:numPr>
          <w:ilvl w:val="2"/>
          <w:numId w:val="1"/>
        </w:numPr>
        <w:tabs>
          <w:tab w:pos="2160" w:val="left" w:leader="none"/>
        </w:tabs>
        <w:spacing w:line="247" w:lineRule="auto" w:before="8" w:after="0"/>
        <w:ind w:left="2160" w:right="1436" w:hanging="360"/>
        <w:jc w:val="both"/>
        <w:rPr>
          <w:sz w:val="22"/>
        </w:rPr>
      </w:pPr>
      <w:r>
        <w:rPr>
          <w:sz w:val="22"/>
        </w:rPr>
        <w:t>A</w:t>
      </w:r>
      <w:r>
        <w:rPr>
          <w:spacing w:val="-5"/>
          <w:sz w:val="22"/>
        </w:rPr>
        <w:t> </w:t>
      </w:r>
      <w:r>
        <w:rPr>
          <w:sz w:val="22"/>
        </w:rPr>
        <w:t>student’s</w:t>
      </w:r>
      <w:r>
        <w:rPr>
          <w:spacing w:val="-4"/>
          <w:sz w:val="22"/>
        </w:rPr>
        <w:t> </w:t>
      </w:r>
      <w:r>
        <w:rPr>
          <w:sz w:val="22"/>
        </w:rPr>
        <w:t>lowest</w:t>
      </w:r>
      <w:r>
        <w:rPr>
          <w:spacing w:val="-6"/>
          <w:sz w:val="22"/>
        </w:rPr>
        <w:t> </w:t>
      </w:r>
      <w:r>
        <w:rPr>
          <w:sz w:val="22"/>
        </w:rPr>
        <w:t>TABE</w:t>
      </w:r>
      <w:r>
        <w:rPr>
          <w:spacing w:val="-7"/>
          <w:sz w:val="22"/>
        </w:rPr>
        <w:t> </w:t>
      </w:r>
      <w:r>
        <w:rPr>
          <w:sz w:val="22"/>
        </w:rPr>
        <w:t>CLAS-E</w:t>
      </w:r>
      <w:r>
        <w:rPr>
          <w:spacing w:val="-4"/>
          <w:sz w:val="22"/>
        </w:rPr>
        <w:t> </w:t>
      </w:r>
      <w:r>
        <w:rPr>
          <w:sz w:val="22"/>
        </w:rPr>
        <w:t>scale</w:t>
      </w:r>
      <w:r>
        <w:rPr>
          <w:spacing w:val="-6"/>
          <w:sz w:val="22"/>
        </w:rPr>
        <w:t> </w:t>
      </w:r>
      <w:r>
        <w:rPr>
          <w:sz w:val="22"/>
        </w:rPr>
        <w:t>score</w:t>
      </w:r>
      <w:r>
        <w:rPr>
          <w:spacing w:val="-6"/>
          <w:sz w:val="22"/>
        </w:rPr>
        <w:t> </w:t>
      </w:r>
      <w:r>
        <w:rPr>
          <w:sz w:val="22"/>
        </w:rPr>
        <w:t>will</w:t>
      </w:r>
      <w:r>
        <w:rPr>
          <w:spacing w:val="-5"/>
          <w:sz w:val="22"/>
        </w:rPr>
        <w:t> </w:t>
      </w:r>
      <w:r>
        <w:rPr>
          <w:sz w:val="22"/>
        </w:rPr>
        <w:t>be</w:t>
      </w:r>
      <w:r>
        <w:rPr>
          <w:spacing w:val="-6"/>
          <w:sz w:val="22"/>
        </w:rPr>
        <w:t> </w:t>
      </w:r>
      <w:r>
        <w:rPr>
          <w:sz w:val="22"/>
        </w:rPr>
        <w:t>used</w:t>
      </w:r>
      <w:r>
        <w:rPr>
          <w:spacing w:val="-5"/>
          <w:sz w:val="22"/>
        </w:rPr>
        <w:t> </w:t>
      </w:r>
      <w:r>
        <w:rPr>
          <w:sz w:val="22"/>
        </w:rPr>
        <w:t>for</w:t>
      </w:r>
      <w:r>
        <w:rPr>
          <w:spacing w:val="-7"/>
          <w:sz w:val="22"/>
        </w:rPr>
        <w:t> </w:t>
      </w:r>
      <w:r>
        <w:rPr>
          <w:sz w:val="22"/>
        </w:rPr>
        <w:t>placement</w:t>
      </w:r>
      <w:r>
        <w:rPr>
          <w:spacing w:val="-4"/>
          <w:sz w:val="22"/>
        </w:rPr>
        <w:t> </w:t>
      </w:r>
      <w:r>
        <w:rPr>
          <w:sz w:val="22"/>
        </w:rPr>
        <w:t>in</w:t>
      </w:r>
      <w:r>
        <w:rPr>
          <w:spacing w:val="-8"/>
          <w:sz w:val="22"/>
        </w:rPr>
        <w:t> </w:t>
      </w:r>
      <w:r>
        <w:rPr>
          <w:sz w:val="22"/>
        </w:rPr>
        <w:t>an</w:t>
      </w:r>
      <w:r>
        <w:rPr>
          <w:spacing w:val="-7"/>
          <w:sz w:val="22"/>
        </w:rPr>
        <w:t> </w:t>
      </w:r>
      <w:r>
        <w:rPr>
          <w:sz w:val="22"/>
        </w:rPr>
        <w:t>EFL</w:t>
      </w:r>
      <w:r>
        <w:rPr>
          <w:spacing w:val="-6"/>
          <w:sz w:val="22"/>
        </w:rPr>
        <w:t> </w:t>
      </w:r>
      <w:r>
        <w:rPr>
          <w:sz w:val="22"/>
        </w:rPr>
        <w:t>and</w:t>
      </w:r>
      <w:r>
        <w:rPr>
          <w:spacing w:val="-5"/>
          <w:sz w:val="22"/>
        </w:rPr>
        <w:t> </w:t>
      </w:r>
      <w:r>
        <w:rPr>
          <w:sz w:val="22"/>
        </w:rPr>
        <w:t>to</w:t>
      </w:r>
      <w:r>
        <w:rPr>
          <w:spacing w:val="-5"/>
          <w:sz w:val="22"/>
        </w:rPr>
        <w:t> </w:t>
      </w:r>
      <w:r>
        <w:rPr>
          <w:sz w:val="22"/>
        </w:rPr>
        <w:t>document learning</w:t>
      </w:r>
      <w:r>
        <w:rPr>
          <w:spacing w:val="-3"/>
          <w:sz w:val="22"/>
        </w:rPr>
        <w:t> </w:t>
      </w:r>
      <w:r>
        <w:rPr>
          <w:sz w:val="22"/>
        </w:rPr>
        <w:t>gains</w:t>
      </w:r>
      <w:r>
        <w:rPr>
          <w:spacing w:val="-2"/>
          <w:sz w:val="22"/>
        </w:rPr>
        <w:t> </w:t>
      </w:r>
      <w:r>
        <w:rPr>
          <w:sz w:val="22"/>
        </w:rPr>
        <w:t>in</w:t>
      </w:r>
      <w:r>
        <w:rPr>
          <w:spacing w:val="-5"/>
          <w:sz w:val="22"/>
        </w:rPr>
        <w:t> </w:t>
      </w:r>
      <w:r>
        <w:rPr>
          <w:sz w:val="22"/>
        </w:rPr>
        <w:t>accordance</w:t>
      </w:r>
      <w:r>
        <w:rPr>
          <w:spacing w:val="-4"/>
          <w:sz w:val="22"/>
        </w:rPr>
        <w:t> </w:t>
      </w:r>
      <w:r>
        <w:rPr>
          <w:sz w:val="22"/>
        </w:rPr>
        <w:t>with</w:t>
      </w:r>
      <w:r>
        <w:rPr>
          <w:spacing w:val="-2"/>
          <w:sz w:val="22"/>
        </w:rPr>
        <w:t> </w:t>
      </w:r>
      <w:r>
        <w:rPr>
          <w:sz w:val="22"/>
        </w:rPr>
        <w:t>NRS</w:t>
      </w:r>
      <w:r>
        <w:rPr>
          <w:spacing w:val="-5"/>
          <w:sz w:val="22"/>
        </w:rPr>
        <w:t> </w:t>
      </w:r>
      <w:r>
        <w:rPr>
          <w:sz w:val="22"/>
        </w:rPr>
        <w:t>guidelines.</w:t>
      </w:r>
      <w:r>
        <w:rPr>
          <w:spacing w:val="-5"/>
          <w:sz w:val="22"/>
        </w:rPr>
        <w:t> </w:t>
      </w:r>
      <w:r>
        <w:rPr>
          <w:sz w:val="22"/>
        </w:rPr>
        <w:t>If</w:t>
      </w:r>
      <w:r>
        <w:rPr>
          <w:spacing w:val="-2"/>
          <w:sz w:val="22"/>
        </w:rPr>
        <w:t> </w:t>
      </w:r>
      <w:r>
        <w:rPr>
          <w:sz w:val="22"/>
        </w:rPr>
        <w:t>this</w:t>
      </w:r>
      <w:r>
        <w:rPr>
          <w:spacing w:val="-2"/>
          <w:sz w:val="22"/>
        </w:rPr>
        <w:t> </w:t>
      </w:r>
      <w:r>
        <w:rPr>
          <w:sz w:val="22"/>
        </w:rPr>
        <w:t>is</w:t>
      </w:r>
      <w:r>
        <w:rPr>
          <w:spacing w:val="-5"/>
          <w:sz w:val="22"/>
        </w:rPr>
        <w:t> </w:t>
      </w:r>
      <w:r>
        <w:rPr>
          <w:sz w:val="22"/>
        </w:rPr>
        <w:t>not</w:t>
      </w:r>
      <w:r>
        <w:rPr>
          <w:spacing w:val="-4"/>
          <w:sz w:val="22"/>
        </w:rPr>
        <w:t> </w:t>
      </w:r>
      <w:r>
        <w:rPr>
          <w:sz w:val="22"/>
        </w:rPr>
        <w:t>the</w:t>
      </w:r>
      <w:r>
        <w:rPr>
          <w:spacing w:val="-2"/>
          <w:sz w:val="22"/>
        </w:rPr>
        <w:t> </w:t>
      </w:r>
      <w:r>
        <w:rPr>
          <w:sz w:val="22"/>
        </w:rPr>
        <w:t>case,</w:t>
      </w:r>
      <w:r>
        <w:rPr>
          <w:spacing w:val="-4"/>
          <w:sz w:val="22"/>
        </w:rPr>
        <w:t> </w:t>
      </w:r>
      <w:r>
        <w:rPr>
          <w:sz w:val="22"/>
        </w:rPr>
        <w:t>written</w:t>
      </w:r>
      <w:r>
        <w:rPr>
          <w:spacing w:val="-5"/>
          <w:sz w:val="22"/>
        </w:rPr>
        <w:t> </w:t>
      </w:r>
      <w:r>
        <w:rPr>
          <w:sz w:val="22"/>
        </w:rPr>
        <w:t>documentation</w:t>
      </w:r>
      <w:r>
        <w:rPr>
          <w:spacing w:val="-6"/>
          <w:sz w:val="22"/>
        </w:rPr>
        <w:t> </w:t>
      </w:r>
      <w:r>
        <w:rPr>
          <w:sz w:val="22"/>
        </w:rPr>
        <w:t>is required as to why. Subject area scores to be used for measuring learner gain include reading, writing, listening, speaking, total reading/writing, or total listening/speaking.</w:t>
      </w:r>
      <w:r>
        <w:rPr>
          <w:spacing w:val="40"/>
          <w:sz w:val="22"/>
        </w:rPr>
        <w:t> </w:t>
      </w:r>
      <w:r>
        <w:rPr>
          <w:sz w:val="22"/>
        </w:rPr>
        <w:t>(See TABE CLAS-E scoring chart below)</w:t>
      </w:r>
    </w:p>
    <w:p>
      <w:pPr>
        <w:pStyle w:val="BodyText"/>
        <w:spacing w:before="29"/>
        <w:ind w:left="0"/>
      </w:pPr>
    </w:p>
    <w:p>
      <w:pPr>
        <w:spacing w:before="0"/>
        <w:ind w:left="1440" w:right="0" w:firstLine="0"/>
        <w:jc w:val="left"/>
        <w:rPr>
          <w:i/>
          <w:sz w:val="22"/>
        </w:rPr>
      </w:pPr>
      <w:r>
        <w:rPr>
          <w:i/>
          <w:color w:val="8495AF"/>
          <w:spacing w:val="-2"/>
          <w:sz w:val="22"/>
        </w:rPr>
        <w:t>CASAS</w:t>
      </w:r>
      <w:r>
        <w:rPr>
          <w:i/>
          <w:color w:val="8495AF"/>
          <w:spacing w:val="-5"/>
          <w:sz w:val="22"/>
        </w:rPr>
        <w:t> </w:t>
      </w:r>
      <w:r>
        <w:rPr>
          <w:i/>
          <w:color w:val="8495AF"/>
          <w:spacing w:val="-2"/>
          <w:sz w:val="22"/>
        </w:rPr>
        <w:t>Reading</w:t>
      </w:r>
      <w:r>
        <w:rPr>
          <w:i/>
          <w:color w:val="8495AF"/>
          <w:spacing w:val="-6"/>
          <w:sz w:val="22"/>
        </w:rPr>
        <w:t> </w:t>
      </w:r>
      <w:r>
        <w:rPr>
          <w:i/>
          <w:color w:val="8495AF"/>
          <w:spacing w:val="-2"/>
          <w:sz w:val="22"/>
        </w:rPr>
        <w:t>and</w:t>
      </w:r>
      <w:r>
        <w:rPr>
          <w:i/>
          <w:color w:val="8495AF"/>
          <w:spacing w:val="-7"/>
          <w:sz w:val="22"/>
        </w:rPr>
        <w:t> </w:t>
      </w:r>
      <w:r>
        <w:rPr>
          <w:i/>
          <w:color w:val="8495AF"/>
          <w:spacing w:val="-2"/>
          <w:sz w:val="22"/>
        </w:rPr>
        <w:t>Listening</w:t>
      </w:r>
    </w:p>
    <w:p>
      <w:pPr>
        <w:pStyle w:val="ListParagraph"/>
        <w:numPr>
          <w:ilvl w:val="2"/>
          <w:numId w:val="1"/>
        </w:numPr>
        <w:tabs>
          <w:tab w:pos="2160" w:val="left" w:leader="none"/>
        </w:tabs>
        <w:spacing w:line="240" w:lineRule="auto" w:before="34" w:after="0"/>
        <w:ind w:left="2160" w:right="0" w:hanging="360"/>
        <w:jc w:val="left"/>
        <w:rPr>
          <w:sz w:val="22"/>
        </w:rPr>
      </w:pPr>
      <w:r>
        <w:rPr>
          <w:sz w:val="22"/>
        </w:rPr>
        <w:t>The</w:t>
      </w:r>
      <w:r>
        <w:rPr>
          <w:spacing w:val="-11"/>
          <w:sz w:val="22"/>
        </w:rPr>
        <w:t> </w:t>
      </w:r>
      <w:r>
        <w:rPr>
          <w:sz w:val="22"/>
        </w:rPr>
        <w:t>CASAS</w:t>
      </w:r>
      <w:r>
        <w:rPr>
          <w:spacing w:val="-9"/>
          <w:sz w:val="22"/>
        </w:rPr>
        <w:t> </w:t>
      </w:r>
      <w:r>
        <w:rPr>
          <w:sz w:val="22"/>
        </w:rPr>
        <w:t>Reading</w:t>
      </w:r>
      <w:r>
        <w:rPr>
          <w:spacing w:val="-9"/>
          <w:sz w:val="22"/>
        </w:rPr>
        <w:t> </w:t>
      </w:r>
      <w:r>
        <w:rPr>
          <w:sz w:val="22"/>
        </w:rPr>
        <w:t>and</w:t>
      </w:r>
      <w:r>
        <w:rPr>
          <w:spacing w:val="-9"/>
          <w:sz w:val="22"/>
        </w:rPr>
        <w:t> </w:t>
      </w:r>
      <w:r>
        <w:rPr>
          <w:sz w:val="22"/>
        </w:rPr>
        <w:t>Listening</w:t>
      </w:r>
      <w:r>
        <w:rPr>
          <w:spacing w:val="-9"/>
          <w:sz w:val="22"/>
        </w:rPr>
        <w:t> </w:t>
      </w:r>
      <w:r>
        <w:rPr>
          <w:sz w:val="22"/>
        </w:rPr>
        <w:t>is</w:t>
      </w:r>
      <w:r>
        <w:rPr>
          <w:spacing w:val="-9"/>
          <w:sz w:val="22"/>
        </w:rPr>
        <w:t> </w:t>
      </w:r>
      <w:r>
        <w:rPr>
          <w:sz w:val="22"/>
        </w:rPr>
        <w:t>used</w:t>
      </w:r>
      <w:r>
        <w:rPr>
          <w:spacing w:val="-9"/>
          <w:sz w:val="22"/>
        </w:rPr>
        <w:t> </w:t>
      </w:r>
      <w:r>
        <w:rPr>
          <w:sz w:val="22"/>
        </w:rPr>
        <w:t>to</w:t>
      </w:r>
      <w:r>
        <w:rPr>
          <w:spacing w:val="-7"/>
          <w:sz w:val="22"/>
        </w:rPr>
        <w:t> </w:t>
      </w:r>
      <w:r>
        <w:rPr>
          <w:sz w:val="22"/>
        </w:rPr>
        <w:t>assess</w:t>
      </w:r>
      <w:r>
        <w:rPr>
          <w:spacing w:val="-10"/>
          <w:sz w:val="22"/>
        </w:rPr>
        <w:t> </w:t>
      </w:r>
      <w:r>
        <w:rPr>
          <w:sz w:val="22"/>
        </w:rPr>
        <w:t>non-native</w:t>
      </w:r>
      <w:r>
        <w:rPr>
          <w:spacing w:val="-10"/>
          <w:sz w:val="22"/>
        </w:rPr>
        <w:t> </w:t>
      </w:r>
      <w:r>
        <w:rPr>
          <w:sz w:val="22"/>
        </w:rPr>
        <w:t>speakers’</w:t>
      </w:r>
      <w:r>
        <w:rPr>
          <w:spacing w:val="-8"/>
          <w:sz w:val="22"/>
        </w:rPr>
        <w:t> </w:t>
      </w:r>
      <w:r>
        <w:rPr>
          <w:sz w:val="22"/>
        </w:rPr>
        <w:t>reading,</w:t>
      </w:r>
      <w:r>
        <w:rPr>
          <w:spacing w:val="-8"/>
          <w:sz w:val="22"/>
        </w:rPr>
        <w:t> </w:t>
      </w:r>
      <w:r>
        <w:rPr>
          <w:sz w:val="22"/>
        </w:rPr>
        <w:t>writing,</w:t>
      </w:r>
      <w:r>
        <w:rPr>
          <w:spacing w:val="-8"/>
          <w:sz w:val="22"/>
        </w:rPr>
        <w:t> </w:t>
      </w:r>
      <w:r>
        <w:rPr>
          <w:spacing w:val="-2"/>
          <w:sz w:val="22"/>
        </w:rPr>
        <w:t>listening</w:t>
      </w:r>
    </w:p>
    <w:p>
      <w:pPr>
        <w:pStyle w:val="BodyText"/>
        <w:spacing w:before="7"/>
        <w:jc w:val="both"/>
      </w:pPr>
      <w:r>
        <w:rPr/>
        <w:t>and/or</w:t>
      </w:r>
      <w:r>
        <w:rPr>
          <w:spacing w:val="-2"/>
        </w:rPr>
        <w:t> </w:t>
      </w:r>
      <w:r>
        <w:rPr/>
        <w:t>speaking</w:t>
      </w:r>
      <w:r>
        <w:rPr>
          <w:spacing w:val="-4"/>
        </w:rPr>
        <w:t> </w:t>
      </w:r>
      <w:r>
        <w:rPr/>
        <w:t>skills</w:t>
      </w:r>
      <w:r>
        <w:rPr>
          <w:spacing w:val="-1"/>
        </w:rPr>
        <w:t> </w:t>
      </w:r>
      <w:r>
        <w:rPr/>
        <w:t>in</w:t>
      </w:r>
      <w:r>
        <w:rPr>
          <w:spacing w:val="-2"/>
        </w:rPr>
        <w:t> </w:t>
      </w:r>
      <w:r>
        <w:rPr/>
        <w:t>English.</w:t>
      </w:r>
      <w:r>
        <w:rPr>
          <w:spacing w:val="47"/>
        </w:rPr>
        <w:t> </w:t>
      </w:r>
      <w:r>
        <w:rPr/>
        <w:t>All</w:t>
      </w:r>
      <w:r>
        <w:rPr>
          <w:spacing w:val="-2"/>
        </w:rPr>
        <w:t> </w:t>
      </w:r>
      <w:r>
        <w:rPr/>
        <w:t>or</w:t>
      </w:r>
      <w:r>
        <w:rPr>
          <w:spacing w:val="-4"/>
        </w:rPr>
        <w:t> </w:t>
      </w:r>
      <w:r>
        <w:rPr/>
        <w:t>one</w:t>
      </w:r>
      <w:r>
        <w:rPr>
          <w:spacing w:val="-3"/>
        </w:rPr>
        <w:t> </w:t>
      </w:r>
      <w:r>
        <w:rPr/>
        <w:t>of</w:t>
      </w:r>
      <w:r>
        <w:rPr>
          <w:spacing w:val="-4"/>
        </w:rPr>
        <w:t> </w:t>
      </w:r>
      <w:r>
        <w:rPr/>
        <w:t>the</w:t>
      </w:r>
      <w:r>
        <w:rPr>
          <w:spacing w:val="-1"/>
        </w:rPr>
        <w:t> </w:t>
      </w:r>
      <w:r>
        <w:rPr/>
        <w:t>skill</w:t>
      </w:r>
      <w:r>
        <w:rPr>
          <w:spacing w:val="-5"/>
        </w:rPr>
        <w:t> </w:t>
      </w:r>
      <w:r>
        <w:rPr/>
        <w:t>areas</w:t>
      </w:r>
      <w:r>
        <w:rPr>
          <w:spacing w:val="-4"/>
        </w:rPr>
        <w:t> </w:t>
      </w:r>
      <w:r>
        <w:rPr/>
        <w:t>may</w:t>
      </w:r>
      <w:r>
        <w:rPr>
          <w:spacing w:val="-3"/>
        </w:rPr>
        <w:t> </w:t>
      </w:r>
      <w:r>
        <w:rPr/>
        <w:t>be</w:t>
      </w:r>
      <w:r>
        <w:rPr>
          <w:spacing w:val="-2"/>
        </w:rPr>
        <w:t> assessed.</w:t>
      </w:r>
    </w:p>
    <w:p>
      <w:pPr>
        <w:pStyle w:val="ListParagraph"/>
        <w:numPr>
          <w:ilvl w:val="2"/>
          <w:numId w:val="1"/>
        </w:numPr>
        <w:tabs>
          <w:tab w:pos="2160" w:val="left" w:leader="none"/>
        </w:tabs>
        <w:spacing w:line="247" w:lineRule="auto" w:before="22" w:after="0"/>
        <w:ind w:left="2160" w:right="1441" w:hanging="360"/>
        <w:jc w:val="both"/>
        <w:rPr>
          <w:sz w:val="22"/>
        </w:rPr>
      </w:pPr>
      <w:r>
        <w:rPr>
          <w:sz w:val="22"/>
        </w:rPr>
        <w:t>The CASAS Reading and Listening appraisal should be administered in an appropriate manner according to publisher guidelines.</w:t>
      </w:r>
      <w:r>
        <w:rPr>
          <w:spacing w:val="40"/>
          <w:sz w:val="22"/>
        </w:rPr>
        <w:t> </w:t>
      </w:r>
      <w:r>
        <w:rPr>
          <w:sz w:val="22"/>
        </w:rPr>
        <w:t>The appropriate CASAS level should be administered in each subject area as determined by the appraisal.</w:t>
      </w:r>
    </w:p>
    <w:p>
      <w:pPr>
        <w:pStyle w:val="ListParagraph"/>
        <w:spacing w:after="0" w:line="247" w:lineRule="auto"/>
        <w:jc w:val="both"/>
        <w:rPr>
          <w:sz w:val="22"/>
        </w:rPr>
        <w:sectPr>
          <w:pgSz w:w="12240" w:h="15840"/>
          <w:pgMar w:top="1700" w:bottom="280" w:left="0" w:right="0"/>
        </w:sectPr>
      </w:pPr>
    </w:p>
    <w:p>
      <w:pPr>
        <w:pStyle w:val="ListParagraph"/>
        <w:numPr>
          <w:ilvl w:val="2"/>
          <w:numId w:val="1"/>
        </w:numPr>
        <w:tabs>
          <w:tab w:pos="2160" w:val="left" w:leader="none"/>
        </w:tabs>
        <w:spacing w:line="247" w:lineRule="auto" w:before="91" w:after="0"/>
        <w:ind w:left="2160" w:right="1440" w:hanging="360"/>
        <w:jc w:val="both"/>
        <w:rPr>
          <w:sz w:val="22"/>
        </w:rPr>
      </w:pPr>
      <w:r>
        <w:rPr>
          <w:sz w:val="22"/>
        </w:rPr>
        <w:t>A</w:t>
      </w:r>
      <w:r>
        <w:rPr>
          <w:spacing w:val="-5"/>
          <w:sz w:val="22"/>
        </w:rPr>
        <w:t> </w:t>
      </w:r>
      <w:r>
        <w:rPr>
          <w:sz w:val="22"/>
        </w:rPr>
        <w:t>pre-assessment</w:t>
      </w:r>
      <w:r>
        <w:rPr>
          <w:spacing w:val="-4"/>
          <w:sz w:val="22"/>
        </w:rPr>
        <w:t> </w:t>
      </w:r>
      <w:r>
        <w:rPr>
          <w:sz w:val="22"/>
        </w:rPr>
        <w:t>will</w:t>
      </w:r>
      <w:r>
        <w:rPr>
          <w:spacing w:val="-5"/>
          <w:sz w:val="22"/>
        </w:rPr>
        <w:t> </w:t>
      </w:r>
      <w:r>
        <w:rPr>
          <w:sz w:val="22"/>
        </w:rPr>
        <w:t>be</w:t>
      </w:r>
      <w:r>
        <w:rPr>
          <w:spacing w:val="-6"/>
          <w:sz w:val="22"/>
        </w:rPr>
        <w:t> </w:t>
      </w:r>
      <w:r>
        <w:rPr>
          <w:sz w:val="22"/>
        </w:rPr>
        <w:t>completed</w:t>
      </w:r>
      <w:r>
        <w:rPr>
          <w:spacing w:val="-7"/>
          <w:sz w:val="22"/>
        </w:rPr>
        <w:t> </w:t>
      </w:r>
      <w:r>
        <w:rPr>
          <w:sz w:val="22"/>
        </w:rPr>
        <w:t>within</w:t>
      </w:r>
      <w:r>
        <w:rPr>
          <w:spacing w:val="-6"/>
          <w:sz w:val="22"/>
        </w:rPr>
        <w:t> </w:t>
      </w:r>
      <w:r>
        <w:rPr>
          <w:sz w:val="22"/>
        </w:rPr>
        <w:t>the</w:t>
      </w:r>
      <w:r>
        <w:rPr>
          <w:spacing w:val="-4"/>
          <w:sz w:val="22"/>
        </w:rPr>
        <w:t> </w:t>
      </w:r>
      <w:r>
        <w:rPr>
          <w:sz w:val="22"/>
        </w:rPr>
        <w:t>first</w:t>
      </w:r>
      <w:r>
        <w:rPr>
          <w:spacing w:val="-4"/>
          <w:sz w:val="22"/>
        </w:rPr>
        <w:t> </w:t>
      </w:r>
      <w:r>
        <w:rPr>
          <w:sz w:val="22"/>
        </w:rPr>
        <w:t>12</w:t>
      </w:r>
      <w:r>
        <w:rPr>
          <w:spacing w:val="-4"/>
          <w:sz w:val="22"/>
        </w:rPr>
        <w:t> </w:t>
      </w:r>
      <w:r>
        <w:rPr>
          <w:sz w:val="22"/>
        </w:rPr>
        <w:t>hours</w:t>
      </w:r>
      <w:r>
        <w:rPr>
          <w:spacing w:val="-7"/>
          <w:sz w:val="22"/>
        </w:rPr>
        <w:t> </w:t>
      </w:r>
      <w:r>
        <w:rPr>
          <w:sz w:val="22"/>
        </w:rPr>
        <w:t>of</w:t>
      </w:r>
      <w:r>
        <w:rPr>
          <w:spacing w:val="-7"/>
          <w:sz w:val="22"/>
        </w:rPr>
        <w:t> </w:t>
      </w:r>
      <w:r>
        <w:rPr>
          <w:sz w:val="22"/>
        </w:rPr>
        <w:t>orientation</w:t>
      </w:r>
      <w:r>
        <w:rPr>
          <w:spacing w:val="-5"/>
          <w:sz w:val="22"/>
        </w:rPr>
        <w:t> </w:t>
      </w:r>
      <w:r>
        <w:rPr>
          <w:sz w:val="22"/>
        </w:rPr>
        <w:t>and/or</w:t>
      </w:r>
      <w:r>
        <w:rPr>
          <w:spacing w:val="-4"/>
          <w:sz w:val="22"/>
        </w:rPr>
        <w:t> </w:t>
      </w:r>
      <w:r>
        <w:rPr>
          <w:sz w:val="22"/>
        </w:rPr>
        <w:t>instruction.</w:t>
      </w:r>
      <w:r>
        <w:rPr>
          <w:spacing w:val="40"/>
          <w:sz w:val="22"/>
        </w:rPr>
        <w:t> </w:t>
      </w:r>
      <w:r>
        <w:rPr>
          <w:sz w:val="22"/>
        </w:rPr>
        <w:t>A post-assessment will be completed after a minimum of 40 individual instructional hours.</w:t>
      </w:r>
      <w:r>
        <w:rPr>
          <w:spacing w:val="40"/>
          <w:sz w:val="22"/>
        </w:rPr>
        <w:t> </w:t>
      </w:r>
      <w:r>
        <w:rPr>
          <w:sz w:val="22"/>
        </w:rPr>
        <w:t>The publisher recommends at least 70 hours.</w:t>
      </w:r>
    </w:p>
    <w:p>
      <w:pPr>
        <w:pStyle w:val="ListParagraph"/>
        <w:numPr>
          <w:ilvl w:val="2"/>
          <w:numId w:val="1"/>
        </w:numPr>
        <w:tabs>
          <w:tab w:pos="2160" w:val="left" w:leader="none"/>
        </w:tabs>
        <w:spacing w:line="247" w:lineRule="auto" w:before="15" w:after="0"/>
        <w:ind w:left="2160" w:right="1438" w:hanging="360"/>
        <w:jc w:val="both"/>
        <w:rPr>
          <w:sz w:val="22"/>
        </w:rPr>
      </w:pPr>
      <w:r>
        <w:rPr>
          <w:sz w:val="22"/>
        </w:rPr>
        <w:t>A student’s lowest CASAS Reading and Listening scale score will be used for placement in an EFL and</w:t>
      </w:r>
      <w:r>
        <w:rPr>
          <w:spacing w:val="-3"/>
          <w:sz w:val="22"/>
        </w:rPr>
        <w:t> </w:t>
      </w:r>
      <w:r>
        <w:rPr>
          <w:sz w:val="22"/>
        </w:rPr>
        <w:t>to</w:t>
      </w:r>
      <w:r>
        <w:rPr>
          <w:spacing w:val="-1"/>
          <w:sz w:val="22"/>
        </w:rPr>
        <w:t> </w:t>
      </w:r>
      <w:r>
        <w:rPr>
          <w:sz w:val="22"/>
        </w:rPr>
        <w:t>document</w:t>
      </w:r>
      <w:r>
        <w:rPr>
          <w:spacing w:val="-2"/>
          <w:sz w:val="22"/>
        </w:rPr>
        <w:t> </w:t>
      </w:r>
      <w:r>
        <w:rPr>
          <w:sz w:val="22"/>
        </w:rPr>
        <w:t>learning</w:t>
      </w:r>
      <w:r>
        <w:rPr>
          <w:spacing w:val="-5"/>
          <w:sz w:val="22"/>
        </w:rPr>
        <w:t> </w:t>
      </w:r>
      <w:r>
        <w:rPr>
          <w:sz w:val="22"/>
        </w:rPr>
        <w:t>gains</w:t>
      </w:r>
      <w:r>
        <w:rPr>
          <w:spacing w:val="-2"/>
          <w:sz w:val="22"/>
        </w:rPr>
        <w:t> </w:t>
      </w:r>
      <w:r>
        <w:rPr>
          <w:sz w:val="22"/>
        </w:rPr>
        <w:t>in</w:t>
      </w:r>
      <w:r>
        <w:rPr>
          <w:spacing w:val="-2"/>
          <w:sz w:val="22"/>
        </w:rPr>
        <w:t> </w:t>
      </w:r>
      <w:r>
        <w:rPr>
          <w:sz w:val="22"/>
        </w:rPr>
        <w:t>accordance</w:t>
      </w:r>
      <w:r>
        <w:rPr>
          <w:spacing w:val="-4"/>
          <w:sz w:val="22"/>
        </w:rPr>
        <w:t> </w:t>
      </w:r>
      <w:r>
        <w:rPr>
          <w:sz w:val="22"/>
        </w:rPr>
        <w:t>with</w:t>
      </w:r>
      <w:r>
        <w:rPr>
          <w:spacing w:val="-3"/>
          <w:sz w:val="22"/>
        </w:rPr>
        <w:t> </w:t>
      </w:r>
      <w:r>
        <w:rPr>
          <w:sz w:val="22"/>
        </w:rPr>
        <w:t>NRS</w:t>
      </w:r>
      <w:r>
        <w:rPr>
          <w:spacing w:val="-2"/>
          <w:sz w:val="22"/>
        </w:rPr>
        <w:t> </w:t>
      </w:r>
      <w:r>
        <w:rPr>
          <w:sz w:val="22"/>
        </w:rPr>
        <w:t>guidelines.</w:t>
      </w:r>
      <w:r>
        <w:rPr>
          <w:spacing w:val="-2"/>
          <w:sz w:val="22"/>
        </w:rPr>
        <w:t> </w:t>
      </w:r>
      <w:r>
        <w:rPr>
          <w:sz w:val="22"/>
        </w:rPr>
        <w:t>If</w:t>
      </w:r>
      <w:r>
        <w:rPr>
          <w:spacing w:val="-2"/>
          <w:sz w:val="22"/>
        </w:rPr>
        <w:t> </w:t>
      </w:r>
      <w:r>
        <w:rPr>
          <w:sz w:val="22"/>
        </w:rPr>
        <w:t>this</w:t>
      </w:r>
      <w:r>
        <w:rPr>
          <w:spacing w:val="-2"/>
          <w:sz w:val="22"/>
        </w:rPr>
        <w:t> </w:t>
      </w:r>
      <w:r>
        <w:rPr>
          <w:sz w:val="22"/>
        </w:rPr>
        <w:t>is</w:t>
      </w:r>
      <w:r>
        <w:rPr>
          <w:spacing w:val="-2"/>
          <w:sz w:val="22"/>
        </w:rPr>
        <w:t> </w:t>
      </w:r>
      <w:r>
        <w:rPr>
          <w:sz w:val="22"/>
        </w:rPr>
        <w:t>not</w:t>
      </w:r>
      <w:r>
        <w:rPr>
          <w:spacing w:val="-2"/>
          <w:sz w:val="22"/>
        </w:rPr>
        <w:t> </w:t>
      </w:r>
      <w:r>
        <w:rPr>
          <w:sz w:val="22"/>
        </w:rPr>
        <w:t>the</w:t>
      </w:r>
      <w:r>
        <w:rPr>
          <w:spacing w:val="-2"/>
          <w:sz w:val="22"/>
        </w:rPr>
        <w:t> </w:t>
      </w:r>
      <w:r>
        <w:rPr>
          <w:sz w:val="22"/>
        </w:rPr>
        <w:t>case,</w:t>
      </w:r>
      <w:r>
        <w:rPr>
          <w:spacing w:val="-4"/>
          <w:sz w:val="22"/>
        </w:rPr>
        <w:t> </w:t>
      </w:r>
      <w:r>
        <w:rPr>
          <w:sz w:val="22"/>
        </w:rPr>
        <w:t>written documentation</w:t>
      </w:r>
      <w:r>
        <w:rPr>
          <w:spacing w:val="-5"/>
          <w:sz w:val="22"/>
        </w:rPr>
        <w:t> </w:t>
      </w:r>
      <w:r>
        <w:rPr>
          <w:sz w:val="22"/>
        </w:rPr>
        <w:t>is</w:t>
      </w:r>
      <w:r>
        <w:rPr>
          <w:spacing w:val="-7"/>
          <w:sz w:val="22"/>
        </w:rPr>
        <w:t> </w:t>
      </w:r>
      <w:r>
        <w:rPr>
          <w:sz w:val="22"/>
        </w:rPr>
        <w:t>required</w:t>
      </w:r>
      <w:r>
        <w:rPr>
          <w:spacing w:val="-10"/>
          <w:sz w:val="22"/>
        </w:rPr>
        <w:t> </w:t>
      </w:r>
      <w:r>
        <w:rPr>
          <w:sz w:val="22"/>
        </w:rPr>
        <w:t>as</w:t>
      </w:r>
      <w:r>
        <w:rPr>
          <w:spacing w:val="-4"/>
          <w:sz w:val="22"/>
        </w:rPr>
        <w:t> </w:t>
      </w:r>
      <w:r>
        <w:rPr>
          <w:sz w:val="22"/>
        </w:rPr>
        <w:t>to</w:t>
      </w:r>
      <w:r>
        <w:rPr>
          <w:spacing w:val="-5"/>
          <w:sz w:val="22"/>
        </w:rPr>
        <w:t> </w:t>
      </w:r>
      <w:r>
        <w:rPr>
          <w:sz w:val="22"/>
        </w:rPr>
        <w:t>why,</w:t>
      </w:r>
      <w:r>
        <w:rPr>
          <w:spacing w:val="-6"/>
          <w:sz w:val="22"/>
        </w:rPr>
        <w:t> </w:t>
      </w:r>
      <w:r>
        <w:rPr>
          <w:sz w:val="22"/>
        </w:rPr>
        <w:t>and</w:t>
      </w:r>
      <w:r>
        <w:rPr>
          <w:spacing w:val="-5"/>
          <w:sz w:val="22"/>
        </w:rPr>
        <w:t> </w:t>
      </w:r>
      <w:r>
        <w:rPr>
          <w:sz w:val="22"/>
        </w:rPr>
        <w:t>kept</w:t>
      </w:r>
      <w:r>
        <w:rPr>
          <w:spacing w:val="-4"/>
          <w:sz w:val="22"/>
        </w:rPr>
        <w:t> </w:t>
      </w:r>
      <w:r>
        <w:rPr>
          <w:sz w:val="22"/>
        </w:rPr>
        <w:t>in</w:t>
      </w:r>
      <w:r>
        <w:rPr>
          <w:spacing w:val="-8"/>
          <w:sz w:val="22"/>
        </w:rPr>
        <w:t> </w:t>
      </w:r>
      <w:r>
        <w:rPr>
          <w:sz w:val="22"/>
        </w:rPr>
        <w:t>a</w:t>
      </w:r>
      <w:r>
        <w:rPr>
          <w:spacing w:val="-7"/>
          <w:sz w:val="22"/>
        </w:rPr>
        <w:t> </w:t>
      </w:r>
      <w:r>
        <w:rPr>
          <w:sz w:val="22"/>
        </w:rPr>
        <w:t>student</w:t>
      </w:r>
      <w:r>
        <w:rPr>
          <w:spacing w:val="-4"/>
          <w:sz w:val="22"/>
        </w:rPr>
        <w:t> </w:t>
      </w:r>
      <w:r>
        <w:rPr>
          <w:sz w:val="22"/>
        </w:rPr>
        <w:t>folder.</w:t>
      </w:r>
      <w:r>
        <w:rPr>
          <w:spacing w:val="-5"/>
          <w:sz w:val="22"/>
        </w:rPr>
        <w:t> </w:t>
      </w:r>
      <w:r>
        <w:rPr>
          <w:sz w:val="22"/>
        </w:rPr>
        <w:t>Subject</w:t>
      </w:r>
      <w:r>
        <w:rPr>
          <w:spacing w:val="-4"/>
          <w:sz w:val="22"/>
        </w:rPr>
        <w:t> </w:t>
      </w:r>
      <w:r>
        <w:rPr>
          <w:sz w:val="22"/>
        </w:rPr>
        <w:t>area</w:t>
      </w:r>
      <w:r>
        <w:rPr>
          <w:spacing w:val="-6"/>
          <w:sz w:val="22"/>
        </w:rPr>
        <w:t> </w:t>
      </w:r>
      <w:r>
        <w:rPr>
          <w:sz w:val="22"/>
        </w:rPr>
        <w:t>scores</w:t>
      </w:r>
      <w:r>
        <w:rPr>
          <w:spacing w:val="-7"/>
          <w:sz w:val="22"/>
        </w:rPr>
        <w:t> </w:t>
      </w:r>
      <w:r>
        <w:rPr>
          <w:sz w:val="22"/>
        </w:rPr>
        <w:t>to</w:t>
      </w:r>
      <w:r>
        <w:rPr>
          <w:spacing w:val="-3"/>
          <w:sz w:val="22"/>
        </w:rPr>
        <w:t> </w:t>
      </w:r>
      <w:r>
        <w:rPr>
          <w:sz w:val="22"/>
        </w:rPr>
        <w:t>be</w:t>
      </w:r>
      <w:r>
        <w:rPr>
          <w:spacing w:val="-6"/>
          <w:sz w:val="22"/>
        </w:rPr>
        <w:t> </w:t>
      </w:r>
      <w:r>
        <w:rPr>
          <w:sz w:val="22"/>
        </w:rPr>
        <w:t>used for measuring learner gain include reading and listening.</w:t>
      </w:r>
    </w:p>
    <w:p>
      <w:pPr>
        <w:pStyle w:val="BodyText"/>
        <w:ind w:left="0"/>
      </w:pPr>
    </w:p>
    <w:p>
      <w:pPr>
        <w:pStyle w:val="BodyText"/>
        <w:ind w:left="0"/>
      </w:pPr>
    </w:p>
    <w:p>
      <w:pPr>
        <w:pStyle w:val="BodyText"/>
        <w:spacing w:before="95"/>
        <w:ind w:left="0"/>
      </w:pPr>
    </w:p>
    <w:p>
      <w:pPr>
        <w:pStyle w:val="Heading2"/>
        <w:numPr>
          <w:ilvl w:val="1"/>
          <w:numId w:val="1"/>
        </w:numPr>
        <w:tabs>
          <w:tab w:pos="1680" w:val="left" w:leader="none"/>
        </w:tabs>
        <w:spacing w:line="240" w:lineRule="auto" w:before="0" w:after="0"/>
        <w:ind w:left="1680" w:right="0" w:hanging="240"/>
        <w:jc w:val="left"/>
      </w:pPr>
      <w:r>
        <w:rPr>
          <w:color w:val="1F4D78"/>
        </w:rPr>
        <w:t>Quality</w:t>
      </w:r>
      <w:r>
        <w:rPr>
          <w:color w:val="1F4D78"/>
          <w:spacing w:val="-3"/>
        </w:rPr>
        <w:t> </w:t>
      </w:r>
      <w:r>
        <w:rPr>
          <w:color w:val="1F4D78"/>
        </w:rPr>
        <w:t>Control</w:t>
      </w:r>
      <w:r>
        <w:rPr>
          <w:color w:val="1F4D78"/>
          <w:spacing w:val="1"/>
        </w:rPr>
        <w:t> </w:t>
      </w:r>
      <w:r>
        <w:rPr>
          <w:color w:val="1F4D78"/>
          <w:spacing w:val="-2"/>
        </w:rPr>
        <w:t>Procedures</w:t>
      </w:r>
    </w:p>
    <w:p>
      <w:pPr>
        <w:pStyle w:val="ListParagraph"/>
        <w:numPr>
          <w:ilvl w:val="2"/>
          <w:numId w:val="1"/>
        </w:numPr>
        <w:tabs>
          <w:tab w:pos="2160" w:val="left" w:leader="none"/>
        </w:tabs>
        <w:spacing w:line="249" w:lineRule="auto" w:before="24" w:after="0"/>
        <w:ind w:left="2160" w:right="1434" w:hanging="360"/>
        <w:jc w:val="both"/>
        <w:rPr>
          <w:sz w:val="22"/>
        </w:rPr>
      </w:pPr>
      <w:r>
        <w:rPr>
          <w:sz w:val="22"/>
        </w:rPr>
        <w:t>All pre- and post-assessment scores will be included in LACES regardless of the number of hours of instruction.</w:t>
      </w:r>
      <w:r>
        <w:rPr>
          <w:spacing w:val="40"/>
          <w:sz w:val="22"/>
        </w:rPr>
        <w:t> </w:t>
      </w:r>
      <w:r>
        <w:rPr>
          <w:sz w:val="22"/>
        </w:rPr>
        <w:t>For</w:t>
      </w:r>
      <w:r>
        <w:rPr>
          <w:spacing w:val="-2"/>
          <w:sz w:val="22"/>
        </w:rPr>
        <w:t> </w:t>
      </w:r>
      <w:r>
        <w:rPr>
          <w:sz w:val="22"/>
        </w:rPr>
        <w:t>example: If a</w:t>
      </w:r>
      <w:r>
        <w:rPr>
          <w:spacing w:val="-2"/>
          <w:sz w:val="22"/>
        </w:rPr>
        <w:t> </w:t>
      </w:r>
      <w:r>
        <w:rPr>
          <w:sz w:val="22"/>
        </w:rPr>
        <w:t>student</w:t>
      </w:r>
      <w:r>
        <w:rPr>
          <w:spacing w:val="-2"/>
          <w:sz w:val="22"/>
        </w:rPr>
        <w:t> </w:t>
      </w:r>
      <w:r>
        <w:rPr>
          <w:sz w:val="22"/>
        </w:rPr>
        <w:t>completes a</w:t>
      </w:r>
      <w:r>
        <w:rPr>
          <w:spacing w:val="-5"/>
          <w:sz w:val="22"/>
        </w:rPr>
        <w:t> </w:t>
      </w:r>
      <w:r>
        <w:rPr>
          <w:sz w:val="22"/>
        </w:rPr>
        <w:t>pre-assessment but does not complete the minimum</w:t>
      </w:r>
      <w:r>
        <w:rPr>
          <w:spacing w:val="-11"/>
          <w:sz w:val="22"/>
        </w:rPr>
        <w:t> </w:t>
      </w:r>
      <w:r>
        <w:rPr>
          <w:sz w:val="22"/>
        </w:rPr>
        <w:t>12</w:t>
      </w:r>
      <w:r>
        <w:rPr>
          <w:spacing w:val="-8"/>
          <w:sz w:val="22"/>
        </w:rPr>
        <w:t> </w:t>
      </w:r>
      <w:r>
        <w:rPr>
          <w:sz w:val="22"/>
        </w:rPr>
        <w:t>hours</w:t>
      </w:r>
      <w:r>
        <w:rPr>
          <w:spacing w:val="-12"/>
          <w:sz w:val="22"/>
        </w:rPr>
        <w:t> </w:t>
      </w:r>
      <w:r>
        <w:rPr>
          <w:sz w:val="22"/>
        </w:rPr>
        <w:t>of</w:t>
      </w:r>
      <w:r>
        <w:rPr>
          <w:spacing w:val="-12"/>
          <w:sz w:val="22"/>
        </w:rPr>
        <w:t> </w:t>
      </w:r>
      <w:r>
        <w:rPr>
          <w:sz w:val="22"/>
        </w:rPr>
        <w:t>instruction,</w:t>
      </w:r>
      <w:r>
        <w:rPr>
          <w:spacing w:val="-11"/>
          <w:sz w:val="22"/>
        </w:rPr>
        <w:t> </w:t>
      </w:r>
      <w:r>
        <w:rPr>
          <w:sz w:val="22"/>
        </w:rPr>
        <w:t>that</w:t>
      </w:r>
      <w:r>
        <w:rPr>
          <w:spacing w:val="-11"/>
          <w:sz w:val="22"/>
        </w:rPr>
        <w:t> </w:t>
      </w:r>
      <w:r>
        <w:rPr>
          <w:sz w:val="22"/>
        </w:rPr>
        <w:t>individual’s</w:t>
      </w:r>
      <w:r>
        <w:rPr>
          <w:spacing w:val="-12"/>
          <w:sz w:val="22"/>
        </w:rPr>
        <w:t> </w:t>
      </w:r>
      <w:r>
        <w:rPr>
          <w:sz w:val="22"/>
        </w:rPr>
        <w:t>pre-assessment</w:t>
      </w:r>
      <w:r>
        <w:rPr>
          <w:spacing w:val="-13"/>
          <w:sz w:val="22"/>
        </w:rPr>
        <w:t> </w:t>
      </w:r>
      <w:r>
        <w:rPr>
          <w:sz w:val="22"/>
        </w:rPr>
        <w:t>must</w:t>
      </w:r>
      <w:r>
        <w:rPr>
          <w:spacing w:val="-10"/>
          <w:sz w:val="22"/>
        </w:rPr>
        <w:t> </w:t>
      </w:r>
      <w:r>
        <w:rPr>
          <w:sz w:val="22"/>
        </w:rPr>
        <w:t>still</w:t>
      </w:r>
      <w:r>
        <w:rPr>
          <w:spacing w:val="-12"/>
          <w:sz w:val="22"/>
        </w:rPr>
        <w:t> </w:t>
      </w:r>
      <w:r>
        <w:rPr>
          <w:sz w:val="22"/>
        </w:rPr>
        <w:t>be</w:t>
      </w:r>
      <w:r>
        <w:rPr>
          <w:spacing w:val="-11"/>
          <w:sz w:val="22"/>
        </w:rPr>
        <w:t> </w:t>
      </w:r>
      <w:r>
        <w:rPr>
          <w:sz w:val="22"/>
        </w:rPr>
        <w:t>included</w:t>
      </w:r>
      <w:r>
        <w:rPr>
          <w:spacing w:val="-9"/>
          <w:sz w:val="22"/>
        </w:rPr>
        <w:t> </w:t>
      </w:r>
      <w:r>
        <w:rPr>
          <w:sz w:val="22"/>
        </w:rPr>
        <w:t>in</w:t>
      </w:r>
      <w:r>
        <w:rPr>
          <w:spacing w:val="-13"/>
          <w:sz w:val="22"/>
        </w:rPr>
        <w:t> </w:t>
      </w:r>
      <w:r>
        <w:rPr>
          <w:sz w:val="22"/>
        </w:rPr>
        <w:t>LACES.</w:t>
      </w:r>
    </w:p>
    <w:p>
      <w:pPr>
        <w:pStyle w:val="ListParagraph"/>
        <w:numPr>
          <w:ilvl w:val="2"/>
          <w:numId w:val="1"/>
        </w:numPr>
        <w:tabs>
          <w:tab w:pos="2160" w:val="left" w:leader="none"/>
        </w:tabs>
        <w:spacing w:line="247" w:lineRule="auto" w:before="7" w:after="0"/>
        <w:ind w:left="2160" w:right="1435" w:hanging="360"/>
        <w:jc w:val="both"/>
        <w:rPr>
          <w:sz w:val="22"/>
        </w:rPr>
      </w:pPr>
      <w:r>
        <w:rPr>
          <w:sz w:val="22"/>
        </w:rPr>
        <w:t>Pre-assessment scores will be recorded on the learner’s enrollment form, entered into the ODCTE-approved management information system (LACES), and used to document progress toward</w:t>
      </w:r>
      <w:r>
        <w:rPr>
          <w:spacing w:val="-10"/>
          <w:sz w:val="22"/>
        </w:rPr>
        <w:t> </w:t>
      </w:r>
      <w:r>
        <w:rPr>
          <w:sz w:val="22"/>
        </w:rPr>
        <w:t>meeting</w:t>
      </w:r>
      <w:r>
        <w:rPr>
          <w:spacing w:val="-7"/>
          <w:sz w:val="22"/>
        </w:rPr>
        <w:t> </w:t>
      </w:r>
      <w:r>
        <w:rPr>
          <w:sz w:val="22"/>
        </w:rPr>
        <w:t>program</w:t>
      </w:r>
      <w:r>
        <w:rPr>
          <w:spacing w:val="-8"/>
          <w:sz w:val="22"/>
        </w:rPr>
        <w:t> </w:t>
      </w:r>
      <w:r>
        <w:rPr>
          <w:sz w:val="22"/>
        </w:rPr>
        <w:t>and</w:t>
      </w:r>
      <w:r>
        <w:rPr>
          <w:spacing w:val="-7"/>
          <w:sz w:val="22"/>
        </w:rPr>
        <w:t> </w:t>
      </w:r>
      <w:r>
        <w:rPr>
          <w:sz w:val="22"/>
        </w:rPr>
        <w:t>state</w:t>
      </w:r>
      <w:r>
        <w:rPr>
          <w:spacing w:val="-8"/>
          <w:sz w:val="22"/>
        </w:rPr>
        <w:t> </w:t>
      </w:r>
      <w:r>
        <w:rPr>
          <w:sz w:val="22"/>
        </w:rPr>
        <w:t>goals</w:t>
      </w:r>
      <w:r>
        <w:rPr>
          <w:spacing w:val="-9"/>
          <w:sz w:val="22"/>
        </w:rPr>
        <w:t> </w:t>
      </w:r>
      <w:r>
        <w:rPr>
          <w:sz w:val="22"/>
        </w:rPr>
        <w:t>for</w:t>
      </w:r>
      <w:r>
        <w:rPr>
          <w:spacing w:val="-7"/>
          <w:sz w:val="22"/>
        </w:rPr>
        <w:t> </w:t>
      </w:r>
      <w:r>
        <w:rPr>
          <w:sz w:val="22"/>
        </w:rPr>
        <w:t>the</w:t>
      </w:r>
      <w:r>
        <w:rPr>
          <w:spacing w:val="-6"/>
          <w:sz w:val="22"/>
        </w:rPr>
        <w:t> </w:t>
      </w:r>
      <w:r>
        <w:rPr>
          <w:sz w:val="22"/>
        </w:rPr>
        <w:t>percentage</w:t>
      </w:r>
      <w:r>
        <w:rPr>
          <w:spacing w:val="-9"/>
          <w:sz w:val="22"/>
        </w:rPr>
        <w:t> </w:t>
      </w:r>
      <w:r>
        <w:rPr>
          <w:sz w:val="22"/>
        </w:rPr>
        <w:t>of</w:t>
      </w:r>
      <w:r>
        <w:rPr>
          <w:spacing w:val="-7"/>
          <w:sz w:val="22"/>
        </w:rPr>
        <w:t> </w:t>
      </w:r>
      <w:r>
        <w:rPr>
          <w:sz w:val="22"/>
        </w:rPr>
        <w:t>adults</w:t>
      </w:r>
      <w:r>
        <w:rPr>
          <w:spacing w:val="-9"/>
          <w:sz w:val="22"/>
        </w:rPr>
        <w:t> </w:t>
      </w:r>
      <w:r>
        <w:rPr>
          <w:sz w:val="22"/>
        </w:rPr>
        <w:t>completing</w:t>
      </w:r>
      <w:r>
        <w:rPr>
          <w:spacing w:val="-10"/>
          <w:sz w:val="22"/>
        </w:rPr>
        <w:t> </w:t>
      </w:r>
      <w:r>
        <w:rPr>
          <w:sz w:val="22"/>
        </w:rPr>
        <w:t>each</w:t>
      </w:r>
      <w:r>
        <w:rPr>
          <w:spacing w:val="-10"/>
          <w:sz w:val="22"/>
        </w:rPr>
        <w:t> </w:t>
      </w:r>
      <w:r>
        <w:rPr>
          <w:sz w:val="22"/>
        </w:rPr>
        <w:t>of</w:t>
      </w:r>
      <w:r>
        <w:rPr>
          <w:spacing w:val="-7"/>
          <w:sz w:val="22"/>
        </w:rPr>
        <w:t> </w:t>
      </w:r>
      <w:r>
        <w:rPr>
          <w:sz w:val="22"/>
        </w:rPr>
        <w:t>the</w:t>
      </w:r>
      <w:r>
        <w:rPr>
          <w:spacing w:val="-6"/>
          <w:sz w:val="22"/>
        </w:rPr>
        <w:t> </w:t>
      </w:r>
      <w:r>
        <w:rPr>
          <w:sz w:val="22"/>
        </w:rPr>
        <w:t>NRS educational functioning levels.</w:t>
      </w:r>
    </w:p>
    <w:p>
      <w:pPr>
        <w:pStyle w:val="ListParagraph"/>
        <w:numPr>
          <w:ilvl w:val="2"/>
          <w:numId w:val="1"/>
        </w:numPr>
        <w:tabs>
          <w:tab w:pos="2160" w:val="left" w:leader="none"/>
        </w:tabs>
        <w:spacing w:line="247" w:lineRule="auto" w:before="17" w:after="0"/>
        <w:ind w:left="2160" w:right="1442" w:hanging="360"/>
        <w:jc w:val="both"/>
        <w:rPr>
          <w:sz w:val="22"/>
        </w:rPr>
      </w:pPr>
      <w:r>
        <w:rPr>
          <w:sz w:val="22"/>
        </w:rPr>
        <w:t>Post-assessment scores will be recorded on the monthly attendance forms, entered into LACES, and used to document learner progress according to NRS guidelines.</w:t>
      </w:r>
    </w:p>
    <w:p>
      <w:pPr>
        <w:pStyle w:val="ListParagraph"/>
        <w:numPr>
          <w:ilvl w:val="2"/>
          <w:numId w:val="1"/>
        </w:numPr>
        <w:tabs>
          <w:tab w:pos="2160" w:val="left" w:leader="none"/>
        </w:tabs>
        <w:spacing w:line="247" w:lineRule="auto" w:before="13" w:after="0"/>
        <w:ind w:left="2160" w:right="1441" w:hanging="360"/>
        <w:jc w:val="both"/>
        <w:rPr>
          <w:sz w:val="22"/>
        </w:rPr>
      </w:pPr>
      <w:r>
        <w:rPr>
          <w:sz w:val="22"/>
        </w:rPr>
        <w:t>Assessment</w:t>
      </w:r>
      <w:r>
        <w:rPr>
          <w:spacing w:val="-7"/>
          <w:sz w:val="22"/>
        </w:rPr>
        <w:t> </w:t>
      </w:r>
      <w:r>
        <w:rPr>
          <w:sz w:val="22"/>
        </w:rPr>
        <w:t>scores</w:t>
      </w:r>
      <w:r>
        <w:rPr>
          <w:spacing w:val="-7"/>
          <w:sz w:val="22"/>
        </w:rPr>
        <w:t> </w:t>
      </w:r>
      <w:r>
        <w:rPr>
          <w:sz w:val="22"/>
        </w:rPr>
        <w:t>will</w:t>
      </w:r>
      <w:r>
        <w:rPr>
          <w:spacing w:val="-5"/>
          <w:sz w:val="22"/>
        </w:rPr>
        <w:t> </w:t>
      </w:r>
      <w:r>
        <w:rPr>
          <w:sz w:val="22"/>
        </w:rPr>
        <w:t>be</w:t>
      </w:r>
      <w:r>
        <w:rPr>
          <w:spacing w:val="-6"/>
          <w:sz w:val="22"/>
        </w:rPr>
        <w:t> </w:t>
      </w:r>
      <w:r>
        <w:rPr>
          <w:sz w:val="22"/>
        </w:rPr>
        <w:t>entered</w:t>
      </w:r>
      <w:r>
        <w:rPr>
          <w:spacing w:val="-7"/>
          <w:sz w:val="22"/>
        </w:rPr>
        <w:t> </w:t>
      </w:r>
      <w:r>
        <w:rPr>
          <w:sz w:val="22"/>
        </w:rPr>
        <w:t>into</w:t>
      </w:r>
      <w:r>
        <w:rPr>
          <w:spacing w:val="-5"/>
          <w:sz w:val="22"/>
        </w:rPr>
        <w:t> </w:t>
      </w:r>
      <w:r>
        <w:rPr>
          <w:sz w:val="22"/>
        </w:rPr>
        <w:t>LACES</w:t>
      </w:r>
      <w:r>
        <w:rPr>
          <w:spacing w:val="-5"/>
          <w:sz w:val="22"/>
        </w:rPr>
        <w:t> </w:t>
      </w:r>
      <w:r>
        <w:rPr>
          <w:sz w:val="22"/>
        </w:rPr>
        <w:t>during</w:t>
      </w:r>
      <w:r>
        <w:rPr>
          <w:spacing w:val="-7"/>
          <w:sz w:val="22"/>
        </w:rPr>
        <w:t> </w:t>
      </w:r>
      <w:r>
        <w:rPr>
          <w:sz w:val="22"/>
        </w:rPr>
        <w:t>the</w:t>
      </w:r>
      <w:r>
        <w:rPr>
          <w:spacing w:val="-6"/>
          <w:sz w:val="22"/>
        </w:rPr>
        <w:t> </w:t>
      </w:r>
      <w:r>
        <w:rPr>
          <w:sz w:val="22"/>
        </w:rPr>
        <w:t>month</w:t>
      </w:r>
      <w:r>
        <w:rPr>
          <w:spacing w:val="-7"/>
          <w:sz w:val="22"/>
        </w:rPr>
        <w:t> </w:t>
      </w:r>
      <w:r>
        <w:rPr>
          <w:sz w:val="22"/>
        </w:rPr>
        <w:t>they</w:t>
      </w:r>
      <w:r>
        <w:rPr>
          <w:spacing w:val="-6"/>
          <w:sz w:val="22"/>
        </w:rPr>
        <w:t> </w:t>
      </w:r>
      <w:r>
        <w:rPr>
          <w:sz w:val="22"/>
        </w:rPr>
        <w:t>are</w:t>
      </w:r>
      <w:r>
        <w:rPr>
          <w:spacing w:val="-7"/>
          <w:sz w:val="22"/>
        </w:rPr>
        <w:t> </w:t>
      </w:r>
      <w:r>
        <w:rPr>
          <w:sz w:val="22"/>
        </w:rPr>
        <w:t>administered.</w:t>
      </w:r>
      <w:r>
        <w:rPr>
          <w:spacing w:val="38"/>
          <w:sz w:val="22"/>
        </w:rPr>
        <w:t> </w:t>
      </w:r>
      <w:r>
        <w:rPr>
          <w:sz w:val="22"/>
        </w:rPr>
        <w:t>All</w:t>
      </w:r>
      <w:r>
        <w:rPr>
          <w:spacing w:val="-7"/>
          <w:sz w:val="22"/>
        </w:rPr>
        <w:t> </w:t>
      </w:r>
      <w:r>
        <w:rPr>
          <w:sz w:val="22"/>
        </w:rPr>
        <w:t>LACES data is to be kept current.</w:t>
      </w:r>
    </w:p>
    <w:p>
      <w:pPr>
        <w:pStyle w:val="BodyText"/>
        <w:spacing w:before="45"/>
        <w:ind w:left="0"/>
      </w:pPr>
    </w:p>
    <w:p>
      <w:pPr>
        <w:pStyle w:val="Heading2"/>
        <w:numPr>
          <w:ilvl w:val="1"/>
          <w:numId w:val="1"/>
        </w:numPr>
        <w:tabs>
          <w:tab w:pos="1682" w:val="left" w:leader="none"/>
        </w:tabs>
        <w:spacing w:line="240" w:lineRule="auto" w:before="0" w:after="0"/>
        <w:ind w:left="1682" w:right="0" w:hanging="242"/>
        <w:jc w:val="left"/>
      </w:pPr>
      <w:r>
        <w:rPr>
          <w:color w:val="1F4D78"/>
        </w:rPr>
        <w:t>Overall</w:t>
      </w:r>
      <w:r>
        <w:rPr>
          <w:color w:val="1F4D78"/>
          <w:spacing w:val="-4"/>
        </w:rPr>
        <w:t> </w:t>
      </w:r>
      <w:r>
        <w:rPr>
          <w:color w:val="1F4D78"/>
        </w:rPr>
        <w:t>Assessment</w:t>
      </w:r>
      <w:r>
        <w:rPr>
          <w:color w:val="1F4D78"/>
          <w:spacing w:val="-3"/>
        </w:rPr>
        <w:t> </w:t>
      </w:r>
      <w:r>
        <w:rPr>
          <w:color w:val="1F4D78"/>
          <w:spacing w:val="-2"/>
        </w:rPr>
        <w:t>Practices</w:t>
      </w:r>
    </w:p>
    <w:p>
      <w:pPr>
        <w:pStyle w:val="ListParagraph"/>
        <w:numPr>
          <w:ilvl w:val="2"/>
          <w:numId w:val="1"/>
        </w:numPr>
        <w:tabs>
          <w:tab w:pos="2160" w:val="left" w:leader="none"/>
        </w:tabs>
        <w:spacing w:line="247" w:lineRule="auto" w:before="26" w:after="0"/>
        <w:ind w:left="2160" w:right="1437" w:hanging="360"/>
        <w:jc w:val="both"/>
        <w:rPr>
          <w:sz w:val="22"/>
        </w:rPr>
      </w:pPr>
      <w:r>
        <w:rPr>
          <w:sz w:val="22"/>
        </w:rPr>
        <w:t>The</w:t>
      </w:r>
      <w:r>
        <w:rPr>
          <w:spacing w:val="-13"/>
          <w:sz w:val="22"/>
        </w:rPr>
        <w:t> </w:t>
      </w:r>
      <w:r>
        <w:rPr>
          <w:sz w:val="22"/>
        </w:rPr>
        <w:t>program</w:t>
      </w:r>
      <w:r>
        <w:rPr>
          <w:spacing w:val="-12"/>
          <w:sz w:val="22"/>
        </w:rPr>
        <w:t> </w:t>
      </w:r>
      <w:r>
        <w:rPr>
          <w:sz w:val="22"/>
        </w:rPr>
        <w:t>director</w:t>
      </w:r>
      <w:r>
        <w:rPr>
          <w:spacing w:val="-13"/>
          <w:sz w:val="22"/>
        </w:rPr>
        <w:t> </w:t>
      </w:r>
      <w:r>
        <w:rPr>
          <w:sz w:val="22"/>
        </w:rPr>
        <w:t>will</w:t>
      </w:r>
      <w:r>
        <w:rPr>
          <w:spacing w:val="-12"/>
          <w:sz w:val="22"/>
        </w:rPr>
        <w:t> </w:t>
      </w:r>
      <w:r>
        <w:rPr>
          <w:sz w:val="22"/>
        </w:rPr>
        <w:t>ensure</w:t>
      </w:r>
      <w:r>
        <w:rPr>
          <w:spacing w:val="-13"/>
          <w:sz w:val="22"/>
        </w:rPr>
        <w:t> </w:t>
      </w:r>
      <w:r>
        <w:rPr>
          <w:sz w:val="22"/>
        </w:rPr>
        <w:t>that</w:t>
      </w:r>
      <w:r>
        <w:rPr>
          <w:spacing w:val="-12"/>
          <w:sz w:val="22"/>
        </w:rPr>
        <w:t> </w:t>
      </w:r>
      <w:r>
        <w:rPr>
          <w:sz w:val="22"/>
        </w:rPr>
        <w:t>all</w:t>
      </w:r>
      <w:r>
        <w:rPr>
          <w:spacing w:val="-13"/>
          <w:sz w:val="22"/>
        </w:rPr>
        <w:t> </w:t>
      </w:r>
      <w:r>
        <w:rPr>
          <w:sz w:val="22"/>
        </w:rPr>
        <w:t>program</w:t>
      </w:r>
      <w:r>
        <w:rPr>
          <w:spacing w:val="-12"/>
          <w:sz w:val="22"/>
        </w:rPr>
        <w:t> </w:t>
      </w:r>
      <w:r>
        <w:rPr>
          <w:sz w:val="22"/>
        </w:rPr>
        <w:t>staff</w:t>
      </w:r>
      <w:r>
        <w:rPr>
          <w:spacing w:val="-12"/>
          <w:sz w:val="22"/>
        </w:rPr>
        <w:t> </w:t>
      </w:r>
      <w:r>
        <w:rPr>
          <w:sz w:val="22"/>
        </w:rPr>
        <w:t>involved</w:t>
      </w:r>
      <w:r>
        <w:rPr>
          <w:spacing w:val="-13"/>
          <w:sz w:val="22"/>
        </w:rPr>
        <w:t> </w:t>
      </w:r>
      <w:r>
        <w:rPr>
          <w:sz w:val="22"/>
        </w:rPr>
        <w:t>in</w:t>
      </w:r>
      <w:r>
        <w:rPr>
          <w:spacing w:val="-12"/>
          <w:sz w:val="22"/>
        </w:rPr>
        <w:t> </w:t>
      </w:r>
      <w:r>
        <w:rPr>
          <w:sz w:val="22"/>
        </w:rPr>
        <w:t>gathering,</w:t>
      </w:r>
      <w:r>
        <w:rPr>
          <w:spacing w:val="-13"/>
          <w:sz w:val="22"/>
        </w:rPr>
        <w:t> </w:t>
      </w:r>
      <w:r>
        <w:rPr>
          <w:sz w:val="22"/>
        </w:rPr>
        <w:t>analyzing,</w:t>
      </w:r>
      <w:r>
        <w:rPr>
          <w:spacing w:val="-12"/>
          <w:sz w:val="22"/>
        </w:rPr>
        <w:t> </w:t>
      </w:r>
      <w:r>
        <w:rPr>
          <w:sz w:val="22"/>
        </w:rPr>
        <w:t>compiling, and</w:t>
      </w:r>
      <w:r>
        <w:rPr>
          <w:spacing w:val="-3"/>
          <w:sz w:val="22"/>
        </w:rPr>
        <w:t> </w:t>
      </w:r>
      <w:r>
        <w:rPr>
          <w:sz w:val="22"/>
        </w:rPr>
        <w:t>reporting</w:t>
      </w:r>
      <w:r>
        <w:rPr>
          <w:spacing w:val="-3"/>
          <w:sz w:val="22"/>
        </w:rPr>
        <w:t> </w:t>
      </w:r>
      <w:r>
        <w:rPr>
          <w:sz w:val="22"/>
        </w:rPr>
        <w:t>data</w:t>
      </w:r>
      <w:r>
        <w:rPr>
          <w:spacing w:val="-2"/>
          <w:sz w:val="22"/>
        </w:rPr>
        <w:t> </w:t>
      </w:r>
      <w:r>
        <w:rPr>
          <w:sz w:val="22"/>
        </w:rPr>
        <w:t>for</w:t>
      </w:r>
      <w:r>
        <w:rPr>
          <w:spacing w:val="-2"/>
          <w:sz w:val="22"/>
        </w:rPr>
        <w:t> </w:t>
      </w:r>
      <w:r>
        <w:rPr>
          <w:sz w:val="22"/>
        </w:rPr>
        <w:t>the</w:t>
      </w:r>
      <w:r>
        <w:rPr>
          <w:spacing w:val="-4"/>
          <w:sz w:val="22"/>
        </w:rPr>
        <w:t> </w:t>
      </w:r>
      <w:r>
        <w:rPr>
          <w:sz w:val="22"/>
        </w:rPr>
        <w:t>NRS</w:t>
      </w:r>
      <w:r>
        <w:rPr>
          <w:spacing w:val="-2"/>
          <w:sz w:val="22"/>
        </w:rPr>
        <w:t> </w:t>
      </w:r>
      <w:r>
        <w:rPr>
          <w:sz w:val="22"/>
        </w:rPr>
        <w:t>will</w:t>
      </w:r>
      <w:r>
        <w:rPr>
          <w:spacing w:val="-2"/>
          <w:sz w:val="22"/>
        </w:rPr>
        <w:t> </w:t>
      </w:r>
      <w:r>
        <w:rPr>
          <w:sz w:val="22"/>
        </w:rPr>
        <w:t>attend,</w:t>
      </w:r>
      <w:r>
        <w:rPr>
          <w:spacing w:val="-2"/>
          <w:sz w:val="22"/>
        </w:rPr>
        <w:t> </w:t>
      </w:r>
      <w:r>
        <w:rPr>
          <w:sz w:val="22"/>
        </w:rPr>
        <w:t>at</w:t>
      </w:r>
      <w:r>
        <w:rPr>
          <w:spacing w:val="-4"/>
          <w:sz w:val="22"/>
        </w:rPr>
        <w:t> </w:t>
      </w:r>
      <w:r>
        <w:rPr>
          <w:sz w:val="22"/>
        </w:rPr>
        <w:t>minimum,</w:t>
      </w:r>
      <w:r>
        <w:rPr>
          <w:spacing w:val="-2"/>
          <w:sz w:val="22"/>
        </w:rPr>
        <w:t> </w:t>
      </w:r>
      <w:r>
        <w:rPr>
          <w:sz w:val="22"/>
        </w:rPr>
        <w:t>an</w:t>
      </w:r>
      <w:r>
        <w:rPr>
          <w:spacing w:val="-2"/>
          <w:sz w:val="22"/>
        </w:rPr>
        <w:t> </w:t>
      </w:r>
      <w:r>
        <w:rPr>
          <w:sz w:val="22"/>
        </w:rPr>
        <w:t>annual</w:t>
      </w:r>
      <w:r>
        <w:rPr>
          <w:spacing w:val="-2"/>
          <w:sz w:val="22"/>
        </w:rPr>
        <w:t> </w:t>
      </w:r>
      <w:r>
        <w:rPr>
          <w:sz w:val="22"/>
        </w:rPr>
        <w:t>in-service</w:t>
      </w:r>
      <w:r>
        <w:rPr>
          <w:spacing w:val="-4"/>
          <w:sz w:val="22"/>
        </w:rPr>
        <w:t> </w:t>
      </w:r>
      <w:r>
        <w:rPr>
          <w:sz w:val="22"/>
        </w:rPr>
        <w:t>meeting</w:t>
      </w:r>
      <w:r>
        <w:rPr>
          <w:spacing w:val="-3"/>
          <w:sz w:val="22"/>
        </w:rPr>
        <w:t> </w:t>
      </w:r>
      <w:r>
        <w:rPr>
          <w:sz w:val="22"/>
        </w:rPr>
        <w:t>addressing the following topics: (1) NRS policy, guidelines, updates, and definitions of measures; (2) state accountability policies, local program data collection processes; and (3) implementation of assessment for valid reporting purposes.</w:t>
      </w:r>
      <w:r>
        <w:rPr>
          <w:spacing w:val="40"/>
          <w:sz w:val="22"/>
        </w:rPr>
        <w:t> </w:t>
      </w:r>
      <w:r>
        <w:rPr>
          <w:sz w:val="22"/>
        </w:rPr>
        <w:t>While the above information can serve as a refresher for returning staff</w:t>
      </w:r>
      <w:r>
        <w:rPr>
          <w:spacing w:val="-2"/>
          <w:sz w:val="22"/>
        </w:rPr>
        <w:t> </w:t>
      </w:r>
      <w:r>
        <w:rPr>
          <w:sz w:val="22"/>
        </w:rPr>
        <w:t>each</w:t>
      </w:r>
      <w:r>
        <w:rPr>
          <w:spacing w:val="-3"/>
          <w:sz w:val="22"/>
        </w:rPr>
        <w:t> </w:t>
      </w:r>
      <w:r>
        <w:rPr>
          <w:sz w:val="22"/>
        </w:rPr>
        <w:t>year, it should</w:t>
      </w:r>
      <w:r>
        <w:rPr>
          <w:spacing w:val="-1"/>
          <w:sz w:val="22"/>
        </w:rPr>
        <w:t> </w:t>
      </w:r>
      <w:r>
        <w:rPr>
          <w:sz w:val="22"/>
        </w:rPr>
        <w:t>also</w:t>
      </w:r>
      <w:r>
        <w:rPr>
          <w:spacing w:val="-1"/>
          <w:sz w:val="22"/>
        </w:rPr>
        <w:t> </w:t>
      </w:r>
      <w:r>
        <w:rPr>
          <w:sz w:val="22"/>
        </w:rPr>
        <w:t>be included as part</w:t>
      </w:r>
      <w:r>
        <w:rPr>
          <w:spacing w:val="-2"/>
          <w:sz w:val="22"/>
        </w:rPr>
        <w:t> </w:t>
      </w:r>
      <w:r>
        <w:rPr>
          <w:sz w:val="22"/>
        </w:rPr>
        <w:t>of the required in-service for new staff throughout the year.</w:t>
      </w:r>
    </w:p>
    <w:p>
      <w:pPr>
        <w:pStyle w:val="ListParagraph"/>
        <w:numPr>
          <w:ilvl w:val="2"/>
          <w:numId w:val="1"/>
        </w:numPr>
        <w:tabs>
          <w:tab w:pos="2160" w:val="left" w:leader="none"/>
        </w:tabs>
        <w:spacing w:line="247" w:lineRule="auto" w:before="20" w:after="0"/>
        <w:ind w:left="2160" w:right="1437" w:hanging="360"/>
        <w:jc w:val="both"/>
        <w:rPr>
          <w:sz w:val="22"/>
        </w:rPr>
      </w:pPr>
      <w:r>
        <w:rPr>
          <w:sz w:val="22"/>
        </w:rPr>
        <w:t>Program directors must attend the annual state directors’ meetings to stay abreast of state and NRS</w:t>
      </w:r>
      <w:r>
        <w:rPr>
          <w:spacing w:val="-11"/>
          <w:sz w:val="22"/>
        </w:rPr>
        <w:t> </w:t>
      </w:r>
      <w:r>
        <w:rPr>
          <w:sz w:val="22"/>
        </w:rPr>
        <w:t>reporting</w:t>
      </w:r>
      <w:r>
        <w:rPr>
          <w:spacing w:val="-10"/>
          <w:sz w:val="22"/>
        </w:rPr>
        <w:t> </w:t>
      </w:r>
      <w:r>
        <w:rPr>
          <w:sz w:val="22"/>
        </w:rPr>
        <w:t>updates.</w:t>
      </w:r>
      <w:r>
        <w:rPr>
          <w:spacing w:val="-12"/>
          <w:sz w:val="22"/>
        </w:rPr>
        <w:t> </w:t>
      </w:r>
      <w:r>
        <w:rPr>
          <w:sz w:val="22"/>
        </w:rPr>
        <w:t>Programs</w:t>
      </w:r>
      <w:r>
        <w:rPr>
          <w:spacing w:val="-11"/>
          <w:sz w:val="22"/>
        </w:rPr>
        <w:t> </w:t>
      </w:r>
      <w:r>
        <w:rPr>
          <w:sz w:val="22"/>
        </w:rPr>
        <w:t>are</w:t>
      </w:r>
      <w:r>
        <w:rPr>
          <w:spacing w:val="-11"/>
          <w:sz w:val="22"/>
        </w:rPr>
        <w:t> </w:t>
      </w:r>
      <w:r>
        <w:rPr>
          <w:sz w:val="22"/>
        </w:rPr>
        <w:t>encouraged</w:t>
      </w:r>
      <w:r>
        <w:rPr>
          <w:spacing w:val="-12"/>
          <w:sz w:val="22"/>
        </w:rPr>
        <w:t> </w:t>
      </w:r>
      <w:r>
        <w:rPr>
          <w:sz w:val="22"/>
        </w:rPr>
        <w:t>to</w:t>
      </w:r>
      <w:r>
        <w:rPr>
          <w:spacing w:val="-10"/>
          <w:sz w:val="22"/>
        </w:rPr>
        <w:t> </w:t>
      </w:r>
      <w:r>
        <w:rPr>
          <w:sz w:val="22"/>
        </w:rPr>
        <w:t>take</w:t>
      </w:r>
      <w:r>
        <w:rPr>
          <w:spacing w:val="-8"/>
          <w:sz w:val="22"/>
        </w:rPr>
        <w:t> </w:t>
      </w:r>
      <w:r>
        <w:rPr>
          <w:sz w:val="22"/>
        </w:rPr>
        <w:t>advantage</w:t>
      </w:r>
      <w:r>
        <w:rPr>
          <w:spacing w:val="-13"/>
          <w:sz w:val="22"/>
        </w:rPr>
        <w:t> </w:t>
      </w:r>
      <w:r>
        <w:rPr>
          <w:sz w:val="22"/>
        </w:rPr>
        <w:t>of</w:t>
      </w:r>
      <w:r>
        <w:rPr>
          <w:spacing w:val="-9"/>
          <w:sz w:val="22"/>
        </w:rPr>
        <w:t> </w:t>
      </w:r>
      <w:r>
        <w:rPr>
          <w:sz w:val="22"/>
        </w:rPr>
        <w:t>NRS</w:t>
      </w:r>
      <w:r>
        <w:rPr>
          <w:spacing w:val="-12"/>
          <w:sz w:val="22"/>
        </w:rPr>
        <w:t> </w:t>
      </w:r>
      <w:r>
        <w:rPr>
          <w:sz w:val="22"/>
        </w:rPr>
        <w:t>online</w:t>
      </w:r>
      <w:r>
        <w:rPr>
          <w:spacing w:val="-13"/>
          <w:sz w:val="22"/>
        </w:rPr>
        <w:t> </w:t>
      </w:r>
      <w:r>
        <w:rPr>
          <w:sz w:val="22"/>
        </w:rPr>
        <w:t>training</w:t>
      </w:r>
      <w:r>
        <w:rPr>
          <w:spacing w:val="-10"/>
          <w:sz w:val="22"/>
        </w:rPr>
        <w:t> </w:t>
      </w:r>
      <w:r>
        <w:rPr>
          <w:sz w:val="22"/>
        </w:rPr>
        <w:t>as</w:t>
      </w:r>
      <w:r>
        <w:rPr>
          <w:spacing w:val="-9"/>
          <w:sz w:val="22"/>
        </w:rPr>
        <w:t> </w:t>
      </w:r>
      <w:r>
        <w:rPr>
          <w:sz w:val="22"/>
        </w:rPr>
        <w:t>part of their annual professional development plan.</w:t>
      </w:r>
    </w:p>
    <w:p>
      <w:pPr>
        <w:pStyle w:val="ListParagraph"/>
        <w:numPr>
          <w:ilvl w:val="2"/>
          <w:numId w:val="1"/>
        </w:numPr>
        <w:tabs>
          <w:tab w:pos="2160" w:val="left" w:leader="none"/>
        </w:tabs>
        <w:spacing w:line="249" w:lineRule="auto" w:before="12" w:after="0"/>
        <w:ind w:left="2160" w:right="1445" w:hanging="360"/>
        <w:jc w:val="both"/>
        <w:rPr>
          <w:sz w:val="22"/>
        </w:rPr>
      </w:pPr>
      <w:r>
        <w:rPr>
          <w:sz w:val="22"/>
        </w:rPr>
        <w:t>Local programs should maintain a list of trained assessment administrators and have on file certificates of training for each test administrator.</w:t>
      </w:r>
    </w:p>
    <w:p>
      <w:pPr>
        <w:pStyle w:val="ListParagraph"/>
        <w:numPr>
          <w:ilvl w:val="2"/>
          <w:numId w:val="1"/>
        </w:numPr>
        <w:tabs>
          <w:tab w:pos="2160" w:val="left" w:leader="none"/>
        </w:tabs>
        <w:spacing w:line="247" w:lineRule="auto" w:before="11" w:after="0"/>
        <w:ind w:left="2160" w:right="1439" w:hanging="360"/>
        <w:jc w:val="both"/>
        <w:rPr>
          <w:sz w:val="22"/>
        </w:rPr>
      </w:pPr>
      <w:r>
        <w:rPr>
          <w:sz w:val="22"/>
        </w:rPr>
        <w:t>The program director will ensure that an adequate number of staff is trained so that data collection, analysis, and reporting are valid and completed in a timely manner.</w:t>
      </w:r>
    </w:p>
    <w:p>
      <w:pPr>
        <w:pStyle w:val="ListParagraph"/>
        <w:numPr>
          <w:ilvl w:val="2"/>
          <w:numId w:val="1"/>
        </w:numPr>
        <w:tabs>
          <w:tab w:pos="2159" w:val="left" w:leader="none"/>
        </w:tabs>
        <w:spacing w:line="240" w:lineRule="auto" w:before="13" w:after="0"/>
        <w:ind w:left="2159" w:right="0" w:hanging="359"/>
        <w:jc w:val="both"/>
        <w:rPr>
          <w:sz w:val="22"/>
        </w:rPr>
      </w:pPr>
      <w:r>
        <w:rPr>
          <w:sz w:val="22"/>
        </w:rPr>
        <w:t>Assessments</w:t>
      </w:r>
      <w:r>
        <w:rPr>
          <w:spacing w:val="-10"/>
          <w:sz w:val="22"/>
        </w:rPr>
        <w:t> </w:t>
      </w:r>
      <w:r>
        <w:rPr>
          <w:sz w:val="22"/>
        </w:rPr>
        <w:t>must</w:t>
      </w:r>
      <w:r>
        <w:rPr>
          <w:spacing w:val="-7"/>
          <w:sz w:val="22"/>
        </w:rPr>
        <w:t> </w:t>
      </w:r>
      <w:r>
        <w:rPr>
          <w:sz w:val="22"/>
        </w:rPr>
        <w:t>not</w:t>
      </w:r>
      <w:r>
        <w:rPr>
          <w:spacing w:val="-7"/>
          <w:sz w:val="22"/>
        </w:rPr>
        <w:t> </w:t>
      </w:r>
      <w:r>
        <w:rPr>
          <w:sz w:val="22"/>
        </w:rPr>
        <w:t>interrupt</w:t>
      </w:r>
      <w:r>
        <w:rPr>
          <w:spacing w:val="-6"/>
          <w:sz w:val="22"/>
        </w:rPr>
        <w:t> </w:t>
      </w:r>
      <w:r>
        <w:rPr>
          <w:spacing w:val="-2"/>
          <w:sz w:val="22"/>
        </w:rPr>
        <w:t>instruction.</w:t>
      </w:r>
    </w:p>
    <w:p>
      <w:pPr>
        <w:pStyle w:val="ListParagraph"/>
        <w:numPr>
          <w:ilvl w:val="2"/>
          <w:numId w:val="1"/>
        </w:numPr>
        <w:tabs>
          <w:tab w:pos="2159" w:val="left" w:leader="none"/>
        </w:tabs>
        <w:spacing w:line="240" w:lineRule="auto" w:before="20" w:after="0"/>
        <w:ind w:left="2159" w:right="0" w:hanging="359"/>
        <w:jc w:val="both"/>
        <w:rPr>
          <w:sz w:val="22"/>
        </w:rPr>
      </w:pPr>
      <w:r>
        <w:rPr>
          <w:sz w:val="22"/>
        </w:rPr>
        <w:t>Program</w:t>
      </w:r>
      <w:r>
        <w:rPr>
          <w:spacing w:val="-10"/>
          <w:sz w:val="22"/>
        </w:rPr>
        <w:t> </w:t>
      </w:r>
      <w:r>
        <w:rPr>
          <w:sz w:val="22"/>
        </w:rPr>
        <w:t>directors</w:t>
      </w:r>
      <w:r>
        <w:rPr>
          <w:spacing w:val="-10"/>
          <w:sz w:val="22"/>
        </w:rPr>
        <w:t> </w:t>
      </w:r>
      <w:r>
        <w:rPr>
          <w:sz w:val="22"/>
        </w:rPr>
        <w:t>are</w:t>
      </w:r>
      <w:r>
        <w:rPr>
          <w:spacing w:val="-10"/>
          <w:sz w:val="22"/>
        </w:rPr>
        <w:t> </w:t>
      </w:r>
      <w:r>
        <w:rPr>
          <w:sz w:val="22"/>
        </w:rPr>
        <w:t>expected</w:t>
      </w:r>
      <w:r>
        <w:rPr>
          <w:spacing w:val="-10"/>
          <w:sz w:val="22"/>
        </w:rPr>
        <w:t> </w:t>
      </w:r>
      <w:r>
        <w:rPr>
          <w:sz w:val="22"/>
        </w:rPr>
        <w:t>to</w:t>
      </w:r>
      <w:r>
        <w:rPr>
          <w:spacing w:val="-9"/>
          <w:sz w:val="22"/>
        </w:rPr>
        <w:t> </w:t>
      </w:r>
      <w:r>
        <w:rPr>
          <w:sz w:val="22"/>
        </w:rPr>
        <w:t>monitor</w:t>
      </w:r>
      <w:r>
        <w:rPr>
          <w:spacing w:val="-10"/>
          <w:sz w:val="22"/>
        </w:rPr>
        <w:t> </w:t>
      </w:r>
      <w:r>
        <w:rPr>
          <w:sz w:val="22"/>
        </w:rPr>
        <w:t>assessment</w:t>
      </w:r>
      <w:r>
        <w:rPr>
          <w:spacing w:val="-10"/>
          <w:sz w:val="22"/>
        </w:rPr>
        <w:t> </w:t>
      </w:r>
      <w:r>
        <w:rPr>
          <w:sz w:val="22"/>
        </w:rPr>
        <w:t>for</w:t>
      </w:r>
      <w:r>
        <w:rPr>
          <w:spacing w:val="-10"/>
          <w:sz w:val="22"/>
        </w:rPr>
        <w:t> </w:t>
      </w:r>
      <w:r>
        <w:rPr>
          <w:sz w:val="22"/>
        </w:rPr>
        <w:t>compliance</w:t>
      </w:r>
      <w:r>
        <w:rPr>
          <w:spacing w:val="-10"/>
          <w:sz w:val="22"/>
        </w:rPr>
        <w:t> </w:t>
      </w:r>
      <w:r>
        <w:rPr>
          <w:sz w:val="22"/>
        </w:rPr>
        <w:t>with</w:t>
      </w:r>
      <w:r>
        <w:rPr>
          <w:spacing w:val="-10"/>
          <w:sz w:val="22"/>
        </w:rPr>
        <w:t> </w:t>
      </w:r>
      <w:r>
        <w:rPr>
          <w:sz w:val="22"/>
        </w:rPr>
        <w:t>standard</w:t>
      </w:r>
      <w:r>
        <w:rPr>
          <w:spacing w:val="-11"/>
          <w:sz w:val="22"/>
        </w:rPr>
        <w:t> </w:t>
      </w:r>
      <w:r>
        <w:rPr>
          <w:spacing w:val="-2"/>
          <w:sz w:val="22"/>
        </w:rPr>
        <w:t>assessment</w:t>
      </w:r>
    </w:p>
    <w:p>
      <w:pPr>
        <w:pStyle w:val="BodyText"/>
        <w:spacing w:before="10"/>
        <w:jc w:val="both"/>
      </w:pPr>
      <w:r>
        <w:rPr/>
        <w:t>processes.</w:t>
      </w:r>
      <w:r>
        <w:rPr>
          <w:spacing w:val="36"/>
        </w:rPr>
        <w:t> </w:t>
      </w:r>
      <w:r>
        <w:rPr/>
        <w:t>The</w:t>
      </w:r>
      <w:r>
        <w:rPr>
          <w:spacing w:val="-7"/>
        </w:rPr>
        <w:t> </w:t>
      </w:r>
      <w:r>
        <w:rPr/>
        <w:t>test</w:t>
      </w:r>
      <w:r>
        <w:rPr>
          <w:spacing w:val="-6"/>
        </w:rPr>
        <w:t> </w:t>
      </w:r>
      <w:r>
        <w:rPr/>
        <w:t>publisher’s</w:t>
      </w:r>
      <w:r>
        <w:rPr>
          <w:spacing w:val="-5"/>
        </w:rPr>
        <w:t> </w:t>
      </w:r>
      <w:r>
        <w:rPr/>
        <w:t>guidelines</w:t>
      </w:r>
      <w:r>
        <w:rPr>
          <w:spacing w:val="-3"/>
        </w:rPr>
        <w:t> </w:t>
      </w:r>
      <w:r>
        <w:rPr/>
        <w:t>for</w:t>
      </w:r>
      <w:r>
        <w:rPr>
          <w:spacing w:val="-5"/>
        </w:rPr>
        <w:t> </w:t>
      </w:r>
      <w:r>
        <w:rPr/>
        <w:t>assessment</w:t>
      </w:r>
      <w:r>
        <w:rPr>
          <w:spacing w:val="-7"/>
        </w:rPr>
        <w:t> </w:t>
      </w:r>
      <w:r>
        <w:rPr/>
        <w:t>are</w:t>
      </w:r>
      <w:r>
        <w:rPr>
          <w:spacing w:val="-4"/>
        </w:rPr>
        <w:t> </w:t>
      </w:r>
      <w:r>
        <w:rPr/>
        <w:t>given</w:t>
      </w:r>
      <w:r>
        <w:rPr>
          <w:spacing w:val="-4"/>
        </w:rPr>
        <w:t> </w:t>
      </w:r>
      <w:r>
        <w:rPr>
          <w:spacing w:val="-2"/>
        </w:rPr>
        <w:t>precedence.</w:t>
      </w:r>
    </w:p>
    <w:p>
      <w:pPr>
        <w:pStyle w:val="ListParagraph"/>
        <w:numPr>
          <w:ilvl w:val="2"/>
          <w:numId w:val="1"/>
        </w:numPr>
        <w:tabs>
          <w:tab w:pos="2160" w:val="left" w:leader="none"/>
        </w:tabs>
        <w:spacing w:line="247" w:lineRule="auto" w:before="19" w:after="0"/>
        <w:ind w:left="2160" w:right="1441" w:hanging="360"/>
        <w:jc w:val="both"/>
        <w:rPr>
          <w:sz w:val="22"/>
        </w:rPr>
      </w:pPr>
      <w:r>
        <w:rPr>
          <w:sz w:val="22"/>
        </w:rPr>
        <w:t>Test security is imperative; therefore, all testing materials will be inventoried no less than quarterly.</w:t>
      </w:r>
      <w:r>
        <w:rPr>
          <w:spacing w:val="40"/>
          <w:sz w:val="22"/>
        </w:rPr>
        <w:t> </w:t>
      </w:r>
      <w:r>
        <w:rPr>
          <w:sz w:val="22"/>
        </w:rPr>
        <w:t>Programs</w:t>
      </w:r>
      <w:r>
        <w:rPr>
          <w:spacing w:val="-4"/>
          <w:sz w:val="22"/>
        </w:rPr>
        <w:t> </w:t>
      </w:r>
      <w:r>
        <w:rPr>
          <w:sz w:val="22"/>
        </w:rPr>
        <w:t>should</w:t>
      </w:r>
      <w:r>
        <w:rPr>
          <w:spacing w:val="-3"/>
          <w:sz w:val="22"/>
        </w:rPr>
        <w:t> </w:t>
      </w:r>
      <w:r>
        <w:rPr>
          <w:sz w:val="22"/>
        </w:rPr>
        <w:t>maintain</w:t>
      </w:r>
      <w:r>
        <w:rPr>
          <w:spacing w:val="-6"/>
          <w:sz w:val="22"/>
        </w:rPr>
        <w:t> </w:t>
      </w:r>
      <w:r>
        <w:rPr>
          <w:sz w:val="22"/>
        </w:rPr>
        <w:t>a</w:t>
      </w:r>
      <w:r>
        <w:rPr>
          <w:spacing w:val="-4"/>
          <w:sz w:val="22"/>
        </w:rPr>
        <w:t> </w:t>
      </w:r>
      <w:r>
        <w:rPr>
          <w:sz w:val="22"/>
        </w:rPr>
        <w:t>written</w:t>
      </w:r>
      <w:r>
        <w:rPr>
          <w:spacing w:val="-2"/>
          <w:sz w:val="22"/>
        </w:rPr>
        <w:t> </w:t>
      </w:r>
      <w:r>
        <w:rPr>
          <w:sz w:val="22"/>
        </w:rPr>
        <w:t>test</w:t>
      </w:r>
      <w:r>
        <w:rPr>
          <w:spacing w:val="-2"/>
          <w:sz w:val="22"/>
        </w:rPr>
        <w:t> </w:t>
      </w:r>
      <w:r>
        <w:rPr>
          <w:sz w:val="22"/>
        </w:rPr>
        <w:t>inventory</w:t>
      </w:r>
      <w:r>
        <w:rPr>
          <w:spacing w:val="-4"/>
          <w:sz w:val="22"/>
        </w:rPr>
        <w:t> </w:t>
      </w:r>
      <w:r>
        <w:rPr>
          <w:sz w:val="22"/>
        </w:rPr>
        <w:t>log.</w:t>
      </w:r>
      <w:r>
        <w:rPr>
          <w:spacing w:val="-5"/>
          <w:sz w:val="22"/>
        </w:rPr>
        <w:t> </w:t>
      </w:r>
      <w:r>
        <w:rPr>
          <w:sz w:val="22"/>
        </w:rPr>
        <w:t>Test</w:t>
      </w:r>
      <w:r>
        <w:rPr>
          <w:spacing w:val="-4"/>
          <w:sz w:val="22"/>
        </w:rPr>
        <w:t> </w:t>
      </w:r>
      <w:r>
        <w:rPr>
          <w:sz w:val="22"/>
        </w:rPr>
        <w:t>materials</w:t>
      </w:r>
      <w:r>
        <w:rPr>
          <w:spacing w:val="-4"/>
          <w:sz w:val="22"/>
        </w:rPr>
        <w:t> </w:t>
      </w:r>
      <w:r>
        <w:rPr>
          <w:sz w:val="22"/>
        </w:rPr>
        <w:t>will</w:t>
      </w:r>
      <w:r>
        <w:rPr>
          <w:spacing w:val="-2"/>
          <w:sz w:val="22"/>
        </w:rPr>
        <w:t> </w:t>
      </w:r>
      <w:r>
        <w:rPr>
          <w:sz w:val="22"/>
        </w:rPr>
        <w:t>be</w:t>
      </w:r>
      <w:r>
        <w:rPr>
          <w:spacing w:val="-4"/>
          <w:sz w:val="22"/>
        </w:rPr>
        <w:t> </w:t>
      </w:r>
      <w:r>
        <w:rPr>
          <w:sz w:val="22"/>
        </w:rPr>
        <w:t>stored</w:t>
      </w:r>
      <w:r>
        <w:rPr>
          <w:spacing w:val="-2"/>
          <w:sz w:val="22"/>
        </w:rPr>
        <w:t> </w:t>
      </w:r>
      <w:r>
        <w:rPr>
          <w:sz w:val="22"/>
        </w:rPr>
        <w:t>in locked files, accessible only to program directors and/or test administrators.</w:t>
      </w:r>
    </w:p>
    <w:p>
      <w:pPr>
        <w:pStyle w:val="ListParagraph"/>
        <w:spacing w:after="0" w:line="247" w:lineRule="auto"/>
        <w:jc w:val="both"/>
        <w:rPr>
          <w:sz w:val="22"/>
        </w:rPr>
        <w:sectPr>
          <w:pgSz w:w="12240" w:h="15840"/>
          <w:pgMar w:top="1360" w:bottom="280" w:left="0" w:right="0"/>
        </w:sectPr>
      </w:pPr>
    </w:p>
    <w:p>
      <w:pPr>
        <w:pStyle w:val="ListParagraph"/>
        <w:numPr>
          <w:ilvl w:val="2"/>
          <w:numId w:val="1"/>
        </w:numPr>
        <w:tabs>
          <w:tab w:pos="2160" w:val="left" w:leader="none"/>
        </w:tabs>
        <w:spacing w:line="247" w:lineRule="auto" w:before="91" w:after="0"/>
        <w:ind w:left="2160" w:right="1435" w:hanging="360"/>
        <w:jc w:val="both"/>
        <w:rPr>
          <w:sz w:val="22"/>
        </w:rPr>
      </w:pPr>
      <w:r>
        <w:rPr>
          <w:sz w:val="22"/>
        </w:rPr>
        <w:t>The following procedures have been programmed in LACES to ensure correct assessment procedures are followed: (1) TABE CLAS-E forms cannot be entered consecutively in a student’s LACES file; (2) Post-assessment scores cannot be entered when a student has less than the approved</w:t>
      </w:r>
      <w:r>
        <w:rPr>
          <w:spacing w:val="-13"/>
          <w:sz w:val="22"/>
        </w:rPr>
        <w:t> </w:t>
      </w:r>
      <w:r>
        <w:rPr>
          <w:sz w:val="22"/>
        </w:rPr>
        <w:t>hours</w:t>
      </w:r>
      <w:r>
        <w:rPr>
          <w:spacing w:val="-12"/>
          <w:sz w:val="22"/>
        </w:rPr>
        <w:t> </w:t>
      </w:r>
      <w:r>
        <w:rPr>
          <w:sz w:val="22"/>
        </w:rPr>
        <w:t>of</w:t>
      </w:r>
      <w:r>
        <w:rPr>
          <w:spacing w:val="-13"/>
          <w:sz w:val="22"/>
        </w:rPr>
        <w:t> </w:t>
      </w:r>
      <w:r>
        <w:rPr>
          <w:sz w:val="22"/>
        </w:rPr>
        <w:t>individual</w:t>
      </w:r>
      <w:r>
        <w:rPr>
          <w:spacing w:val="-12"/>
          <w:sz w:val="22"/>
        </w:rPr>
        <w:t> </w:t>
      </w:r>
      <w:r>
        <w:rPr>
          <w:sz w:val="22"/>
        </w:rPr>
        <w:t>instruction</w:t>
      </w:r>
      <w:r>
        <w:rPr>
          <w:spacing w:val="-13"/>
          <w:sz w:val="22"/>
        </w:rPr>
        <w:t> </w:t>
      </w:r>
      <w:r>
        <w:rPr>
          <w:sz w:val="22"/>
        </w:rPr>
        <w:t>since</w:t>
      </w:r>
      <w:r>
        <w:rPr>
          <w:spacing w:val="-12"/>
          <w:sz w:val="22"/>
        </w:rPr>
        <w:t> </w:t>
      </w:r>
      <w:r>
        <w:rPr>
          <w:sz w:val="22"/>
        </w:rPr>
        <w:t>their</w:t>
      </w:r>
      <w:r>
        <w:rPr>
          <w:spacing w:val="-13"/>
          <w:sz w:val="22"/>
        </w:rPr>
        <w:t> </w:t>
      </w:r>
      <w:r>
        <w:rPr>
          <w:sz w:val="22"/>
        </w:rPr>
        <w:t>last</w:t>
      </w:r>
      <w:r>
        <w:rPr>
          <w:spacing w:val="-12"/>
          <w:sz w:val="22"/>
        </w:rPr>
        <w:t> </w:t>
      </w:r>
      <w:r>
        <w:rPr>
          <w:sz w:val="22"/>
        </w:rPr>
        <w:t>assessment;</w:t>
      </w:r>
      <w:r>
        <w:rPr>
          <w:spacing w:val="-12"/>
          <w:sz w:val="22"/>
        </w:rPr>
        <w:t> </w:t>
      </w:r>
      <w:r>
        <w:rPr>
          <w:sz w:val="22"/>
        </w:rPr>
        <w:t>(3)</w:t>
      </w:r>
      <w:r>
        <w:rPr>
          <w:spacing w:val="-11"/>
          <w:sz w:val="22"/>
        </w:rPr>
        <w:t> </w:t>
      </w:r>
      <w:r>
        <w:rPr>
          <w:sz w:val="22"/>
        </w:rPr>
        <w:t>TABE</w:t>
      </w:r>
      <w:r>
        <w:rPr>
          <w:spacing w:val="-13"/>
          <w:sz w:val="22"/>
        </w:rPr>
        <w:t> </w:t>
      </w:r>
      <w:r>
        <w:rPr>
          <w:sz w:val="22"/>
        </w:rPr>
        <w:t>CLAS-E</w:t>
      </w:r>
      <w:r>
        <w:rPr>
          <w:spacing w:val="-11"/>
          <w:sz w:val="22"/>
        </w:rPr>
        <w:t> </w:t>
      </w:r>
      <w:r>
        <w:rPr>
          <w:sz w:val="22"/>
        </w:rPr>
        <w:t>levels</w:t>
      </w:r>
      <w:r>
        <w:rPr>
          <w:spacing w:val="-11"/>
          <w:sz w:val="22"/>
        </w:rPr>
        <w:t> </w:t>
      </w:r>
      <w:r>
        <w:rPr>
          <w:sz w:val="22"/>
        </w:rPr>
        <w:t>cannot be lower for a post-assessment than were administered for a pre-assessment, as LACES will not accept a lower leveled post-assessment.</w:t>
      </w:r>
    </w:p>
    <w:p>
      <w:pPr>
        <w:pStyle w:val="ListParagraph"/>
        <w:numPr>
          <w:ilvl w:val="2"/>
          <w:numId w:val="1"/>
        </w:numPr>
        <w:tabs>
          <w:tab w:pos="2160" w:val="left" w:leader="none"/>
        </w:tabs>
        <w:spacing w:line="247" w:lineRule="auto" w:before="18" w:after="0"/>
        <w:ind w:left="2160" w:right="1435" w:hanging="360"/>
        <w:jc w:val="both"/>
        <w:rPr>
          <w:sz w:val="22"/>
        </w:rPr>
      </w:pPr>
      <w:r>
        <w:rPr>
          <w:sz w:val="22"/>
        </w:rPr>
        <w:t>ODCTE AEFL staff will conduct desktop reviews monthly of local program data to ensure the assessment policy is being followed and valid data is being reported.</w:t>
      </w:r>
      <w:r>
        <w:rPr>
          <w:spacing w:val="40"/>
          <w:sz w:val="22"/>
        </w:rPr>
        <w:t> </w:t>
      </w:r>
      <w:r>
        <w:rPr>
          <w:sz w:val="22"/>
        </w:rPr>
        <w:t>If the state determines a program’s</w:t>
      </w:r>
      <w:r>
        <w:rPr>
          <w:spacing w:val="-11"/>
          <w:sz w:val="22"/>
        </w:rPr>
        <w:t> </w:t>
      </w:r>
      <w:r>
        <w:rPr>
          <w:sz w:val="22"/>
        </w:rPr>
        <w:t>data</w:t>
      </w:r>
      <w:r>
        <w:rPr>
          <w:spacing w:val="-11"/>
          <w:sz w:val="22"/>
        </w:rPr>
        <w:t> </w:t>
      </w:r>
      <w:r>
        <w:rPr>
          <w:sz w:val="22"/>
        </w:rPr>
        <w:t>to</w:t>
      </w:r>
      <w:r>
        <w:rPr>
          <w:spacing w:val="-10"/>
          <w:sz w:val="22"/>
        </w:rPr>
        <w:t> </w:t>
      </w:r>
      <w:r>
        <w:rPr>
          <w:sz w:val="22"/>
        </w:rPr>
        <w:t>be</w:t>
      </w:r>
      <w:r>
        <w:rPr>
          <w:spacing w:val="-11"/>
          <w:sz w:val="22"/>
        </w:rPr>
        <w:t> </w:t>
      </w:r>
      <w:r>
        <w:rPr>
          <w:sz w:val="22"/>
        </w:rPr>
        <w:t>invalid</w:t>
      </w:r>
      <w:r>
        <w:rPr>
          <w:spacing w:val="-12"/>
          <w:sz w:val="22"/>
        </w:rPr>
        <w:t> </w:t>
      </w:r>
      <w:r>
        <w:rPr>
          <w:sz w:val="22"/>
        </w:rPr>
        <w:t>due</w:t>
      </w:r>
      <w:r>
        <w:rPr>
          <w:spacing w:val="-11"/>
          <w:sz w:val="22"/>
        </w:rPr>
        <w:t> </w:t>
      </w:r>
      <w:r>
        <w:rPr>
          <w:sz w:val="22"/>
        </w:rPr>
        <w:t>to</w:t>
      </w:r>
      <w:r>
        <w:rPr>
          <w:spacing w:val="-10"/>
          <w:sz w:val="22"/>
        </w:rPr>
        <w:t> </w:t>
      </w:r>
      <w:r>
        <w:rPr>
          <w:sz w:val="22"/>
        </w:rPr>
        <w:t>a</w:t>
      </w:r>
      <w:r>
        <w:rPr>
          <w:spacing w:val="-12"/>
          <w:sz w:val="22"/>
        </w:rPr>
        <w:t> </w:t>
      </w:r>
      <w:r>
        <w:rPr>
          <w:sz w:val="22"/>
        </w:rPr>
        <w:t>lack</w:t>
      </w:r>
      <w:r>
        <w:rPr>
          <w:spacing w:val="-11"/>
          <w:sz w:val="22"/>
        </w:rPr>
        <w:t> </w:t>
      </w:r>
      <w:r>
        <w:rPr>
          <w:sz w:val="22"/>
        </w:rPr>
        <w:t>of</w:t>
      </w:r>
      <w:r>
        <w:rPr>
          <w:spacing w:val="-12"/>
          <w:sz w:val="22"/>
        </w:rPr>
        <w:t> </w:t>
      </w:r>
      <w:r>
        <w:rPr>
          <w:sz w:val="22"/>
        </w:rPr>
        <w:t>policy</w:t>
      </w:r>
      <w:r>
        <w:rPr>
          <w:spacing w:val="-11"/>
          <w:sz w:val="22"/>
        </w:rPr>
        <w:t> </w:t>
      </w:r>
      <w:r>
        <w:rPr>
          <w:sz w:val="22"/>
        </w:rPr>
        <w:t>implementation</w:t>
      </w:r>
      <w:r>
        <w:rPr>
          <w:spacing w:val="-12"/>
          <w:sz w:val="22"/>
        </w:rPr>
        <w:t> </w:t>
      </w:r>
      <w:r>
        <w:rPr>
          <w:sz w:val="22"/>
        </w:rPr>
        <w:t>or</w:t>
      </w:r>
      <w:r>
        <w:rPr>
          <w:spacing w:val="-12"/>
          <w:sz w:val="22"/>
        </w:rPr>
        <w:t> </w:t>
      </w:r>
      <w:r>
        <w:rPr>
          <w:sz w:val="22"/>
        </w:rPr>
        <w:t>data</w:t>
      </w:r>
      <w:r>
        <w:rPr>
          <w:spacing w:val="-11"/>
          <w:sz w:val="22"/>
        </w:rPr>
        <w:t> </w:t>
      </w:r>
      <w:r>
        <w:rPr>
          <w:sz w:val="22"/>
        </w:rPr>
        <w:t>entry</w:t>
      </w:r>
      <w:r>
        <w:rPr>
          <w:spacing w:val="-11"/>
          <w:sz w:val="22"/>
        </w:rPr>
        <w:t> </w:t>
      </w:r>
      <w:r>
        <w:rPr>
          <w:sz w:val="22"/>
        </w:rPr>
        <w:t>procedures,</w:t>
      </w:r>
      <w:r>
        <w:rPr>
          <w:spacing w:val="-11"/>
          <w:sz w:val="22"/>
        </w:rPr>
        <w:t> </w:t>
      </w:r>
      <w:r>
        <w:rPr>
          <w:sz w:val="22"/>
        </w:rPr>
        <w:t>they will be notified and asked to provide a corrective action plan. ODCTE AEFL staff will follow up on the plan</w:t>
      </w:r>
      <w:r>
        <w:rPr>
          <w:spacing w:val="-1"/>
          <w:sz w:val="22"/>
        </w:rPr>
        <w:t> </w:t>
      </w:r>
      <w:r>
        <w:rPr>
          <w:sz w:val="22"/>
        </w:rPr>
        <w:t>to ensure corrections have been made.</w:t>
      </w:r>
      <w:r>
        <w:rPr>
          <w:spacing w:val="40"/>
          <w:sz w:val="22"/>
        </w:rPr>
        <w:t> </w:t>
      </w:r>
      <w:r>
        <w:rPr>
          <w:sz w:val="22"/>
        </w:rPr>
        <w:t>Programs may not be eligible for performance- based funding if their data is deemed invalid.</w:t>
      </w:r>
    </w:p>
    <w:p>
      <w:pPr>
        <w:pStyle w:val="BodyText"/>
        <w:spacing w:before="55"/>
        <w:ind w:left="0"/>
      </w:pPr>
    </w:p>
    <w:p>
      <w:pPr>
        <w:pStyle w:val="Heading1"/>
        <w:numPr>
          <w:ilvl w:val="0"/>
          <w:numId w:val="1"/>
        </w:numPr>
        <w:tabs>
          <w:tab w:pos="1815" w:val="left" w:leader="none"/>
        </w:tabs>
        <w:spacing w:line="240" w:lineRule="auto" w:before="1" w:after="0"/>
        <w:ind w:left="1815" w:right="0" w:hanging="375"/>
        <w:jc w:val="left"/>
      </w:pPr>
      <w:r>
        <w:rPr>
          <w:color w:val="004E9A"/>
        </w:rPr>
        <w:t>General</w:t>
      </w:r>
      <w:r>
        <w:rPr>
          <w:color w:val="004E9A"/>
          <w:spacing w:val="-6"/>
        </w:rPr>
        <w:t> </w:t>
      </w:r>
      <w:r>
        <w:rPr>
          <w:color w:val="004E9A"/>
        </w:rPr>
        <w:t>Distance</w:t>
      </w:r>
      <w:r>
        <w:rPr>
          <w:color w:val="004E9A"/>
          <w:spacing w:val="-6"/>
        </w:rPr>
        <w:t> </w:t>
      </w:r>
      <w:r>
        <w:rPr>
          <w:color w:val="004E9A"/>
        </w:rPr>
        <w:t>Learning</w:t>
      </w:r>
      <w:r>
        <w:rPr>
          <w:color w:val="004E9A"/>
          <w:spacing w:val="-6"/>
        </w:rPr>
        <w:t> </w:t>
      </w:r>
      <w:r>
        <w:rPr>
          <w:color w:val="004E9A"/>
          <w:spacing w:val="-2"/>
        </w:rPr>
        <w:t>Requirements</w:t>
      </w:r>
    </w:p>
    <w:p>
      <w:pPr>
        <w:pStyle w:val="Heading2"/>
        <w:spacing w:before="47"/>
      </w:pPr>
      <w:r>
        <w:rPr>
          <w:color w:val="1F4D78"/>
        </w:rPr>
        <w:t>Definition</w:t>
      </w:r>
      <w:r>
        <w:rPr>
          <w:color w:val="1F4D78"/>
          <w:spacing w:val="-1"/>
        </w:rPr>
        <w:t> </w:t>
      </w:r>
      <w:r>
        <w:rPr>
          <w:color w:val="1F4D78"/>
        </w:rPr>
        <w:t>of</w:t>
      </w:r>
      <w:r>
        <w:rPr>
          <w:color w:val="1F4D78"/>
          <w:spacing w:val="-1"/>
        </w:rPr>
        <w:t> </w:t>
      </w:r>
      <w:r>
        <w:rPr>
          <w:color w:val="1F4D78"/>
        </w:rPr>
        <w:t>Distance</w:t>
      </w:r>
      <w:r>
        <w:rPr>
          <w:color w:val="1F4D78"/>
          <w:spacing w:val="-1"/>
        </w:rPr>
        <w:t> </w:t>
      </w:r>
      <w:r>
        <w:rPr>
          <w:color w:val="1F4D78"/>
          <w:spacing w:val="-2"/>
        </w:rPr>
        <w:t>Education</w:t>
      </w:r>
    </w:p>
    <w:p>
      <w:pPr>
        <w:pStyle w:val="BodyText"/>
        <w:spacing w:line="247" w:lineRule="auto" w:before="13"/>
        <w:ind w:left="1440" w:right="1500"/>
      </w:pPr>
      <w:r>
        <w:rPr/>
        <w:t>Distance education is a formal learning activity where students and instructors are separated by geography,</w:t>
      </w:r>
      <w:r>
        <w:rPr>
          <w:spacing w:val="-4"/>
        </w:rPr>
        <w:t> </w:t>
      </w:r>
      <w:r>
        <w:rPr/>
        <w:t>time,</w:t>
      </w:r>
      <w:r>
        <w:rPr>
          <w:spacing w:val="-4"/>
        </w:rPr>
        <w:t> </w:t>
      </w:r>
      <w:r>
        <w:rPr/>
        <w:t>or</w:t>
      </w:r>
      <w:r>
        <w:rPr>
          <w:spacing w:val="-2"/>
        </w:rPr>
        <w:t> </w:t>
      </w:r>
      <w:r>
        <w:rPr/>
        <w:t>both,</w:t>
      </w:r>
      <w:r>
        <w:rPr>
          <w:spacing w:val="-2"/>
        </w:rPr>
        <w:t> </w:t>
      </w:r>
      <w:r>
        <w:rPr/>
        <w:t>for</w:t>
      </w:r>
      <w:r>
        <w:rPr>
          <w:spacing w:val="-2"/>
        </w:rPr>
        <w:t> </w:t>
      </w:r>
      <w:r>
        <w:rPr/>
        <w:t>the</w:t>
      </w:r>
      <w:r>
        <w:rPr>
          <w:spacing w:val="-6"/>
        </w:rPr>
        <w:t> </w:t>
      </w:r>
      <w:r>
        <w:rPr/>
        <w:t>majority</w:t>
      </w:r>
      <w:r>
        <w:rPr>
          <w:spacing w:val="-3"/>
        </w:rPr>
        <w:t> </w:t>
      </w:r>
      <w:r>
        <w:rPr/>
        <w:t>of</w:t>
      </w:r>
      <w:r>
        <w:rPr>
          <w:spacing w:val="-4"/>
        </w:rPr>
        <w:t> </w:t>
      </w:r>
      <w:r>
        <w:rPr/>
        <w:t>the</w:t>
      </w:r>
      <w:r>
        <w:rPr>
          <w:spacing w:val="-2"/>
        </w:rPr>
        <w:t> </w:t>
      </w:r>
      <w:r>
        <w:rPr/>
        <w:t>instructional</w:t>
      </w:r>
      <w:r>
        <w:rPr>
          <w:spacing w:val="-2"/>
        </w:rPr>
        <w:t> </w:t>
      </w:r>
      <w:r>
        <w:rPr/>
        <w:t>period.</w:t>
      </w:r>
      <w:r>
        <w:rPr>
          <w:spacing w:val="40"/>
        </w:rPr>
        <w:t> </w:t>
      </w:r>
      <w:r>
        <w:rPr/>
        <w:t>Distance</w:t>
      </w:r>
      <w:r>
        <w:rPr>
          <w:spacing w:val="-2"/>
        </w:rPr>
        <w:t> </w:t>
      </w:r>
      <w:r>
        <w:rPr/>
        <w:t>learning</w:t>
      </w:r>
      <w:r>
        <w:rPr>
          <w:spacing w:val="-3"/>
        </w:rPr>
        <w:t> </w:t>
      </w:r>
      <w:r>
        <w:rPr/>
        <w:t>materials</w:t>
      </w:r>
      <w:r>
        <w:rPr>
          <w:spacing w:val="-2"/>
        </w:rPr>
        <w:t> </w:t>
      </w:r>
      <w:r>
        <w:rPr/>
        <w:t>are delivered through a variety of media including, but not limited to print, videotapes, DVDs, audio recordings, broadcasts, computer software, and web-based programs and other online</w:t>
      </w:r>
    </w:p>
    <w:p>
      <w:pPr>
        <w:pStyle w:val="BodyText"/>
        <w:spacing w:line="249" w:lineRule="auto" w:before="3"/>
        <w:ind w:left="1440" w:right="1500"/>
      </w:pPr>
      <w:r>
        <w:rPr/>
        <w:t>technology.</w:t>
      </w:r>
      <w:r>
        <w:rPr>
          <w:spacing w:val="40"/>
        </w:rPr>
        <w:t> </w:t>
      </w:r>
      <w:r>
        <w:rPr/>
        <w:t>Teachers</w:t>
      </w:r>
      <w:r>
        <w:rPr>
          <w:spacing w:val="-3"/>
        </w:rPr>
        <w:t> </w:t>
      </w:r>
      <w:r>
        <w:rPr/>
        <w:t>support</w:t>
      </w:r>
      <w:r>
        <w:rPr>
          <w:spacing w:val="-3"/>
        </w:rPr>
        <w:t> </w:t>
      </w:r>
      <w:r>
        <w:rPr/>
        <w:t>distance</w:t>
      </w:r>
      <w:r>
        <w:rPr>
          <w:spacing w:val="-2"/>
        </w:rPr>
        <w:t> </w:t>
      </w:r>
      <w:r>
        <w:rPr/>
        <w:t>learners</w:t>
      </w:r>
      <w:r>
        <w:rPr>
          <w:spacing w:val="-4"/>
        </w:rPr>
        <w:t> </w:t>
      </w:r>
      <w:r>
        <w:rPr/>
        <w:t>through</w:t>
      </w:r>
      <w:r>
        <w:rPr>
          <w:spacing w:val="-3"/>
        </w:rPr>
        <w:t> </w:t>
      </w:r>
      <w:r>
        <w:rPr/>
        <w:t>communication</w:t>
      </w:r>
      <w:r>
        <w:rPr>
          <w:spacing w:val="-5"/>
        </w:rPr>
        <w:t> </w:t>
      </w:r>
      <w:r>
        <w:rPr/>
        <w:t>via</w:t>
      </w:r>
      <w:r>
        <w:rPr>
          <w:spacing w:val="-5"/>
        </w:rPr>
        <w:t> </w:t>
      </w:r>
      <w:r>
        <w:rPr/>
        <w:t>mail,</w:t>
      </w:r>
      <w:r>
        <w:rPr>
          <w:spacing w:val="-3"/>
        </w:rPr>
        <w:t> </w:t>
      </w:r>
      <w:r>
        <w:rPr/>
        <w:t>telephone,</w:t>
      </w:r>
      <w:r>
        <w:rPr>
          <w:spacing w:val="-4"/>
        </w:rPr>
        <w:t> </w:t>
      </w:r>
      <w:r>
        <w:rPr/>
        <w:t>e-mail, online technologies and software, or face-to-face instruction.</w:t>
      </w:r>
    </w:p>
    <w:p>
      <w:pPr>
        <w:pStyle w:val="BodyText"/>
        <w:spacing w:before="56"/>
        <w:ind w:left="0"/>
      </w:pPr>
    </w:p>
    <w:p>
      <w:pPr>
        <w:pStyle w:val="Heading2"/>
      </w:pPr>
      <w:r>
        <w:rPr>
          <w:color w:val="1F4D78"/>
        </w:rPr>
        <w:t>Definition</w:t>
      </w:r>
      <w:r>
        <w:rPr>
          <w:color w:val="1F4D78"/>
          <w:spacing w:val="-1"/>
        </w:rPr>
        <w:t> </w:t>
      </w:r>
      <w:r>
        <w:rPr>
          <w:color w:val="1F4D78"/>
        </w:rPr>
        <w:t>of</w:t>
      </w:r>
      <w:r>
        <w:rPr>
          <w:color w:val="1F4D78"/>
          <w:spacing w:val="-1"/>
        </w:rPr>
        <w:t> </w:t>
      </w:r>
      <w:r>
        <w:rPr>
          <w:color w:val="1F4D78"/>
        </w:rPr>
        <w:t>Distance</w:t>
      </w:r>
      <w:r>
        <w:rPr>
          <w:color w:val="1F4D78"/>
          <w:spacing w:val="-1"/>
        </w:rPr>
        <w:t> </w:t>
      </w:r>
      <w:r>
        <w:rPr>
          <w:color w:val="1F4D78"/>
          <w:spacing w:val="-2"/>
        </w:rPr>
        <w:t>Learners</w:t>
      </w:r>
    </w:p>
    <w:p>
      <w:pPr>
        <w:pStyle w:val="BodyText"/>
        <w:spacing w:line="247" w:lineRule="auto" w:before="14"/>
        <w:ind w:left="1440" w:right="1500"/>
      </w:pPr>
      <w:r>
        <w:rPr/>
        <w:t>Distance learners are students who receive distance education services as defined above.</w:t>
      </w:r>
      <w:r>
        <w:rPr>
          <w:spacing w:val="40"/>
        </w:rPr>
        <w:t> </w:t>
      </w:r>
      <w:r>
        <w:rPr/>
        <w:t>It is not uncommon</w:t>
      </w:r>
      <w:r>
        <w:rPr>
          <w:spacing w:val="-4"/>
        </w:rPr>
        <w:t> </w:t>
      </w:r>
      <w:r>
        <w:rPr/>
        <w:t>for</w:t>
      </w:r>
      <w:r>
        <w:rPr>
          <w:spacing w:val="-3"/>
        </w:rPr>
        <w:t> </w:t>
      </w:r>
      <w:r>
        <w:rPr/>
        <w:t>adult</w:t>
      </w:r>
      <w:r>
        <w:rPr>
          <w:spacing w:val="-3"/>
        </w:rPr>
        <w:t> </w:t>
      </w:r>
      <w:r>
        <w:rPr/>
        <w:t>learners</w:t>
      </w:r>
      <w:r>
        <w:rPr>
          <w:spacing w:val="-3"/>
        </w:rPr>
        <w:t> </w:t>
      </w:r>
      <w:r>
        <w:rPr/>
        <w:t>to</w:t>
      </w:r>
      <w:r>
        <w:rPr>
          <w:spacing w:val="-2"/>
        </w:rPr>
        <w:t> </w:t>
      </w:r>
      <w:r>
        <w:rPr/>
        <w:t>receive</w:t>
      </w:r>
      <w:r>
        <w:rPr>
          <w:spacing w:val="-3"/>
        </w:rPr>
        <w:t> </w:t>
      </w:r>
      <w:r>
        <w:rPr/>
        <w:t>both</w:t>
      </w:r>
      <w:r>
        <w:rPr>
          <w:spacing w:val="-3"/>
        </w:rPr>
        <w:t> </w:t>
      </w:r>
      <w:r>
        <w:rPr/>
        <w:t>distance</w:t>
      </w:r>
      <w:r>
        <w:rPr>
          <w:spacing w:val="-3"/>
        </w:rPr>
        <w:t> </w:t>
      </w:r>
      <w:r>
        <w:rPr/>
        <w:t>education</w:t>
      </w:r>
      <w:r>
        <w:rPr>
          <w:spacing w:val="-4"/>
        </w:rPr>
        <w:t> </w:t>
      </w:r>
      <w:r>
        <w:rPr/>
        <w:t>and</w:t>
      </w:r>
      <w:r>
        <w:rPr>
          <w:spacing w:val="-5"/>
        </w:rPr>
        <w:t> </w:t>
      </w:r>
      <w:r>
        <w:rPr/>
        <w:t>traditional</w:t>
      </w:r>
      <w:r>
        <w:rPr>
          <w:spacing w:val="-6"/>
        </w:rPr>
        <w:t> </w:t>
      </w:r>
      <w:r>
        <w:rPr/>
        <w:t>classroom</w:t>
      </w:r>
      <w:r>
        <w:rPr>
          <w:spacing w:val="-4"/>
        </w:rPr>
        <w:t> </w:t>
      </w:r>
      <w:r>
        <w:rPr/>
        <w:t>education during the program year.</w:t>
      </w:r>
      <w:r>
        <w:rPr>
          <w:spacing w:val="40"/>
        </w:rPr>
        <w:t> </w:t>
      </w:r>
      <w:r>
        <w:rPr/>
        <w:t>A student’s hours in both distance learning and traditional classroom</w:t>
      </w:r>
    </w:p>
    <w:p>
      <w:pPr>
        <w:pStyle w:val="BodyText"/>
        <w:spacing w:line="247" w:lineRule="auto" w:before="1"/>
        <w:ind w:left="1440" w:right="1599"/>
      </w:pPr>
      <w:r>
        <w:rPr/>
        <w:t>programs will be reported in Oklahoma’s management information system, LACES.</w:t>
      </w:r>
      <w:r>
        <w:rPr>
          <w:spacing w:val="40"/>
        </w:rPr>
        <w:t> </w:t>
      </w:r>
      <w:r>
        <w:rPr/>
        <w:t>A student will be reported</w:t>
      </w:r>
      <w:r>
        <w:rPr>
          <w:spacing w:val="-2"/>
        </w:rPr>
        <w:t> </w:t>
      </w:r>
      <w:r>
        <w:rPr/>
        <w:t>as</w:t>
      </w:r>
      <w:r>
        <w:rPr>
          <w:spacing w:val="-2"/>
        </w:rPr>
        <w:t> </w:t>
      </w:r>
      <w:r>
        <w:rPr/>
        <w:t>a</w:t>
      </w:r>
      <w:r>
        <w:rPr>
          <w:spacing w:val="-4"/>
        </w:rPr>
        <w:t> </w:t>
      </w:r>
      <w:r>
        <w:rPr/>
        <w:t>distance</w:t>
      </w:r>
      <w:r>
        <w:rPr>
          <w:spacing w:val="-4"/>
        </w:rPr>
        <w:t> </w:t>
      </w:r>
      <w:r>
        <w:rPr/>
        <w:t>learner</w:t>
      </w:r>
      <w:r>
        <w:rPr>
          <w:spacing w:val="-2"/>
        </w:rPr>
        <w:t> </w:t>
      </w:r>
      <w:r>
        <w:rPr/>
        <w:t>for</w:t>
      </w:r>
      <w:r>
        <w:rPr>
          <w:spacing w:val="-5"/>
        </w:rPr>
        <w:t> </w:t>
      </w:r>
      <w:r>
        <w:rPr/>
        <w:t>federal</w:t>
      </w:r>
      <w:r>
        <w:rPr>
          <w:spacing w:val="-5"/>
        </w:rPr>
        <w:t> </w:t>
      </w:r>
      <w:r>
        <w:rPr/>
        <w:t>reporting</w:t>
      </w:r>
      <w:r>
        <w:rPr>
          <w:spacing w:val="-3"/>
        </w:rPr>
        <w:t> </w:t>
      </w:r>
      <w:r>
        <w:rPr/>
        <w:t>purposes</w:t>
      </w:r>
      <w:r>
        <w:rPr>
          <w:spacing w:val="-1"/>
        </w:rPr>
        <w:t> </w:t>
      </w:r>
      <w:r>
        <w:rPr/>
        <w:t>if</w:t>
      </w:r>
      <w:r>
        <w:rPr>
          <w:spacing w:val="-5"/>
        </w:rPr>
        <w:t> </w:t>
      </w:r>
      <w:r>
        <w:rPr/>
        <w:t>he/she</w:t>
      </w:r>
      <w:r>
        <w:rPr>
          <w:spacing w:val="-2"/>
        </w:rPr>
        <w:t> </w:t>
      </w:r>
      <w:r>
        <w:rPr/>
        <w:t>received</w:t>
      </w:r>
      <w:r>
        <w:rPr>
          <w:spacing w:val="-5"/>
        </w:rPr>
        <w:t> </w:t>
      </w:r>
      <w:r>
        <w:rPr/>
        <w:t>51%</w:t>
      </w:r>
      <w:r>
        <w:rPr>
          <w:spacing w:val="-1"/>
        </w:rPr>
        <w:t> </w:t>
      </w:r>
      <w:r>
        <w:rPr/>
        <w:t>or</w:t>
      </w:r>
      <w:r>
        <w:rPr>
          <w:spacing w:val="-4"/>
        </w:rPr>
        <w:t> </w:t>
      </w:r>
      <w:r>
        <w:rPr/>
        <w:t>more</w:t>
      </w:r>
      <w:r>
        <w:rPr>
          <w:spacing w:val="-4"/>
        </w:rPr>
        <w:t> </w:t>
      </w:r>
      <w:r>
        <w:rPr/>
        <w:t>of</w:t>
      </w:r>
      <w:r>
        <w:rPr>
          <w:spacing w:val="-2"/>
        </w:rPr>
        <w:t> </w:t>
      </w:r>
      <w:r>
        <w:rPr/>
        <w:t>his/her instruction at a distance (proxy hours).</w:t>
      </w:r>
      <w:r>
        <w:rPr>
          <w:spacing w:val="40"/>
        </w:rPr>
        <w:t> </w:t>
      </w:r>
      <w:r>
        <w:rPr/>
        <w:t>This determination will be made at the end of the program </w:t>
      </w:r>
      <w:r>
        <w:rPr>
          <w:spacing w:val="-2"/>
        </w:rPr>
        <w:t>year.</w:t>
      </w:r>
    </w:p>
    <w:p>
      <w:pPr>
        <w:pStyle w:val="BodyText"/>
        <w:spacing w:before="63"/>
        <w:ind w:left="0"/>
      </w:pPr>
    </w:p>
    <w:p>
      <w:pPr>
        <w:pStyle w:val="Heading2"/>
      </w:pPr>
      <w:r>
        <w:rPr>
          <w:color w:val="1F4D78"/>
        </w:rPr>
        <w:t>Measuring</w:t>
      </w:r>
      <w:r>
        <w:rPr>
          <w:color w:val="1F4D78"/>
          <w:spacing w:val="-4"/>
        </w:rPr>
        <w:t> </w:t>
      </w:r>
      <w:r>
        <w:rPr>
          <w:color w:val="1F4D78"/>
        </w:rPr>
        <w:t>Contact</w:t>
      </w:r>
      <w:r>
        <w:rPr>
          <w:color w:val="1F4D78"/>
          <w:spacing w:val="-4"/>
        </w:rPr>
        <w:t> </w:t>
      </w:r>
      <w:r>
        <w:rPr>
          <w:color w:val="1F4D78"/>
        </w:rPr>
        <w:t>Hours</w:t>
      </w:r>
      <w:r>
        <w:rPr>
          <w:color w:val="1F4D78"/>
          <w:spacing w:val="-1"/>
        </w:rPr>
        <w:t> </w:t>
      </w:r>
      <w:r>
        <w:rPr>
          <w:color w:val="1F4D78"/>
        </w:rPr>
        <w:t>for</w:t>
      </w:r>
      <w:r>
        <w:rPr>
          <w:color w:val="1F4D78"/>
          <w:spacing w:val="-2"/>
        </w:rPr>
        <w:t> </w:t>
      </w:r>
      <w:r>
        <w:rPr>
          <w:color w:val="1F4D78"/>
        </w:rPr>
        <w:t>Learners</w:t>
      </w:r>
      <w:r>
        <w:rPr>
          <w:color w:val="1F4D78"/>
          <w:spacing w:val="-3"/>
        </w:rPr>
        <w:t> </w:t>
      </w:r>
      <w:r>
        <w:rPr>
          <w:color w:val="1F4D78"/>
        </w:rPr>
        <w:t>in</w:t>
      </w:r>
      <w:r>
        <w:rPr>
          <w:color w:val="1F4D78"/>
          <w:spacing w:val="-2"/>
        </w:rPr>
        <w:t> </w:t>
      </w:r>
      <w:r>
        <w:rPr>
          <w:color w:val="1F4D78"/>
        </w:rPr>
        <w:t>Distance</w:t>
      </w:r>
      <w:r>
        <w:rPr>
          <w:color w:val="1F4D78"/>
          <w:spacing w:val="-4"/>
        </w:rPr>
        <w:t> </w:t>
      </w:r>
      <w:r>
        <w:rPr>
          <w:color w:val="1F4D78"/>
          <w:spacing w:val="-2"/>
        </w:rPr>
        <w:t>Education</w:t>
      </w:r>
    </w:p>
    <w:p>
      <w:pPr>
        <w:pStyle w:val="BodyText"/>
        <w:spacing w:line="247" w:lineRule="auto" w:before="14"/>
        <w:ind w:left="1440" w:right="1500"/>
      </w:pPr>
      <w:r>
        <w:rPr/>
        <w:t>The U.S. Department of Education, Office of Career Technical and Adult Education (OCTAE), requires students in distance education to have at least 12 hours of direct contact with the adult education program before they can be counted as a fundable student in the NRS system. Direct contact hours involve</w:t>
      </w:r>
      <w:r>
        <w:rPr>
          <w:spacing w:val="-1"/>
        </w:rPr>
        <w:t> </w:t>
      </w:r>
      <w:r>
        <w:rPr/>
        <w:t>interaction</w:t>
      </w:r>
      <w:r>
        <w:rPr>
          <w:spacing w:val="-2"/>
        </w:rPr>
        <w:t> </w:t>
      </w:r>
      <w:r>
        <w:rPr/>
        <w:t>between</w:t>
      </w:r>
      <w:r>
        <w:rPr>
          <w:spacing w:val="-2"/>
        </w:rPr>
        <w:t> </w:t>
      </w:r>
      <w:r>
        <w:rPr/>
        <w:t>the</w:t>
      </w:r>
      <w:r>
        <w:rPr>
          <w:spacing w:val="-1"/>
        </w:rPr>
        <w:t> </w:t>
      </w:r>
      <w:r>
        <w:rPr/>
        <w:t>learner</w:t>
      </w:r>
      <w:r>
        <w:rPr>
          <w:spacing w:val="-1"/>
        </w:rPr>
        <w:t> </w:t>
      </w:r>
      <w:r>
        <w:rPr/>
        <w:t>and</w:t>
      </w:r>
      <w:r>
        <w:rPr>
          <w:spacing w:val="-2"/>
        </w:rPr>
        <w:t> </w:t>
      </w:r>
      <w:r>
        <w:rPr/>
        <w:t>program</w:t>
      </w:r>
      <w:r>
        <w:rPr>
          <w:spacing w:val="-2"/>
        </w:rPr>
        <w:t> </w:t>
      </w:r>
      <w:r>
        <w:rPr/>
        <w:t>staff</w:t>
      </w:r>
      <w:r>
        <w:rPr>
          <w:spacing w:val="-1"/>
        </w:rPr>
        <w:t> </w:t>
      </w:r>
      <w:r>
        <w:rPr/>
        <w:t>in</w:t>
      </w:r>
      <w:r>
        <w:rPr>
          <w:spacing w:val="-1"/>
        </w:rPr>
        <w:t> </w:t>
      </w:r>
      <w:r>
        <w:rPr/>
        <w:t>real</w:t>
      </w:r>
      <w:r>
        <w:rPr>
          <w:spacing w:val="-4"/>
        </w:rPr>
        <w:t> </w:t>
      </w:r>
      <w:r>
        <w:rPr/>
        <w:t>time</w:t>
      </w:r>
      <w:r>
        <w:rPr>
          <w:spacing w:val="-3"/>
        </w:rPr>
        <w:t> </w:t>
      </w:r>
      <w:r>
        <w:rPr/>
        <w:t>where</w:t>
      </w:r>
      <w:r>
        <w:rPr>
          <w:spacing w:val="-3"/>
        </w:rPr>
        <w:t> </w:t>
      </w:r>
      <w:r>
        <w:rPr/>
        <w:t>the</w:t>
      </w:r>
      <w:r>
        <w:rPr>
          <w:spacing w:val="-3"/>
        </w:rPr>
        <w:t> </w:t>
      </w:r>
      <w:r>
        <w:rPr/>
        <w:t>identity</w:t>
      </w:r>
      <w:r>
        <w:rPr>
          <w:spacing w:val="-2"/>
        </w:rPr>
        <w:t> </w:t>
      </w:r>
      <w:r>
        <w:rPr/>
        <w:t>of</w:t>
      </w:r>
      <w:r>
        <w:rPr>
          <w:spacing w:val="-4"/>
        </w:rPr>
        <w:t> </w:t>
      </w:r>
      <w:r>
        <w:rPr/>
        <w:t>the</w:t>
      </w:r>
      <w:r>
        <w:rPr>
          <w:spacing w:val="-1"/>
        </w:rPr>
        <w:t> </w:t>
      </w:r>
      <w:r>
        <w:rPr/>
        <w:t>learner can be verified. Direct contact hours may include face-to-face orientation, pre-assessment, post- assessment,</w:t>
      </w:r>
      <w:r>
        <w:rPr>
          <w:spacing w:val="-4"/>
        </w:rPr>
        <w:t> </w:t>
      </w:r>
      <w:r>
        <w:rPr/>
        <w:t>goal</w:t>
      </w:r>
      <w:r>
        <w:rPr>
          <w:spacing w:val="-5"/>
        </w:rPr>
        <w:t> </w:t>
      </w:r>
      <w:r>
        <w:rPr/>
        <w:t>setting,</w:t>
      </w:r>
      <w:r>
        <w:rPr>
          <w:spacing w:val="-2"/>
        </w:rPr>
        <w:t> </w:t>
      </w:r>
      <w:r>
        <w:rPr/>
        <w:t>and</w:t>
      </w:r>
      <w:r>
        <w:rPr>
          <w:spacing w:val="-3"/>
        </w:rPr>
        <w:t> </w:t>
      </w:r>
      <w:r>
        <w:rPr/>
        <w:t>instruction.</w:t>
      </w:r>
      <w:r>
        <w:rPr>
          <w:spacing w:val="40"/>
        </w:rPr>
        <w:t> </w:t>
      </w:r>
      <w:r>
        <w:rPr/>
        <w:t>In</w:t>
      </w:r>
      <w:r>
        <w:rPr>
          <w:spacing w:val="-6"/>
        </w:rPr>
        <w:t> </w:t>
      </w:r>
      <w:r>
        <w:rPr/>
        <w:t>addition,</w:t>
      </w:r>
      <w:r>
        <w:rPr>
          <w:spacing w:val="-5"/>
        </w:rPr>
        <w:t> </w:t>
      </w:r>
      <w:r>
        <w:rPr/>
        <w:t>direct</w:t>
      </w:r>
      <w:r>
        <w:rPr>
          <w:spacing w:val="-3"/>
        </w:rPr>
        <w:t> </w:t>
      </w:r>
      <w:r>
        <w:rPr/>
        <w:t>contact</w:t>
      </w:r>
      <w:r>
        <w:rPr>
          <w:spacing w:val="-1"/>
        </w:rPr>
        <w:t> </w:t>
      </w:r>
      <w:r>
        <w:rPr/>
        <w:t>hours</w:t>
      </w:r>
      <w:r>
        <w:rPr>
          <w:spacing w:val="-4"/>
        </w:rPr>
        <w:t> </w:t>
      </w:r>
      <w:r>
        <w:rPr/>
        <w:t>may</w:t>
      </w:r>
      <w:r>
        <w:rPr>
          <w:spacing w:val="-4"/>
        </w:rPr>
        <w:t> </w:t>
      </w:r>
      <w:r>
        <w:rPr/>
        <w:t>include</w:t>
      </w:r>
      <w:r>
        <w:rPr>
          <w:spacing w:val="-2"/>
        </w:rPr>
        <w:t> </w:t>
      </w:r>
      <w:r>
        <w:rPr/>
        <w:t>contact</w:t>
      </w:r>
      <w:r>
        <w:rPr>
          <w:spacing w:val="-4"/>
        </w:rPr>
        <w:t> </w:t>
      </w:r>
      <w:r>
        <w:rPr/>
        <w:t>through telephone, video, teleconference, or online communication.</w:t>
      </w:r>
      <w:r>
        <w:rPr>
          <w:spacing w:val="40"/>
        </w:rPr>
        <w:t> </w:t>
      </w:r>
      <w:r>
        <w:rPr/>
        <w:t>Live online discussions, telephone conference</w:t>
      </w:r>
      <w:r>
        <w:rPr>
          <w:spacing w:val="-4"/>
        </w:rPr>
        <w:t> </w:t>
      </w:r>
      <w:r>
        <w:rPr/>
        <w:t>calls,</w:t>
      </w:r>
      <w:r>
        <w:rPr>
          <w:spacing w:val="-2"/>
        </w:rPr>
        <w:t> </w:t>
      </w:r>
      <w:r>
        <w:rPr/>
        <w:t>and</w:t>
      </w:r>
      <w:r>
        <w:rPr>
          <w:spacing w:val="-4"/>
        </w:rPr>
        <w:t> </w:t>
      </w:r>
      <w:r>
        <w:rPr/>
        <w:t>live</w:t>
      </w:r>
      <w:r>
        <w:rPr>
          <w:spacing w:val="-4"/>
        </w:rPr>
        <w:t> </w:t>
      </w:r>
      <w:r>
        <w:rPr/>
        <w:t>video</w:t>
      </w:r>
      <w:r>
        <w:rPr>
          <w:spacing w:val="-1"/>
        </w:rPr>
        <w:t> </w:t>
      </w:r>
      <w:r>
        <w:rPr/>
        <w:t>broadcast</w:t>
      </w:r>
      <w:r>
        <w:rPr>
          <w:spacing w:val="-4"/>
        </w:rPr>
        <w:t> </w:t>
      </w:r>
      <w:r>
        <w:rPr/>
        <w:t>to</w:t>
      </w:r>
      <w:r>
        <w:rPr>
          <w:spacing w:val="-1"/>
        </w:rPr>
        <w:t> </w:t>
      </w:r>
      <w:r>
        <w:rPr/>
        <w:t>remote</w:t>
      </w:r>
      <w:r>
        <w:rPr>
          <w:spacing w:val="-4"/>
        </w:rPr>
        <w:t> </w:t>
      </w:r>
      <w:r>
        <w:rPr/>
        <w:t>locations</w:t>
      </w:r>
      <w:r>
        <w:rPr>
          <w:spacing w:val="-4"/>
        </w:rPr>
        <w:t> </w:t>
      </w:r>
      <w:r>
        <w:rPr/>
        <w:t>are</w:t>
      </w:r>
      <w:r>
        <w:rPr>
          <w:spacing w:val="-4"/>
        </w:rPr>
        <w:t> </w:t>
      </w:r>
      <w:r>
        <w:rPr/>
        <w:t>examples</w:t>
      </w:r>
      <w:r>
        <w:rPr>
          <w:spacing w:val="-4"/>
        </w:rPr>
        <w:t> </w:t>
      </w:r>
      <w:r>
        <w:rPr/>
        <w:t>of</w:t>
      </w:r>
      <w:r>
        <w:rPr>
          <w:spacing w:val="-2"/>
        </w:rPr>
        <w:t> </w:t>
      </w:r>
      <w:r>
        <w:rPr/>
        <w:t>direct</w:t>
      </w:r>
      <w:r>
        <w:rPr>
          <w:spacing w:val="-1"/>
        </w:rPr>
        <w:t> </w:t>
      </w:r>
      <w:r>
        <w:rPr/>
        <w:t>contact</w:t>
      </w:r>
      <w:r>
        <w:rPr>
          <w:spacing w:val="-1"/>
        </w:rPr>
        <w:t> </w:t>
      </w:r>
      <w:r>
        <w:rPr/>
        <w:t>hours</w:t>
      </w:r>
      <w:r>
        <w:rPr>
          <w:spacing w:val="-2"/>
        </w:rPr>
        <w:t> </w:t>
      </w:r>
      <w:r>
        <w:rPr/>
        <w:t>that are countable under this definition.</w:t>
      </w:r>
    </w:p>
    <w:p>
      <w:pPr>
        <w:pStyle w:val="BodyText"/>
        <w:spacing w:after="0" w:line="247" w:lineRule="auto"/>
        <w:sectPr>
          <w:pgSz w:w="12240" w:h="15840"/>
          <w:pgMar w:top="1360" w:bottom="280" w:left="0" w:right="0"/>
        </w:sectPr>
      </w:pPr>
    </w:p>
    <w:p>
      <w:pPr>
        <w:pStyle w:val="Heading2"/>
        <w:spacing w:before="35"/>
      </w:pPr>
      <w:r>
        <w:rPr>
          <w:color w:val="1F4D78"/>
        </w:rPr>
        <w:t>Proxy</w:t>
      </w:r>
      <w:r>
        <w:rPr>
          <w:color w:val="1F4D78"/>
          <w:spacing w:val="-4"/>
        </w:rPr>
        <w:t> </w:t>
      </w:r>
      <w:r>
        <w:rPr>
          <w:color w:val="1F4D78"/>
        </w:rPr>
        <w:t>Contact</w:t>
      </w:r>
      <w:r>
        <w:rPr>
          <w:color w:val="1F4D78"/>
          <w:spacing w:val="-3"/>
        </w:rPr>
        <w:t> </w:t>
      </w:r>
      <w:r>
        <w:rPr>
          <w:color w:val="1F4D78"/>
          <w:spacing w:val="-4"/>
        </w:rPr>
        <w:t>Hours</w:t>
      </w:r>
    </w:p>
    <w:p>
      <w:pPr>
        <w:pStyle w:val="BodyText"/>
        <w:spacing w:line="247" w:lineRule="auto" w:before="14"/>
        <w:ind w:left="1440" w:right="1500"/>
      </w:pPr>
      <w:r>
        <w:rPr/>
        <w:t>In</w:t>
      </w:r>
      <w:r>
        <w:rPr>
          <w:spacing w:val="-4"/>
        </w:rPr>
        <w:t> </w:t>
      </w:r>
      <w:r>
        <w:rPr/>
        <w:t>addition</w:t>
      </w:r>
      <w:r>
        <w:rPr>
          <w:spacing w:val="-3"/>
        </w:rPr>
        <w:t> </w:t>
      </w:r>
      <w:r>
        <w:rPr/>
        <w:t>to</w:t>
      </w:r>
      <w:r>
        <w:rPr>
          <w:spacing w:val="-1"/>
        </w:rPr>
        <w:t> </w:t>
      </w:r>
      <w:r>
        <w:rPr/>
        <w:t>direct</w:t>
      </w:r>
      <w:r>
        <w:rPr>
          <w:spacing w:val="-2"/>
        </w:rPr>
        <w:t> </w:t>
      </w:r>
      <w:r>
        <w:rPr/>
        <w:t>contact</w:t>
      </w:r>
      <w:r>
        <w:rPr>
          <w:spacing w:val="-2"/>
        </w:rPr>
        <w:t> </w:t>
      </w:r>
      <w:r>
        <w:rPr/>
        <w:t>hours,</w:t>
      </w:r>
      <w:r>
        <w:rPr>
          <w:spacing w:val="-4"/>
        </w:rPr>
        <w:t> </w:t>
      </w:r>
      <w:r>
        <w:rPr/>
        <w:t>adult</w:t>
      </w:r>
      <w:r>
        <w:rPr>
          <w:spacing w:val="-2"/>
        </w:rPr>
        <w:t> </w:t>
      </w:r>
      <w:r>
        <w:rPr/>
        <w:t>education</w:t>
      </w:r>
      <w:r>
        <w:rPr>
          <w:spacing w:val="-3"/>
        </w:rPr>
        <w:t> </w:t>
      </w:r>
      <w:r>
        <w:rPr/>
        <w:t>programs</w:t>
      </w:r>
      <w:r>
        <w:rPr>
          <w:spacing w:val="-4"/>
        </w:rPr>
        <w:t> </w:t>
      </w:r>
      <w:r>
        <w:rPr/>
        <w:t>must</w:t>
      </w:r>
      <w:r>
        <w:rPr>
          <w:spacing w:val="-1"/>
        </w:rPr>
        <w:t> </w:t>
      </w:r>
      <w:r>
        <w:rPr/>
        <w:t>report</w:t>
      </w:r>
      <w:r>
        <w:rPr>
          <w:spacing w:val="-5"/>
        </w:rPr>
        <w:t> </w:t>
      </w:r>
      <w:r>
        <w:rPr/>
        <w:t>proxy</w:t>
      </w:r>
      <w:r>
        <w:rPr>
          <w:spacing w:val="-4"/>
        </w:rPr>
        <w:t> </w:t>
      </w:r>
      <w:r>
        <w:rPr/>
        <w:t>contact</w:t>
      </w:r>
      <w:r>
        <w:rPr>
          <w:spacing w:val="-2"/>
        </w:rPr>
        <w:t> </w:t>
      </w:r>
      <w:r>
        <w:rPr/>
        <w:t>hours</w:t>
      </w:r>
      <w:r>
        <w:rPr>
          <w:spacing w:val="-5"/>
        </w:rPr>
        <w:t> </w:t>
      </w:r>
      <w:r>
        <w:rPr/>
        <w:t>to</w:t>
      </w:r>
      <w:r>
        <w:rPr>
          <w:spacing w:val="-1"/>
        </w:rPr>
        <w:t> </w:t>
      </w:r>
      <w:r>
        <w:rPr/>
        <w:t>track the time students spend on distance learning activities.</w:t>
      </w:r>
      <w:r>
        <w:rPr>
          <w:spacing w:val="40"/>
        </w:rPr>
        <w:t> </w:t>
      </w:r>
      <w:r>
        <w:rPr/>
        <w:t>Proxy contact hours must be associated with one of the three approved distance learning models of instruction.</w:t>
      </w:r>
    </w:p>
    <w:p>
      <w:pPr>
        <w:pStyle w:val="ListParagraph"/>
        <w:numPr>
          <w:ilvl w:val="0"/>
          <w:numId w:val="7"/>
        </w:numPr>
        <w:tabs>
          <w:tab w:pos="2158" w:val="left" w:leader="none"/>
          <w:tab w:pos="2160" w:val="left" w:leader="none"/>
        </w:tabs>
        <w:spacing w:line="247" w:lineRule="auto" w:before="17" w:after="0"/>
        <w:ind w:left="2160" w:right="1436" w:hanging="360"/>
        <w:jc w:val="left"/>
        <w:rPr>
          <w:sz w:val="22"/>
        </w:rPr>
      </w:pPr>
      <w:r>
        <w:rPr>
          <w:sz w:val="22"/>
        </w:rPr>
        <w:t>The</w:t>
      </w:r>
      <w:r>
        <w:rPr>
          <w:spacing w:val="-8"/>
          <w:sz w:val="22"/>
        </w:rPr>
        <w:t> </w:t>
      </w:r>
      <w:r>
        <w:rPr>
          <w:sz w:val="22"/>
        </w:rPr>
        <w:t>Clock</w:t>
      </w:r>
      <w:r>
        <w:rPr>
          <w:spacing w:val="-8"/>
          <w:sz w:val="22"/>
        </w:rPr>
        <w:t> </w:t>
      </w:r>
      <w:r>
        <w:rPr>
          <w:sz w:val="22"/>
        </w:rPr>
        <w:t>Time</w:t>
      </w:r>
      <w:r>
        <w:rPr>
          <w:spacing w:val="-7"/>
          <w:sz w:val="22"/>
        </w:rPr>
        <w:t> </w:t>
      </w:r>
      <w:r>
        <w:rPr>
          <w:sz w:val="22"/>
        </w:rPr>
        <w:t>Model</w:t>
      </w:r>
      <w:r>
        <w:rPr>
          <w:spacing w:val="-8"/>
          <w:sz w:val="22"/>
        </w:rPr>
        <w:t> </w:t>
      </w:r>
      <w:r>
        <w:rPr>
          <w:sz w:val="22"/>
        </w:rPr>
        <w:t>assigns</w:t>
      </w:r>
      <w:r>
        <w:rPr>
          <w:spacing w:val="-8"/>
          <w:sz w:val="22"/>
        </w:rPr>
        <w:t> </w:t>
      </w:r>
      <w:r>
        <w:rPr>
          <w:sz w:val="22"/>
        </w:rPr>
        <w:t>contact</w:t>
      </w:r>
      <w:r>
        <w:rPr>
          <w:spacing w:val="-7"/>
          <w:sz w:val="22"/>
        </w:rPr>
        <w:t> </w:t>
      </w:r>
      <w:r>
        <w:rPr>
          <w:sz w:val="22"/>
        </w:rPr>
        <w:t>hours</w:t>
      </w:r>
      <w:r>
        <w:rPr>
          <w:spacing w:val="-8"/>
          <w:sz w:val="22"/>
        </w:rPr>
        <w:t> </w:t>
      </w:r>
      <w:r>
        <w:rPr>
          <w:sz w:val="22"/>
        </w:rPr>
        <w:t>based</w:t>
      </w:r>
      <w:r>
        <w:rPr>
          <w:spacing w:val="-11"/>
          <w:sz w:val="22"/>
        </w:rPr>
        <w:t> </w:t>
      </w:r>
      <w:r>
        <w:rPr>
          <w:sz w:val="22"/>
        </w:rPr>
        <w:t>on</w:t>
      </w:r>
      <w:r>
        <w:rPr>
          <w:spacing w:val="-9"/>
          <w:sz w:val="22"/>
        </w:rPr>
        <w:t> </w:t>
      </w:r>
      <w:r>
        <w:rPr>
          <w:sz w:val="22"/>
        </w:rPr>
        <w:t>time</w:t>
      </w:r>
      <w:r>
        <w:rPr>
          <w:spacing w:val="-7"/>
          <w:sz w:val="22"/>
        </w:rPr>
        <w:t> </w:t>
      </w:r>
      <w:r>
        <w:rPr>
          <w:sz w:val="22"/>
        </w:rPr>
        <w:t>that</w:t>
      </w:r>
      <w:r>
        <w:rPr>
          <w:spacing w:val="-8"/>
          <w:sz w:val="22"/>
        </w:rPr>
        <w:t> </w:t>
      </w:r>
      <w:r>
        <w:rPr>
          <w:sz w:val="22"/>
        </w:rPr>
        <w:t>a</w:t>
      </w:r>
      <w:r>
        <w:rPr>
          <w:spacing w:val="-8"/>
          <w:sz w:val="22"/>
        </w:rPr>
        <w:t> </w:t>
      </w:r>
      <w:r>
        <w:rPr>
          <w:sz w:val="22"/>
        </w:rPr>
        <w:t>learner</w:t>
      </w:r>
      <w:r>
        <w:rPr>
          <w:spacing w:val="-8"/>
          <w:sz w:val="22"/>
        </w:rPr>
        <w:t> </w:t>
      </w:r>
      <w:r>
        <w:rPr>
          <w:sz w:val="22"/>
        </w:rPr>
        <w:t>is</w:t>
      </w:r>
      <w:r>
        <w:rPr>
          <w:spacing w:val="-8"/>
          <w:sz w:val="22"/>
        </w:rPr>
        <w:t> </w:t>
      </w:r>
      <w:r>
        <w:rPr>
          <w:sz w:val="22"/>
        </w:rPr>
        <w:t>engaged</w:t>
      </w:r>
      <w:r>
        <w:rPr>
          <w:spacing w:val="-9"/>
          <w:sz w:val="22"/>
        </w:rPr>
        <w:t> </w:t>
      </w:r>
      <w:r>
        <w:rPr>
          <w:sz w:val="22"/>
        </w:rPr>
        <w:t>in</w:t>
      </w:r>
      <w:r>
        <w:rPr>
          <w:spacing w:val="-9"/>
          <w:sz w:val="22"/>
        </w:rPr>
        <w:t> </w:t>
      </w:r>
      <w:r>
        <w:rPr>
          <w:sz w:val="22"/>
        </w:rPr>
        <w:t>a</w:t>
      </w:r>
      <w:r>
        <w:rPr>
          <w:spacing w:val="-8"/>
          <w:sz w:val="22"/>
        </w:rPr>
        <w:t> </w:t>
      </w:r>
      <w:r>
        <w:rPr>
          <w:sz w:val="22"/>
        </w:rPr>
        <w:t>software program that tracks time.</w:t>
      </w:r>
    </w:p>
    <w:p>
      <w:pPr>
        <w:pStyle w:val="ListParagraph"/>
        <w:numPr>
          <w:ilvl w:val="0"/>
          <w:numId w:val="7"/>
        </w:numPr>
        <w:tabs>
          <w:tab w:pos="2158" w:val="left" w:leader="none"/>
          <w:tab w:pos="2160" w:val="left" w:leader="none"/>
        </w:tabs>
        <w:spacing w:line="249" w:lineRule="auto" w:before="1" w:after="0"/>
        <w:ind w:left="2160" w:right="1437" w:hanging="360"/>
        <w:jc w:val="left"/>
        <w:rPr>
          <w:sz w:val="22"/>
        </w:rPr>
      </w:pPr>
      <w:r>
        <w:rPr>
          <w:sz w:val="22"/>
        </w:rPr>
        <w:t>The</w:t>
      </w:r>
      <w:r>
        <w:rPr>
          <w:spacing w:val="-6"/>
          <w:sz w:val="22"/>
        </w:rPr>
        <w:t> </w:t>
      </w:r>
      <w:r>
        <w:rPr>
          <w:sz w:val="22"/>
        </w:rPr>
        <w:t>Teacher</w:t>
      </w:r>
      <w:r>
        <w:rPr>
          <w:spacing w:val="-7"/>
          <w:sz w:val="22"/>
        </w:rPr>
        <w:t> </w:t>
      </w:r>
      <w:r>
        <w:rPr>
          <w:sz w:val="22"/>
        </w:rPr>
        <w:t>Judgment</w:t>
      </w:r>
      <w:r>
        <w:rPr>
          <w:spacing w:val="-7"/>
          <w:sz w:val="22"/>
        </w:rPr>
        <w:t> </w:t>
      </w:r>
      <w:r>
        <w:rPr>
          <w:sz w:val="22"/>
        </w:rPr>
        <w:t>Model</w:t>
      </w:r>
      <w:r>
        <w:rPr>
          <w:spacing w:val="-6"/>
          <w:sz w:val="22"/>
        </w:rPr>
        <w:t> </w:t>
      </w:r>
      <w:r>
        <w:rPr>
          <w:sz w:val="22"/>
        </w:rPr>
        <w:t>assigns</w:t>
      </w:r>
      <w:r>
        <w:rPr>
          <w:spacing w:val="-7"/>
          <w:sz w:val="22"/>
        </w:rPr>
        <w:t> </w:t>
      </w:r>
      <w:r>
        <w:rPr>
          <w:sz w:val="22"/>
        </w:rPr>
        <w:t>a</w:t>
      </w:r>
      <w:r>
        <w:rPr>
          <w:spacing w:val="-7"/>
          <w:sz w:val="22"/>
        </w:rPr>
        <w:t> </w:t>
      </w:r>
      <w:r>
        <w:rPr>
          <w:sz w:val="22"/>
        </w:rPr>
        <w:t>fixed</w:t>
      </w:r>
      <w:r>
        <w:rPr>
          <w:spacing w:val="-7"/>
          <w:sz w:val="22"/>
        </w:rPr>
        <w:t> </w:t>
      </w:r>
      <w:r>
        <w:rPr>
          <w:sz w:val="22"/>
        </w:rPr>
        <w:t>number</w:t>
      </w:r>
      <w:r>
        <w:rPr>
          <w:spacing w:val="-9"/>
          <w:sz w:val="22"/>
        </w:rPr>
        <w:t> </w:t>
      </w:r>
      <w:r>
        <w:rPr>
          <w:sz w:val="22"/>
        </w:rPr>
        <w:t>of</w:t>
      </w:r>
      <w:r>
        <w:rPr>
          <w:spacing w:val="-7"/>
          <w:sz w:val="22"/>
        </w:rPr>
        <w:t> </w:t>
      </w:r>
      <w:r>
        <w:rPr>
          <w:sz w:val="22"/>
        </w:rPr>
        <w:t>hours</w:t>
      </w:r>
      <w:r>
        <w:rPr>
          <w:spacing w:val="-7"/>
          <w:sz w:val="22"/>
        </w:rPr>
        <w:t> </w:t>
      </w:r>
      <w:r>
        <w:rPr>
          <w:sz w:val="22"/>
        </w:rPr>
        <w:t>based</w:t>
      </w:r>
      <w:r>
        <w:rPr>
          <w:spacing w:val="-9"/>
          <w:sz w:val="22"/>
        </w:rPr>
        <w:t> </w:t>
      </w:r>
      <w:r>
        <w:rPr>
          <w:sz w:val="22"/>
        </w:rPr>
        <w:t>on</w:t>
      </w:r>
      <w:r>
        <w:rPr>
          <w:spacing w:val="-7"/>
          <w:sz w:val="22"/>
        </w:rPr>
        <w:t> </w:t>
      </w:r>
      <w:r>
        <w:rPr>
          <w:sz w:val="22"/>
        </w:rPr>
        <w:t>teacher</w:t>
      </w:r>
      <w:r>
        <w:rPr>
          <w:spacing w:val="-9"/>
          <w:sz w:val="22"/>
        </w:rPr>
        <w:t> </w:t>
      </w:r>
      <w:r>
        <w:rPr>
          <w:sz w:val="22"/>
        </w:rPr>
        <w:t>determination</w:t>
      </w:r>
      <w:r>
        <w:rPr>
          <w:spacing w:val="-7"/>
          <w:sz w:val="22"/>
        </w:rPr>
        <w:t> </w:t>
      </w:r>
      <w:r>
        <w:rPr>
          <w:sz w:val="22"/>
        </w:rPr>
        <w:t>of the extent to which a learner engaged in, or completed, the assignment.</w:t>
      </w:r>
    </w:p>
    <w:p>
      <w:pPr>
        <w:pStyle w:val="ListParagraph"/>
        <w:numPr>
          <w:ilvl w:val="0"/>
          <w:numId w:val="7"/>
        </w:numPr>
        <w:tabs>
          <w:tab w:pos="2158" w:val="left" w:leader="none"/>
          <w:tab w:pos="2160" w:val="left" w:leader="none"/>
        </w:tabs>
        <w:spacing w:line="249" w:lineRule="auto" w:before="0" w:after="0"/>
        <w:ind w:left="2160" w:right="1443" w:hanging="360"/>
        <w:jc w:val="left"/>
        <w:rPr>
          <w:sz w:val="22"/>
        </w:rPr>
      </w:pPr>
      <w:r>
        <w:rPr>
          <w:sz w:val="22"/>
        </w:rPr>
        <w:t>The Learner Mastery Model assigns a fixed number of hours based on the learner passing a test on the content of the lesson.</w:t>
      </w:r>
    </w:p>
    <w:p>
      <w:pPr>
        <w:pStyle w:val="BodyText"/>
        <w:spacing w:before="2"/>
        <w:ind w:left="0"/>
      </w:pPr>
    </w:p>
    <w:p>
      <w:pPr>
        <w:pStyle w:val="BodyText"/>
        <w:spacing w:line="247" w:lineRule="auto"/>
        <w:ind w:left="1440" w:right="1500"/>
      </w:pPr>
      <w:r>
        <w:rPr/>
        <w:t>The</w:t>
      </w:r>
      <w:r>
        <w:rPr>
          <w:spacing w:val="-4"/>
        </w:rPr>
        <w:t> </w:t>
      </w:r>
      <w:r>
        <w:rPr/>
        <w:t>model</w:t>
      </w:r>
      <w:r>
        <w:rPr>
          <w:spacing w:val="-5"/>
        </w:rPr>
        <w:t> </w:t>
      </w:r>
      <w:r>
        <w:rPr/>
        <w:t>used</w:t>
      </w:r>
      <w:r>
        <w:rPr>
          <w:spacing w:val="-2"/>
        </w:rPr>
        <w:t> </w:t>
      </w:r>
      <w:r>
        <w:rPr/>
        <w:t>in</w:t>
      </w:r>
      <w:r>
        <w:rPr>
          <w:spacing w:val="-6"/>
        </w:rPr>
        <w:t> </w:t>
      </w:r>
      <w:r>
        <w:rPr/>
        <w:t>Oklahoma</w:t>
      </w:r>
      <w:r>
        <w:rPr>
          <w:spacing w:val="-4"/>
        </w:rPr>
        <w:t> </w:t>
      </w:r>
      <w:r>
        <w:rPr/>
        <w:t>will</w:t>
      </w:r>
      <w:r>
        <w:rPr>
          <w:spacing w:val="-2"/>
        </w:rPr>
        <w:t> </w:t>
      </w:r>
      <w:r>
        <w:rPr/>
        <w:t>vary</w:t>
      </w:r>
      <w:r>
        <w:rPr>
          <w:spacing w:val="-2"/>
        </w:rPr>
        <w:t> </w:t>
      </w:r>
      <w:r>
        <w:rPr/>
        <w:t>depending</w:t>
      </w:r>
      <w:r>
        <w:rPr>
          <w:spacing w:val="-3"/>
        </w:rPr>
        <w:t> </w:t>
      </w:r>
      <w:r>
        <w:rPr/>
        <w:t>on</w:t>
      </w:r>
      <w:r>
        <w:rPr>
          <w:spacing w:val="-5"/>
        </w:rPr>
        <w:t> </w:t>
      </w:r>
      <w:r>
        <w:rPr/>
        <w:t>the</w:t>
      </w:r>
      <w:r>
        <w:rPr>
          <w:spacing w:val="-2"/>
        </w:rPr>
        <w:t> </w:t>
      </w:r>
      <w:r>
        <w:rPr/>
        <w:t>curricula</w:t>
      </w:r>
      <w:r>
        <w:rPr>
          <w:spacing w:val="-2"/>
        </w:rPr>
        <w:t> </w:t>
      </w:r>
      <w:r>
        <w:rPr/>
        <w:t>used.</w:t>
      </w:r>
      <w:r>
        <w:rPr>
          <w:spacing w:val="40"/>
        </w:rPr>
        <w:t> </w:t>
      </w:r>
      <w:r>
        <w:rPr/>
        <w:t>Currently,</w:t>
      </w:r>
      <w:r>
        <w:rPr>
          <w:spacing w:val="-2"/>
        </w:rPr>
        <w:t> </w:t>
      </w:r>
      <w:r>
        <w:rPr/>
        <w:t>all</w:t>
      </w:r>
      <w:r>
        <w:rPr>
          <w:spacing w:val="-3"/>
        </w:rPr>
        <w:t> </w:t>
      </w:r>
      <w:r>
        <w:rPr/>
        <w:t>state-approved distance learning curricula are web-based and use the Clock Time Model to assign proxy hours.</w:t>
      </w:r>
      <w:r>
        <w:rPr>
          <w:spacing w:val="40"/>
        </w:rPr>
        <w:t> </w:t>
      </w:r>
      <w:r>
        <w:rPr/>
        <w:t>The online programs track the time the student works in the program from logging in to logging out.</w:t>
      </w:r>
    </w:p>
    <w:p>
      <w:pPr>
        <w:pStyle w:val="BodyText"/>
        <w:spacing w:before="3"/>
        <w:ind w:left="1440"/>
      </w:pPr>
      <w:r>
        <w:rPr/>
        <w:t>Distance</w:t>
      </w:r>
      <w:r>
        <w:rPr>
          <w:spacing w:val="-5"/>
        </w:rPr>
        <w:t> </w:t>
      </w:r>
      <w:r>
        <w:rPr/>
        <w:t>learning</w:t>
      </w:r>
      <w:r>
        <w:rPr>
          <w:spacing w:val="-5"/>
        </w:rPr>
        <w:t> </w:t>
      </w:r>
      <w:r>
        <w:rPr/>
        <w:t>teachers</w:t>
      </w:r>
      <w:r>
        <w:rPr>
          <w:spacing w:val="-9"/>
        </w:rPr>
        <w:t> </w:t>
      </w:r>
      <w:r>
        <w:rPr/>
        <w:t>will</w:t>
      </w:r>
      <w:r>
        <w:rPr>
          <w:spacing w:val="-4"/>
        </w:rPr>
        <w:t> </w:t>
      </w:r>
      <w:r>
        <w:rPr/>
        <w:t>also</w:t>
      </w:r>
      <w:r>
        <w:rPr>
          <w:spacing w:val="-7"/>
        </w:rPr>
        <w:t> </w:t>
      </w:r>
      <w:r>
        <w:rPr/>
        <w:t>maintain</w:t>
      </w:r>
      <w:r>
        <w:rPr>
          <w:spacing w:val="-5"/>
        </w:rPr>
        <w:t> </w:t>
      </w:r>
      <w:r>
        <w:rPr/>
        <w:t>a</w:t>
      </w:r>
      <w:r>
        <w:rPr>
          <w:spacing w:val="-5"/>
        </w:rPr>
        <w:t> </w:t>
      </w:r>
      <w:r>
        <w:rPr/>
        <w:t>record</w:t>
      </w:r>
      <w:r>
        <w:rPr>
          <w:spacing w:val="-7"/>
        </w:rPr>
        <w:t> </w:t>
      </w:r>
      <w:r>
        <w:rPr/>
        <w:t>of</w:t>
      </w:r>
      <w:r>
        <w:rPr>
          <w:spacing w:val="-4"/>
        </w:rPr>
        <w:t> </w:t>
      </w:r>
      <w:r>
        <w:rPr/>
        <w:t>student</w:t>
      </w:r>
      <w:r>
        <w:rPr>
          <w:spacing w:val="-4"/>
        </w:rPr>
        <w:t> </w:t>
      </w:r>
      <w:r>
        <w:rPr/>
        <w:t>clock</w:t>
      </w:r>
      <w:r>
        <w:rPr>
          <w:spacing w:val="-6"/>
        </w:rPr>
        <w:t> </w:t>
      </w:r>
      <w:r>
        <w:rPr>
          <w:spacing w:val="-2"/>
        </w:rPr>
        <w:t>hours.</w:t>
      </w:r>
    </w:p>
    <w:p>
      <w:pPr>
        <w:pStyle w:val="BodyText"/>
        <w:spacing w:before="46"/>
        <w:ind w:left="0"/>
      </w:pPr>
    </w:p>
    <w:p>
      <w:pPr>
        <w:pStyle w:val="BodyText"/>
        <w:spacing w:line="247" w:lineRule="auto" w:before="1"/>
        <w:ind w:left="1440" w:right="1599"/>
      </w:pPr>
      <w:r>
        <w:rPr/>
        <w:t>Proxy and direct contact hours will be recorded separately in LACES.</w:t>
      </w:r>
      <w:r>
        <w:rPr>
          <w:spacing w:val="40"/>
        </w:rPr>
        <w:t> </w:t>
      </w:r>
      <w:r>
        <w:rPr/>
        <w:t>This will determine whether the student will be reported as a distance student (51% or more hours of instruction via distance) or as a traditional classroom learner.</w:t>
      </w:r>
      <w:r>
        <w:rPr>
          <w:spacing w:val="40"/>
        </w:rPr>
        <w:t> </w:t>
      </w:r>
      <w:r>
        <w:rPr/>
        <w:t>Students who have received some distance instruction (50% or less of their</w:t>
      </w:r>
      <w:r>
        <w:rPr>
          <w:spacing w:val="-3"/>
        </w:rPr>
        <w:t> </w:t>
      </w:r>
      <w:r>
        <w:rPr/>
        <w:t>total</w:t>
      </w:r>
      <w:r>
        <w:rPr>
          <w:spacing w:val="-3"/>
        </w:rPr>
        <w:t> </w:t>
      </w:r>
      <w:r>
        <w:rPr/>
        <w:t>instructional</w:t>
      </w:r>
      <w:r>
        <w:rPr>
          <w:spacing w:val="-3"/>
        </w:rPr>
        <w:t> </w:t>
      </w:r>
      <w:r>
        <w:rPr/>
        <w:t>hours)</w:t>
      </w:r>
      <w:r>
        <w:rPr>
          <w:spacing w:val="-3"/>
        </w:rPr>
        <w:t> </w:t>
      </w:r>
      <w:r>
        <w:rPr/>
        <w:t>may</w:t>
      </w:r>
      <w:r>
        <w:rPr>
          <w:spacing w:val="-3"/>
        </w:rPr>
        <w:t> </w:t>
      </w:r>
      <w:r>
        <w:rPr/>
        <w:t>not</w:t>
      </w:r>
      <w:r>
        <w:rPr>
          <w:spacing w:val="-3"/>
        </w:rPr>
        <w:t> </w:t>
      </w:r>
      <w:r>
        <w:rPr/>
        <w:t>be</w:t>
      </w:r>
      <w:r>
        <w:rPr>
          <w:spacing w:val="-5"/>
        </w:rPr>
        <w:t> </w:t>
      </w:r>
      <w:r>
        <w:rPr/>
        <w:t>reported</w:t>
      </w:r>
      <w:r>
        <w:rPr>
          <w:spacing w:val="-5"/>
        </w:rPr>
        <w:t> </w:t>
      </w:r>
      <w:r>
        <w:rPr/>
        <w:t>as</w:t>
      </w:r>
      <w:r>
        <w:rPr>
          <w:spacing w:val="-3"/>
        </w:rPr>
        <w:t> </w:t>
      </w:r>
      <w:r>
        <w:rPr/>
        <w:t>a</w:t>
      </w:r>
      <w:r>
        <w:rPr>
          <w:spacing w:val="-3"/>
        </w:rPr>
        <w:t> </w:t>
      </w:r>
      <w:r>
        <w:rPr/>
        <w:t>distance</w:t>
      </w:r>
      <w:r>
        <w:rPr>
          <w:spacing w:val="-3"/>
        </w:rPr>
        <w:t> </w:t>
      </w:r>
      <w:r>
        <w:rPr/>
        <w:t>learning</w:t>
      </w:r>
      <w:r>
        <w:rPr>
          <w:spacing w:val="-4"/>
        </w:rPr>
        <w:t> </w:t>
      </w:r>
      <w:r>
        <w:rPr/>
        <w:t>student</w:t>
      </w:r>
      <w:r>
        <w:rPr>
          <w:spacing w:val="-3"/>
        </w:rPr>
        <w:t> </w:t>
      </w:r>
      <w:r>
        <w:rPr/>
        <w:t>but</w:t>
      </w:r>
      <w:r>
        <w:rPr>
          <w:spacing w:val="-3"/>
        </w:rPr>
        <w:t> </w:t>
      </w:r>
      <w:r>
        <w:rPr/>
        <w:t>may</w:t>
      </w:r>
      <w:r>
        <w:rPr>
          <w:spacing w:val="-3"/>
        </w:rPr>
        <w:t> </w:t>
      </w:r>
      <w:r>
        <w:rPr/>
        <w:t>be</w:t>
      </w:r>
      <w:r>
        <w:rPr>
          <w:spacing w:val="-3"/>
        </w:rPr>
        <w:t> </w:t>
      </w:r>
      <w:r>
        <w:rPr/>
        <w:t>counted as a traditional student as long as the student has twelve contact hours.</w:t>
      </w:r>
    </w:p>
    <w:p>
      <w:pPr>
        <w:pStyle w:val="BodyText"/>
        <w:spacing w:before="62"/>
        <w:ind w:left="0"/>
      </w:pPr>
    </w:p>
    <w:p>
      <w:pPr>
        <w:pStyle w:val="Heading2"/>
      </w:pPr>
      <w:r>
        <w:rPr>
          <w:color w:val="1F4D78"/>
        </w:rPr>
        <w:t>Assessing</w:t>
      </w:r>
      <w:r>
        <w:rPr>
          <w:color w:val="1F4D78"/>
          <w:spacing w:val="-3"/>
        </w:rPr>
        <w:t> </w:t>
      </w:r>
      <w:r>
        <w:rPr>
          <w:color w:val="1F4D78"/>
        </w:rPr>
        <w:t>Distance</w:t>
      </w:r>
      <w:r>
        <w:rPr>
          <w:color w:val="1F4D78"/>
          <w:spacing w:val="-3"/>
        </w:rPr>
        <w:t> </w:t>
      </w:r>
      <w:r>
        <w:rPr>
          <w:color w:val="1F4D78"/>
          <w:spacing w:val="-2"/>
        </w:rPr>
        <w:t>Learners</w:t>
      </w:r>
    </w:p>
    <w:p>
      <w:pPr>
        <w:pStyle w:val="BodyText"/>
        <w:spacing w:before="14"/>
        <w:ind w:left="1440"/>
      </w:pPr>
      <w:r>
        <w:rPr/>
        <w:t>Oklahoma’s</w:t>
      </w:r>
      <w:r>
        <w:rPr>
          <w:spacing w:val="-7"/>
        </w:rPr>
        <w:t> </w:t>
      </w:r>
      <w:r>
        <w:rPr/>
        <w:t>adult</w:t>
      </w:r>
      <w:r>
        <w:rPr>
          <w:spacing w:val="-4"/>
        </w:rPr>
        <w:t> </w:t>
      </w:r>
      <w:r>
        <w:rPr/>
        <w:t>education</w:t>
      </w:r>
      <w:r>
        <w:rPr>
          <w:spacing w:val="-5"/>
        </w:rPr>
        <w:t> </w:t>
      </w:r>
      <w:r>
        <w:rPr/>
        <w:t>and</w:t>
      </w:r>
      <w:r>
        <w:rPr>
          <w:spacing w:val="-6"/>
        </w:rPr>
        <w:t> </w:t>
      </w:r>
      <w:r>
        <w:rPr/>
        <w:t>literacy</w:t>
      </w:r>
      <w:r>
        <w:rPr>
          <w:spacing w:val="-4"/>
        </w:rPr>
        <w:t> </w:t>
      </w:r>
      <w:r>
        <w:rPr/>
        <w:t>assessment</w:t>
      </w:r>
      <w:r>
        <w:rPr>
          <w:spacing w:val="-8"/>
        </w:rPr>
        <w:t> </w:t>
      </w:r>
      <w:r>
        <w:rPr/>
        <w:t>policy</w:t>
      </w:r>
      <w:r>
        <w:rPr>
          <w:spacing w:val="-6"/>
        </w:rPr>
        <w:t> </w:t>
      </w:r>
      <w:r>
        <w:rPr/>
        <w:t>will</w:t>
      </w:r>
      <w:r>
        <w:rPr>
          <w:spacing w:val="-4"/>
        </w:rPr>
        <w:t> </w:t>
      </w:r>
      <w:r>
        <w:rPr/>
        <w:t>apply</w:t>
      </w:r>
      <w:r>
        <w:rPr>
          <w:spacing w:val="-6"/>
        </w:rPr>
        <w:t> </w:t>
      </w:r>
      <w:r>
        <w:rPr/>
        <w:t>to</w:t>
      </w:r>
      <w:r>
        <w:rPr>
          <w:spacing w:val="-3"/>
        </w:rPr>
        <w:t> </w:t>
      </w:r>
      <w:r>
        <w:rPr/>
        <w:t>all</w:t>
      </w:r>
      <w:r>
        <w:rPr>
          <w:spacing w:val="-4"/>
        </w:rPr>
        <w:t> </w:t>
      </w:r>
      <w:r>
        <w:rPr/>
        <w:t>adult</w:t>
      </w:r>
      <w:r>
        <w:rPr>
          <w:spacing w:val="-6"/>
        </w:rPr>
        <w:t> </w:t>
      </w:r>
      <w:r>
        <w:rPr/>
        <w:t>education</w:t>
      </w:r>
      <w:r>
        <w:rPr>
          <w:spacing w:val="-5"/>
        </w:rPr>
        <w:t> </w:t>
      </w:r>
      <w:r>
        <w:rPr/>
        <w:t>students</w:t>
      </w:r>
      <w:r>
        <w:rPr>
          <w:spacing w:val="-1"/>
        </w:rPr>
        <w:t> </w:t>
      </w:r>
      <w:r>
        <w:rPr>
          <w:spacing w:val="-10"/>
        </w:rPr>
        <w:t>–</w:t>
      </w:r>
    </w:p>
    <w:p>
      <w:pPr>
        <w:pStyle w:val="BodyText"/>
        <w:spacing w:before="10"/>
        <w:ind w:left="1440"/>
      </w:pPr>
      <w:r>
        <w:rPr/>
        <w:t>distance</w:t>
      </w:r>
      <w:r>
        <w:rPr>
          <w:spacing w:val="-4"/>
        </w:rPr>
        <w:t> </w:t>
      </w:r>
      <w:r>
        <w:rPr/>
        <w:t>and</w:t>
      </w:r>
      <w:r>
        <w:rPr>
          <w:spacing w:val="-5"/>
        </w:rPr>
        <w:t> </w:t>
      </w:r>
      <w:r>
        <w:rPr/>
        <w:t>non-distance.</w:t>
      </w:r>
      <w:r>
        <w:rPr>
          <w:spacing w:val="41"/>
        </w:rPr>
        <w:t> </w:t>
      </w:r>
      <w:r>
        <w:rPr/>
        <w:t>Assessments</w:t>
      </w:r>
      <w:r>
        <w:rPr>
          <w:spacing w:val="-4"/>
        </w:rPr>
        <w:t> </w:t>
      </w:r>
      <w:r>
        <w:rPr/>
        <w:t>will</w:t>
      </w:r>
      <w:r>
        <w:rPr>
          <w:spacing w:val="-7"/>
        </w:rPr>
        <w:t> </w:t>
      </w:r>
      <w:r>
        <w:rPr/>
        <w:t>be</w:t>
      </w:r>
      <w:r>
        <w:rPr>
          <w:spacing w:val="-4"/>
        </w:rPr>
        <w:t> </w:t>
      </w:r>
      <w:r>
        <w:rPr/>
        <w:t>conducted</w:t>
      </w:r>
      <w:r>
        <w:rPr>
          <w:spacing w:val="-5"/>
        </w:rPr>
        <w:t> </w:t>
      </w:r>
      <w:r>
        <w:rPr/>
        <w:t>in</w:t>
      </w:r>
      <w:r>
        <w:rPr>
          <w:spacing w:val="-5"/>
        </w:rPr>
        <w:t> </w:t>
      </w:r>
      <w:r>
        <w:rPr/>
        <w:t>a</w:t>
      </w:r>
      <w:r>
        <w:rPr>
          <w:spacing w:val="-7"/>
        </w:rPr>
        <w:t> </w:t>
      </w:r>
      <w:r>
        <w:rPr/>
        <w:t>secure,</w:t>
      </w:r>
      <w:r>
        <w:rPr>
          <w:spacing w:val="-4"/>
        </w:rPr>
        <w:t> </w:t>
      </w:r>
      <w:r>
        <w:rPr/>
        <w:t>in-person,</w:t>
      </w:r>
      <w:r>
        <w:rPr>
          <w:spacing w:val="-7"/>
        </w:rPr>
        <w:t> </w:t>
      </w:r>
      <w:r>
        <w:rPr/>
        <w:t>proctored</w:t>
      </w:r>
      <w:r>
        <w:rPr>
          <w:spacing w:val="-7"/>
        </w:rPr>
        <w:t> </w:t>
      </w:r>
      <w:r>
        <w:rPr>
          <w:spacing w:val="-2"/>
        </w:rPr>
        <w:t>setting.</w:t>
      </w:r>
    </w:p>
    <w:p>
      <w:pPr>
        <w:pStyle w:val="BodyText"/>
        <w:spacing w:before="68"/>
        <w:ind w:left="0"/>
      </w:pPr>
    </w:p>
    <w:p>
      <w:pPr>
        <w:pStyle w:val="Heading2"/>
      </w:pPr>
      <w:r>
        <w:rPr>
          <w:color w:val="1F4D78"/>
        </w:rPr>
        <w:t>NRS</w:t>
      </w:r>
      <w:r>
        <w:rPr>
          <w:color w:val="1F4D78"/>
          <w:spacing w:val="-3"/>
        </w:rPr>
        <w:t> </w:t>
      </w:r>
      <w:r>
        <w:rPr>
          <w:color w:val="1F4D78"/>
        </w:rPr>
        <w:t>Reporting</w:t>
      </w:r>
      <w:r>
        <w:rPr>
          <w:color w:val="1F4D78"/>
          <w:spacing w:val="-2"/>
        </w:rPr>
        <w:t> </w:t>
      </w:r>
      <w:r>
        <w:rPr>
          <w:color w:val="1F4D78"/>
        </w:rPr>
        <w:t>of</w:t>
      </w:r>
      <w:r>
        <w:rPr>
          <w:color w:val="1F4D78"/>
          <w:spacing w:val="-3"/>
        </w:rPr>
        <w:t> </w:t>
      </w:r>
      <w:r>
        <w:rPr>
          <w:color w:val="1F4D78"/>
        </w:rPr>
        <w:t>Students</w:t>
      </w:r>
      <w:r>
        <w:rPr>
          <w:color w:val="1F4D78"/>
          <w:spacing w:val="-1"/>
        </w:rPr>
        <w:t> </w:t>
      </w:r>
      <w:r>
        <w:rPr>
          <w:color w:val="1F4D78"/>
        </w:rPr>
        <w:t>in</w:t>
      </w:r>
      <w:r>
        <w:rPr>
          <w:color w:val="1F4D78"/>
          <w:spacing w:val="-3"/>
        </w:rPr>
        <w:t> </w:t>
      </w:r>
      <w:r>
        <w:rPr>
          <w:color w:val="1F4D78"/>
        </w:rPr>
        <w:t>Distance</w:t>
      </w:r>
      <w:r>
        <w:rPr>
          <w:color w:val="1F4D78"/>
          <w:spacing w:val="-3"/>
        </w:rPr>
        <w:t> </w:t>
      </w:r>
      <w:r>
        <w:rPr>
          <w:color w:val="1F4D78"/>
          <w:spacing w:val="-2"/>
        </w:rPr>
        <w:t>Learning</w:t>
      </w:r>
    </w:p>
    <w:p>
      <w:pPr>
        <w:pStyle w:val="BodyText"/>
        <w:spacing w:line="247" w:lineRule="auto" w:before="14"/>
        <w:ind w:left="1440" w:right="1500"/>
      </w:pPr>
      <w:r>
        <w:rPr/>
        <w:t>Distance learner data will be reported on NRS Table 4C and Table 5A.</w:t>
      </w:r>
      <w:r>
        <w:rPr>
          <w:spacing w:val="40"/>
        </w:rPr>
        <w:t> </w:t>
      </w:r>
      <w:r>
        <w:rPr/>
        <w:t>Proxy contact hours and actual contact</w:t>
      </w:r>
      <w:r>
        <w:rPr>
          <w:spacing w:val="-1"/>
        </w:rPr>
        <w:t> </w:t>
      </w:r>
      <w:r>
        <w:rPr/>
        <w:t>hours</w:t>
      </w:r>
      <w:r>
        <w:rPr>
          <w:spacing w:val="-4"/>
        </w:rPr>
        <w:t> </w:t>
      </w:r>
      <w:r>
        <w:rPr/>
        <w:t>for</w:t>
      </w:r>
      <w:r>
        <w:rPr>
          <w:spacing w:val="-4"/>
        </w:rPr>
        <w:t> </w:t>
      </w:r>
      <w:r>
        <w:rPr/>
        <w:t>distance</w:t>
      </w:r>
      <w:r>
        <w:rPr>
          <w:spacing w:val="-3"/>
        </w:rPr>
        <w:t> </w:t>
      </w:r>
      <w:r>
        <w:rPr/>
        <w:t>learning</w:t>
      </w:r>
      <w:r>
        <w:rPr>
          <w:spacing w:val="-2"/>
        </w:rPr>
        <w:t> </w:t>
      </w:r>
      <w:r>
        <w:rPr/>
        <w:t>students</w:t>
      </w:r>
      <w:r>
        <w:rPr>
          <w:spacing w:val="-3"/>
        </w:rPr>
        <w:t> </w:t>
      </w:r>
      <w:r>
        <w:rPr/>
        <w:t>will</w:t>
      </w:r>
      <w:r>
        <w:rPr>
          <w:spacing w:val="-1"/>
        </w:rPr>
        <w:t> </w:t>
      </w:r>
      <w:r>
        <w:rPr/>
        <w:t>be</w:t>
      </w:r>
      <w:r>
        <w:rPr>
          <w:spacing w:val="-1"/>
        </w:rPr>
        <w:t> </w:t>
      </w:r>
      <w:r>
        <w:rPr/>
        <w:t>reported</w:t>
      </w:r>
      <w:r>
        <w:rPr>
          <w:spacing w:val="-3"/>
        </w:rPr>
        <w:t> </w:t>
      </w:r>
      <w:r>
        <w:rPr/>
        <w:t>on</w:t>
      </w:r>
      <w:r>
        <w:rPr>
          <w:spacing w:val="-2"/>
        </w:rPr>
        <w:t> </w:t>
      </w:r>
      <w:r>
        <w:rPr/>
        <w:t>NRS</w:t>
      </w:r>
      <w:r>
        <w:rPr>
          <w:spacing w:val="-4"/>
        </w:rPr>
        <w:t> </w:t>
      </w:r>
      <w:r>
        <w:rPr/>
        <w:t>Table</w:t>
      </w:r>
      <w:r>
        <w:rPr>
          <w:spacing w:val="-3"/>
        </w:rPr>
        <w:t> </w:t>
      </w:r>
      <w:r>
        <w:rPr/>
        <w:t>4C.</w:t>
      </w:r>
      <w:r>
        <w:rPr>
          <w:spacing w:val="40"/>
        </w:rPr>
        <w:t> </w:t>
      </w:r>
      <w:r>
        <w:rPr/>
        <w:t>Core</w:t>
      </w:r>
      <w:r>
        <w:rPr>
          <w:spacing w:val="-1"/>
        </w:rPr>
        <w:t> </w:t>
      </w:r>
      <w:r>
        <w:rPr/>
        <w:t>follow-up</w:t>
      </w:r>
      <w:r>
        <w:rPr>
          <w:spacing w:val="-4"/>
        </w:rPr>
        <w:t> </w:t>
      </w:r>
      <w:r>
        <w:rPr/>
        <w:t>outcome measures for distance learning students will be reported on NRS Table 5A.</w:t>
      </w:r>
      <w:r>
        <w:rPr>
          <w:spacing w:val="40"/>
        </w:rPr>
        <w:t> </w:t>
      </w:r>
      <w:r>
        <w:rPr/>
        <w:t>Data entry personnel for distance learning programs must enter data for distance learning students monthly.</w:t>
      </w:r>
    </w:p>
    <w:p>
      <w:pPr>
        <w:pStyle w:val="BodyText"/>
        <w:spacing w:before="63"/>
        <w:ind w:left="0"/>
      </w:pPr>
    </w:p>
    <w:p>
      <w:pPr>
        <w:pStyle w:val="Heading2"/>
      </w:pPr>
      <w:r>
        <w:rPr>
          <w:color w:val="1F4D78"/>
        </w:rPr>
        <w:t>Funding</w:t>
      </w:r>
      <w:r>
        <w:rPr>
          <w:color w:val="1F4D78"/>
          <w:spacing w:val="-1"/>
        </w:rPr>
        <w:t> </w:t>
      </w:r>
      <w:r>
        <w:rPr>
          <w:color w:val="1F4D78"/>
        </w:rPr>
        <w:t>for</w:t>
      </w:r>
      <w:r>
        <w:rPr>
          <w:color w:val="1F4D78"/>
          <w:spacing w:val="-2"/>
        </w:rPr>
        <w:t> </w:t>
      </w:r>
      <w:r>
        <w:rPr>
          <w:color w:val="1F4D78"/>
        </w:rPr>
        <w:t>Distance</w:t>
      </w:r>
      <w:r>
        <w:rPr>
          <w:color w:val="1F4D78"/>
          <w:spacing w:val="-1"/>
        </w:rPr>
        <w:t> </w:t>
      </w:r>
      <w:r>
        <w:rPr>
          <w:color w:val="1F4D78"/>
          <w:spacing w:val="-2"/>
        </w:rPr>
        <w:t>Learning</w:t>
      </w:r>
    </w:p>
    <w:p>
      <w:pPr>
        <w:pStyle w:val="BodyText"/>
        <w:spacing w:line="247" w:lineRule="auto" w:before="14"/>
        <w:ind w:left="1440" w:right="2005"/>
      </w:pPr>
      <w:r>
        <w:rPr/>
        <w:t>Additional funding will not be available to programs approved to offer a distance learning program.</w:t>
      </w:r>
      <w:r>
        <w:rPr>
          <w:spacing w:val="40"/>
        </w:rPr>
        <w:t> </w:t>
      </w:r>
      <w:r>
        <w:rPr/>
        <w:t>Programs</w:t>
      </w:r>
      <w:r>
        <w:rPr>
          <w:spacing w:val="-5"/>
        </w:rPr>
        <w:t> </w:t>
      </w:r>
      <w:r>
        <w:rPr/>
        <w:t>must</w:t>
      </w:r>
      <w:r>
        <w:rPr>
          <w:spacing w:val="-5"/>
        </w:rPr>
        <w:t> </w:t>
      </w:r>
      <w:r>
        <w:rPr/>
        <w:t>be</w:t>
      </w:r>
      <w:r>
        <w:rPr>
          <w:spacing w:val="-3"/>
        </w:rPr>
        <w:t> </w:t>
      </w:r>
      <w:r>
        <w:rPr/>
        <w:t>willing</w:t>
      </w:r>
      <w:r>
        <w:rPr>
          <w:spacing w:val="-4"/>
        </w:rPr>
        <w:t> </w:t>
      </w:r>
      <w:r>
        <w:rPr/>
        <w:t>to</w:t>
      </w:r>
      <w:r>
        <w:rPr>
          <w:spacing w:val="-2"/>
        </w:rPr>
        <w:t> </w:t>
      </w:r>
      <w:r>
        <w:rPr/>
        <w:t>incur</w:t>
      </w:r>
      <w:r>
        <w:rPr>
          <w:spacing w:val="-3"/>
        </w:rPr>
        <w:t> </w:t>
      </w:r>
      <w:r>
        <w:rPr/>
        <w:t>any</w:t>
      </w:r>
      <w:r>
        <w:rPr>
          <w:spacing w:val="-3"/>
        </w:rPr>
        <w:t> </w:t>
      </w:r>
      <w:r>
        <w:rPr/>
        <w:t>increased</w:t>
      </w:r>
      <w:r>
        <w:rPr>
          <w:spacing w:val="-3"/>
        </w:rPr>
        <w:t> </w:t>
      </w:r>
      <w:r>
        <w:rPr/>
        <w:t>costs</w:t>
      </w:r>
      <w:r>
        <w:rPr>
          <w:spacing w:val="-2"/>
        </w:rPr>
        <w:t> </w:t>
      </w:r>
      <w:r>
        <w:rPr/>
        <w:t>associated</w:t>
      </w:r>
      <w:r>
        <w:rPr>
          <w:spacing w:val="-6"/>
        </w:rPr>
        <w:t> </w:t>
      </w:r>
      <w:r>
        <w:rPr/>
        <w:t>with</w:t>
      </w:r>
      <w:r>
        <w:rPr>
          <w:spacing w:val="-4"/>
        </w:rPr>
        <w:t> </w:t>
      </w:r>
      <w:r>
        <w:rPr/>
        <w:t>distance</w:t>
      </w:r>
      <w:r>
        <w:rPr>
          <w:spacing w:val="-2"/>
        </w:rPr>
        <w:t> </w:t>
      </w:r>
      <w:r>
        <w:rPr/>
        <w:t>learning.</w:t>
      </w:r>
    </w:p>
    <w:p>
      <w:pPr>
        <w:pStyle w:val="BodyText"/>
        <w:spacing w:before="64"/>
        <w:ind w:left="0"/>
      </w:pPr>
    </w:p>
    <w:p>
      <w:pPr>
        <w:pStyle w:val="Heading1"/>
        <w:numPr>
          <w:ilvl w:val="0"/>
          <w:numId w:val="1"/>
        </w:numPr>
        <w:tabs>
          <w:tab w:pos="1741" w:val="left" w:leader="none"/>
        </w:tabs>
        <w:spacing w:line="240" w:lineRule="auto" w:before="1" w:after="0"/>
        <w:ind w:left="1741" w:right="0" w:hanging="301"/>
        <w:jc w:val="left"/>
      </w:pPr>
      <w:r>
        <w:rPr>
          <w:color w:val="004E9A"/>
        </w:rPr>
        <w:t>Contact</w:t>
      </w:r>
      <w:r>
        <w:rPr>
          <w:color w:val="004E9A"/>
          <w:spacing w:val="-2"/>
        </w:rPr>
        <w:t> Information</w:t>
      </w:r>
    </w:p>
    <w:p>
      <w:pPr>
        <w:pStyle w:val="BodyText"/>
        <w:spacing w:before="10"/>
        <w:ind w:left="1440"/>
      </w:pPr>
      <w:r>
        <w:rPr/>
        <w:t>If</w:t>
      </w:r>
      <w:r>
        <w:rPr>
          <w:spacing w:val="-5"/>
        </w:rPr>
        <w:t> </w:t>
      </w:r>
      <w:r>
        <w:rPr/>
        <w:t>you</w:t>
      </w:r>
      <w:r>
        <w:rPr>
          <w:spacing w:val="-5"/>
        </w:rPr>
        <w:t> </w:t>
      </w:r>
      <w:r>
        <w:rPr/>
        <w:t>have</w:t>
      </w:r>
      <w:r>
        <w:rPr>
          <w:spacing w:val="-6"/>
        </w:rPr>
        <w:t> </w:t>
      </w:r>
      <w:r>
        <w:rPr/>
        <w:t>any</w:t>
      </w:r>
      <w:r>
        <w:rPr>
          <w:spacing w:val="-4"/>
        </w:rPr>
        <w:t> </w:t>
      </w:r>
      <w:r>
        <w:rPr/>
        <w:t>questions</w:t>
      </w:r>
      <w:r>
        <w:rPr>
          <w:spacing w:val="-7"/>
        </w:rPr>
        <w:t> </w:t>
      </w:r>
      <w:r>
        <w:rPr/>
        <w:t>about</w:t>
      </w:r>
      <w:r>
        <w:rPr>
          <w:spacing w:val="-4"/>
        </w:rPr>
        <w:t> </w:t>
      </w:r>
      <w:r>
        <w:rPr/>
        <w:t>Oklahoma’s</w:t>
      </w:r>
      <w:r>
        <w:rPr>
          <w:spacing w:val="-5"/>
        </w:rPr>
        <w:t> </w:t>
      </w:r>
      <w:r>
        <w:rPr/>
        <w:t>Adult</w:t>
      </w:r>
      <w:r>
        <w:rPr>
          <w:spacing w:val="-7"/>
        </w:rPr>
        <w:t> </w:t>
      </w:r>
      <w:r>
        <w:rPr/>
        <w:t>Education</w:t>
      </w:r>
      <w:r>
        <w:rPr>
          <w:spacing w:val="-5"/>
        </w:rPr>
        <w:t> </w:t>
      </w:r>
      <w:r>
        <w:rPr/>
        <w:t>and</w:t>
      </w:r>
      <w:r>
        <w:rPr>
          <w:spacing w:val="-6"/>
        </w:rPr>
        <w:t> </w:t>
      </w:r>
      <w:r>
        <w:rPr/>
        <w:t>Family</w:t>
      </w:r>
      <w:r>
        <w:rPr>
          <w:spacing w:val="-4"/>
        </w:rPr>
        <w:t> </w:t>
      </w:r>
      <w:r>
        <w:rPr/>
        <w:t>Literacy</w:t>
      </w:r>
      <w:r>
        <w:rPr>
          <w:spacing w:val="-6"/>
        </w:rPr>
        <w:t> </w:t>
      </w:r>
      <w:r>
        <w:rPr/>
        <w:t>Assessment</w:t>
      </w:r>
      <w:r>
        <w:rPr>
          <w:spacing w:val="-6"/>
        </w:rPr>
        <w:t> </w:t>
      </w:r>
      <w:r>
        <w:rPr/>
        <w:t>Policy</w:t>
      </w:r>
      <w:r>
        <w:rPr>
          <w:spacing w:val="-6"/>
        </w:rPr>
        <w:t> </w:t>
      </w:r>
      <w:r>
        <w:rPr>
          <w:spacing w:val="-5"/>
        </w:rPr>
        <w:t>or</w:t>
      </w:r>
    </w:p>
    <w:p>
      <w:pPr>
        <w:pStyle w:val="BodyText"/>
        <w:spacing w:before="10"/>
        <w:ind w:left="1440"/>
      </w:pPr>
      <w:r>
        <w:rPr/>
        <w:t>any</w:t>
      </w:r>
      <w:r>
        <w:rPr>
          <w:spacing w:val="-5"/>
        </w:rPr>
        <w:t> </w:t>
      </w:r>
      <w:r>
        <w:rPr/>
        <w:t>other</w:t>
      </w:r>
      <w:r>
        <w:rPr>
          <w:spacing w:val="-4"/>
        </w:rPr>
        <w:t> </w:t>
      </w:r>
      <w:r>
        <w:rPr/>
        <w:t>requirements,</w:t>
      </w:r>
      <w:r>
        <w:rPr>
          <w:spacing w:val="-6"/>
        </w:rPr>
        <w:t> </w:t>
      </w:r>
      <w:r>
        <w:rPr/>
        <w:t>contact</w:t>
      </w:r>
      <w:r>
        <w:rPr>
          <w:spacing w:val="-5"/>
        </w:rPr>
        <w:t> </w:t>
      </w:r>
      <w:r>
        <w:rPr/>
        <w:t>the</w:t>
      </w:r>
      <w:r>
        <w:rPr>
          <w:spacing w:val="-4"/>
        </w:rPr>
        <w:t> </w:t>
      </w:r>
      <w:r>
        <w:rPr/>
        <w:t>ODCTE</w:t>
      </w:r>
      <w:r>
        <w:rPr>
          <w:spacing w:val="-6"/>
        </w:rPr>
        <w:t> </w:t>
      </w:r>
      <w:r>
        <w:rPr/>
        <w:t>AEFL</w:t>
      </w:r>
      <w:r>
        <w:rPr>
          <w:spacing w:val="-7"/>
        </w:rPr>
        <w:t> </w:t>
      </w:r>
      <w:r>
        <w:rPr/>
        <w:t>team</w:t>
      </w:r>
      <w:r>
        <w:rPr>
          <w:spacing w:val="-5"/>
        </w:rPr>
        <w:t> </w:t>
      </w:r>
      <w:r>
        <w:rPr/>
        <w:t>via</w:t>
      </w:r>
      <w:r>
        <w:rPr>
          <w:spacing w:val="-2"/>
        </w:rPr>
        <w:t> </w:t>
      </w:r>
      <w:hyperlink r:id="rId10">
        <w:r>
          <w:rPr>
            <w:color w:val="0000FF"/>
            <w:u w:val="single" w:color="0000FF"/>
          </w:rPr>
          <w:t>abe@careertech.ok.gov</w:t>
        </w:r>
      </w:hyperlink>
      <w:r>
        <w:rPr>
          <w:color w:val="0000FF"/>
          <w:spacing w:val="-4"/>
        </w:rPr>
        <w:t> </w:t>
      </w:r>
      <w:r>
        <w:rPr/>
        <w:t>or</w:t>
      </w:r>
      <w:r>
        <w:rPr>
          <w:spacing w:val="-6"/>
        </w:rPr>
        <w:t> </w:t>
      </w:r>
      <w:r>
        <w:rPr/>
        <w:t>(405)</w:t>
      </w:r>
      <w:r>
        <w:rPr>
          <w:spacing w:val="-4"/>
        </w:rPr>
        <w:t> </w:t>
      </w:r>
      <w:r>
        <w:rPr/>
        <w:t>743-</w:t>
      </w:r>
      <w:r>
        <w:rPr>
          <w:spacing w:val="-2"/>
        </w:rPr>
        <w:t>5556.</w:t>
      </w:r>
    </w:p>
    <w:p>
      <w:pPr>
        <w:pStyle w:val="BodyText"/>
        <w:spacing w:after="0"/>
        <w:sectPr>
          <w:pgSz w:w="12240" w:h="15840"/>
          <w:pgMar w:top="1400" w:bottom="280" w:left="0" w:right="0"/>
        </w:sectPr>
      </w:pPr>
    </w:p>
    <w:p>
      <w:pPr>
        <w:pStyle w:val="BodyText"/>
        <w:spacing w:before="4"/>
        <w:ind w:left="0"/>
        <w:rPr>
          <w:sz w:val="16"/>
        </w:rPr>
      </w:pPr>
    </w:p>
    <w:sectPr>
      <w:pgSz w:w="12240" w:h="15840"/>
      <w:pgMar w:top="18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roman"/>
    <w:pitch w:val="fixed"/>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16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5">
    <w:multiLevelType w:val="hybridMultilevel"/>
    <w:lvl w:ilvl="0">
      <w:start w:val="0"/>
      <w:numFmt w:val="bullet"/>
      <w:lvlText w:val="•"/>
      <w:lvlJc w:val="left"/>
      <w:pPr>
        <w:ind w:left="2160" w:hanging="360"/>
      </w:pPr>
      <w:rPr>
        <w:rFonts w:hint="default" w:ascii="Arial" w:hAnsi="Arial" w:eastAsia="Arial" w:cs="Arial"/>
        <w:b w:val="0"/>
        <w:bCs w:val="0"/>
        <w:i w:val="0"/>
        <w:iCs w:val="0"/>
        <w:spacing w:val="0"/>
        <w:w w:val="131"/>
        <w:sz w:val="22"/>
        <w:szCs w:val="22"/>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4">
    <w:multiLevelType w:val="hybridMultilevel"/>
    <w:lvl w:ilvl="0">
      <w:start w:val="0"/>
      <w:numFmt w:val="bullet"/>
      <w:lvlText w:val=""/>
      <w:lvlJc w:val="left"/>
      <w:pPr>
        <w:ind w:left="41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702" w:hanging="360"/>
      </w:pPr>
      <w:rPr>
        <w:rFonts w:hint="default"/>
        <w:lang w:val="en-US" w:eastAsia="en-US" w:bidi="ar-SA"/>
      </w:rPr>
    </w:lvl>
    <w:lvl w:ilvl="2">
      <w:start w:val="0"/>
      <w:numFmt w:val="bullet"/>
      <w:lvlText w:val="•"/>
      <w:lvlJc w:val="left"/>
      <w:pPr>
        <w:ind w:left="984" w:hanging="360"/>
      </w:pPr>
      <w:rPr>
        <w:rFonts w:hint="default"/>
        <w:lang w:val="en-US" w:eastAsia="en-US" w:bidi="ar-SA"/>
      </w:rPr>
    </w:lvl>
    <w:lvl w:ilvl="3">
      <w:start w:val="0"/>
      <w:numFmt w:val="bullet"/>
      <w:lvlText w:val="•"/>
      <w:lvlJc w:val="left"/>
      <w:pPr>
        <w:ind w:left="1266" w:hanging="360"/>
      </w:pPr>
      <w:rPr>
        <w:rFonts w:hint="default"/>
        <w:lang w:val="en-US" w:eastAsia="en-US" w:bidi="ar-SA"/>
      </w:rPr>
    </w:lvl>
    <w:lvl w:ilvl="4">
      <w:start w:val="0"/>
      <w:numFmt w:val="bullet"/>
      <w:lvlText w:val="•"/>
      <w:lvlJc w:val="left"/>
      <w:pPr>
        <w:ind w:left="1548" w:hanging="360"/>
      </w:pPr>
      <w:rPr>
        <w:rFonts w:hint="default"/>
        <w:lang w:val="en-US" w:eastAsia="en-US" w:bidi="ar-SA"/>
      </w:rPr>
    </w:lvl>
    <w:lvl w:ilvl="5">
      <w:start w:val="0"/>
      <w:numFmt w:val="bullet"/>
      <w:lvlText w:val="•"/>
      <w:lvlJc w:val="left"/>
      <w:pPr>
        <w:ind w:left="1831" w:hanging="360"/>
      </w:pPr>
      <w:rPr>
        <w:rFonts w:hint="default"/>
        <w:lang w:val="en-US" w:eastAsia="en-US" w:bidi="ar-SA"/>
      </w:rPr>
    </w:lvl>
    <w:lvl w:ilvl="6">
      <w:start w:val="0"/>
      <w:numFmt w:val="bullet"/>
      <w:lvlText w:val="•"/>
      <w:lvlJc w:val="left"/>
      <w:pPr>
        <w:ind w:left="2113" w:hanging="360"/>
      </w:pPr>
      <w:rPr>
        <w:rFonts w:hint="default"/>
        <w:lang w:val="en-US" w:eastAsia="en-US" w:bidi="ar-SA"/>
      </w:rPr>
    </w:lvl>
    <w:lvl w:ilvl="7">
      <w:start w:val="0"/>
      <w:numFmt w:val="bullet"/>
      <w:lvlText w:val="•"/>
      <w:lvlJc w:val="left"/>
      <w:pPr>
        <w:ind w:left="2395" w:hanging="360"/>
      </w:pPr>
      <w:rPr>
        <w:rFonts w:hint="default"/>
        <w:lang w:val="en-US" w:eastAsia="en-US" w:bidi="ar-SA"/>
      </w:rPr>
    </w:lvl>
    <w:lvl w:ilvl="8">
      <w:start w:val="0"/>
      <w:numFmt w:val="bullet"/>
      <w:lvlText w:val="•"/>
      <w:lvlJc w:val="left"/>
      <w:pPr>
        <w:ind w:left="2677" w:hanging="360"/>
      </w:pPr>
      <w:rPr>
        <w:rFonts w:hint="default"/>
        <w:lang w:val="en-US" w:eastAsia="en-US" w:bidi="ar-SA"/>
      </w:rPr>
    </w:lvl>
  </w:abstractNum>
  <w:abstractNum w:abstractNumId="3">
    <w:multiLevelType w:val="hybridMultilevel"/>
    <w:lvl w:ilvl="0">
      <w:start w:val="0"/>
      <w:numFmt w:val="bullet"/>
      <w:lvlText w:val=""/>
      <w:lvlJc w:val="left"/>
      <w:pPr>
        <w:ind w:left="41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702" w:hanging="360"/>
      </w:pPr>
      <w:rPr>
        <w:rFonts w:hint="default"/>
        <w:lang w:val="en-US" w:eastAsia="en-US" w:bidi="ar-SA"/>
      </w:rPr>
    </w:lvl>
    <w:lvl w:ilvl="2">
      <w:start w:val="0"/>
      <w:numFmt w:val="bullet"/>
      <w:lvlText w:val="•"/>
      <w:lvlJc w:val="left"/>
      <w:pPr>
        <w:ind w:left="984" w:hanging="360"/>
      </w:pPr>
      <w:rPr>
        <w:rFonts w:hint="default"/>
        <w:lang w:val="en-US" w:eastAsia="en-US" w:bidi="ar-SA"/>
      </w:rPr>
    </w:lvl>
    <w:lvl w:ilvl="3">
      <w:start w:val="0"/>
      <w:numFmt w:val="bullet"/>
      <w:lvlText w:val="•"/>
      <w:lvlJc w:val="left"/>
      <w:pPr>
        <w:ind w:left="1266" w:hanging="360"/>
      </w:pPr>
      <w:rPr>
        <w:rFonts w:hint="default"/>
        <w:lang w:val="en-US" w:eastAsia="en-US" w:bidi="ar-SA"/>
      </w:rPr>
    </w:lvl>
    <w:lvl w:ilvl="4">
      <w:start w:val="0"/>
      <w:numFmt w:val="bullet"/>
      <w:lvlText w:val="•"/>
      <w:lvlJc w:val="left"/>
      <w:pPr>
        <w:ind w:left="1548" w:hanging="360"/>
      </w:pPr>
      <w:rPr>
        <w:rFonts w:hint="default"/>
        <w:lang w:val="en-US" w:eastAsia="en-US" w:bidi="ar-SA"/>
      </w:rPr>
    </w:lvl>
    <w:lvl w:ilvl="5">
      <w:start w:val="0"/>
      <w:numFmt w:val="bullet"/>
      <w:lvlText w:val="•"/>
      <w:lvlJc w:val="left"/>
      <w:pPr>
        <w:ind w:left="1831" w:hanging="360"/>
      </w:pPr>
      <w:rPr>
        <w:rFonts w:hint="default"/>
        <w:lang w:val="en-US" w:eastAsia="en-US" w:bidi="ar-SA"/>
      </w:rPr>
    </w:lvl>
    <w:lvl w:ilvl="6">
      <w:start w:val="0"/>
      <w:numFmt w:val="bullet"/>
      <w:lvlText w:val="•"/>
      <w:lvlJc w:val="left"/>
      <w:pPr>
        <w:ind w:left="2113" w:hanging="360"/>
      </w:pPr>
      <w:rPr>
        <w:rFonts w:hint="default"/>
        <w:lang w:val="en-US" w:eastAsia="en-US" w:bidi="ar-SA"/>
      </w:rPr>
    </w:lvl>
    <w:lvl w:ilvl="7">
      <w:start w:val="0"/>
      <w:numFmt w:val="bullet"/>
      <w:lvlText w:val="•"/>
      <w:lvlJc w:val="left"/>
      <w:pPr>
        <w:ind w:left="2395" w:hanging="360"/>
      </w:pPr>
      <w:rPr>
        <w:rFonts w:hint="default"/>
        <w:lang w:val="en-US" w:eastAsia="en-US" w:bidi="ar-SA"/>
      </w:rPr>
    </w:lvl>
    <w:lvl w:ilvl="8">
      <w:start w:val="0"/>
      <w:numFmt w:val="bullet"/>
      <w:lvlText w:val="•"/>
      <w:lvlJc w:val="left"/>
      <w:pPr>
        <w:ind w:left="2677" w:hanging="360"/>
      </w:pPr>
      <w:rPr>
        <w:rFonts w:hint="default"/>
        <w:lang w:val="en-US" w:eastAsia="en-US" w:bidi="ar-SA"/>
      </w:rPr>
    </w:lvl>
  </w:abstractNum>
  <w:abstractNum w:abstractNumId="2">
    <w:multiLevelType w:val="hybridMultilevel"/>
    <w:lvl w:ilvl="0">
      <w:start w:val="0"/>
      <w:numFmt w:val="bullet"/>
      <w:lvlText w:val=""/>
      <w:lvlJc w:val="left"/>
      <w:pPr>
        <w:ind w:left="41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702" w:hanging="360"/>
      </w:pPr>
      <w:rPr>
        <w:rFonts w:hint="default"/>
        <w:lang w:val="en-US" w:eastAsia="en-US" w:bidi="ar-SA"/>
      </w:rPr>
    </w:lvl>
    <w:lvl w:ilvl="2">
      <w:start w:val="0"/>
      <w:numFmt w:val="bullet"/>
      <w:lvlText w:val="•"/>
      <w:lvlJc w:val="left"/>
      <w:pPr>
        <w:ind w:left="984" w:hanging="360"/>
      </w:pPr>
      <w:rPr>
        <w:rFonts w:hint="default"/>
        <w:lang w:val="en-US" w:eastAsia="en-US" w:bidi="ar-SA"/>
      </w:rPr>
    </w:lvl>
    <w:lvl w:ilvl="3">
      <w:start w:val="0"/>
      <w:numFmt w:val="bullet"/>
      <w:lvlText w:val="•"/>
      <w:lvlJc w:val="left"/>
      <w:pPr>
        <w:ind w:left="1266" w:hanging="360"/>
      </w:pPr>
      <w:rPr>
        <w:rFonts w:hint="default"/>
        <w:lang w:val="en-US" w:eastAsia="en-US" w:bidi="ar-SA"/>
      </w:rPr>
    </w:lvl>
    <w:lvl w:ilvl="4">
      <w:start w:val="0"/>
      <w:numFmt w:val="bullet"/>
      <w:lvlText w:val="•"/>
      <w:lvlJc w:val="left"/>
      <w:pPr>
        <w:ind w:left="1548" w:hanging="360"/>
      </w:pPr>
      <w:rPr>
        <w:rFonts w:hint="default"/>
        <w:lang w:val="en-US" w:eastAsia="en-US" w:bidi="ar-SA"/>
      </w:rPr>
    </w:lvl>
    <w:lvl w:ilvl="5">
      <w:start w:val="0"/>
      <w:numFmt w:val="bullet"/>
      <w:lvlText w:val="•"/>
      <w:lvlJc w:val="left"/>
      <w:pPr>
        <w:ind w:left="1831" w:hanging="360"/>
      </w:pPr>
      <w:rPr>
        <w:rFonts w:hint="default"/>
        <w:lang w:val="en-US" w:eastAsia="en-US" w:bidi="ar-SA"/>
      </w:rPr>
    </w:lvl>
    <w:lvl w:ilvl="6">
      <w:start w:val="0"/>
      <w:numFmt w:val="bullet"/>
      <w:lvlText w:val="•"/>
      <w:lvlJc w:val="left"/>
      <w:pPr>
        <w:ind w:left="2113" w:hanging="360"/>
      </w:pPr>
      <w:rPr>
        <w:rFonts w:hint="default"/>
        <w:lang w:val="en-US" w:eastAsia="en-US" w:bidi="ar-SA"/>
      </w:rPr>
    </w:lvl>
    <w:lvl w:ilvl="7">
      <w:start w:val="0"/>
      <w:numFmt w:val="bullet"/>
      <w:lvlText w:val="•"/>
      <w:lvlJc w:val="left"/>
      <w:pPr>
        <w:ind w:left="2395" w:hanging="360"/>
      </w:pPr>
      <w:rPr>
        <w:rFonts w:hint="default"/>
        <w:lang w:val="en-US" w:eastAsia="en-US" w:bidi="ar-SA"/>
      </w:rPr>
    </w:lvl>
    <w:lvl w:ilvl="8">
      <w:start w:val="0"/>
      <w:numFmt w:val="bullet"/>
      <w:lvlText w:val="•"/>
      <w:lvlJc w:val="left"/>
      <w:pPr>
        <w:ind w:left="2677" w:hanging="360"/>
      </w:pPr>
      <w:rPr>
        <w:rFonts w:hint="default"/>
        <w:lang w:val="en-US" w:eastAsia="en-US" w:bidi="ar-SA"/>
      </w:rPr>
    </w:lvl>
  </w:abstractNum>
  <w:abstractNum w:abstractNumId="1">
    <w:multiLevelType w:val="hybridMultilevel"/>
    <w:lvl w:ilvl="0">
      <w:start w:val="0"/>
      <w:numFmt w:val="bullet"/>
      <w:lvlText w:val=""/>
      <w:lvlJc w:val="left"/>
      <w:pPr>
        <w:ind w:left="288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3816" w:hanging="360"/>
      </w:pPr>
      <w:rPr>
        <w:rFonts w:hint="default"/>
        <w:lang w:val="en-US" w:eastAsia="en-US" w:bidi="ar-SA"/>
      </w:rPr>
    </w:lvl>
    <w:lvl w:ilvl="2">
      <w:start w:val="0"/>
      <w:numFmt w:val="bullet"/>
      <w:lvlText w:val="•"/>
      <w:lvlJc w:val="left"/>
      <w:pPr>
        <w:ind w:left="4752" w:hanging="360"/>
      </w:pPr>
      <w:rPr>
        <w:rFonts w:hint="default"/>
        <w:lang w:val="en-US" w:eastAsia="en-US" w:bidi="ar-SA"/>
      </w:rPr>
    </w:lvl>
    <w:lvl w:ilvl="3">
      <w:start w:val="0"/>
      <w:numFmt w:val="bullet"/>
      <w:lvlText w:val="•"/>
      <w:lvlJc w:val="left"/>
      <w:pPr>
        <w:ind w:left="5688" w:hanging="360"/>
      </w:pPr>
      <w:rPr>
        <w:rFonts w:hint="default"/>
        <w:lang w:val="en-US" w:eastAsia="en-US" w:bidi="ar-SA"/>
      </w:rPr>
    </w:lvl>
    <w:lvl w:ilvl="4">
      <w:start w:val="0"/>
      <w:numFmt w:val="bullet"/>
      <w:lvlText w:val="•"/>
      <w:lvlJc w:val="left"/>
      <w:pPr>
        <w:ind w:left="6624" w:hanging="360"/>
      </w:pPr>
      <w:rPr>
        <w:rFonts w:hint="default"/>
        <w:lang w:val="en-US" w:eastAsia="en-US" w:bidi="ar-SA"/>
      </w:rPr>
    </w:lvl>
    <w:lvl w:ilvl="5">
      <w:start w:val="0"/>
      <w:numFmt w:val="bullet"/>
      <w:lvlText w:val="•"/>
      <w:lvlJc w:val="left"/>
      <w:pPr>
        <w:ind w:left="7560" w:hanging="360"/>
      </w:pPr>
      <w:rPr>
        <w:rFonts w:hint="default"/>
        <w:lang w:val="en-US" w:eastAsia="en-US" w:bidi="ar-SA"/>
      </w:rPr>
    </w:lvl>
    <w:lvl w:ilvl="6">
      <w:start w:val="0"/>
      <w:numFmt w:val="bullet"/>
      <w:lvlText w:val="•"/>
      <w:lvlJc w:val="left"/>
      <w:pPr>
        <w:ind w:left="8496" w:hanging="360"/>
      </w:pPr>
      <w:rPr>
        <w:rFonts w:hint="default"/>
        <w:lang w:val="en-US" w:eastAsia="en-US" w:bidi="ar-SA"/>
      </w:rPr>
    </w:lvl>
    <w:lvl w:ilvl="7">
      <w:start w:val="0"/>
      <w:numFmt w:val="bullet"/>
      <w:lvlText w:val="•"/>
      <w:lvlJc w:val="left"/>
      <w:pPr>
        <w:ind w:left="9432" w:hanging="360"/>
      </w:pPr>
      <w:rPr>
        <w:rFonts w:hint="default"/>
        <w:lang w:val="en-US" w:eastAsia="en-US" w:bidi="ar-SA"/>
      </w:rPr>
    </w:lvl>
    <w:lvl w:ilvl="8">
      <w:start w:val="0"/>
      <w:numFmt w:val="bullet"/>
      <w:lvlText w:val="•"/>
      <w:lvlJc w:val="left"/>
      <w:pPr>
        <w:ind w:left="10368" w:hanging="360"/>
      </w:pPr>
      <w:rPr>
        <w:rFonts w:hint="default"/>
        <w:lang w:val="en-US" w:eastAsia="en-US" w:bidi="ar-SA"/>
      </w:rPr>
    </w:lvl>
  </w:abstractNum>
  <w:abstractNum w:abstractNumId="0">
    <w:multiLevelType w:val="hybridMultilevel"/>
    <w:lvl w:ilvl="0">
      <w:start w:val="1"/>
      <w:numFmt w:val="upperRoman"/>
      <w:lvlText w:val="%1."/>
      <w:lvlJc w:val="left"/>
      <w:pPr>
        <w:ind w:left="1651" w:hanging="212"/>
        <w:jc w:val="left"/>
      </w:pPr>
      <w:rPr>
        <w:rFonts w:hint="default" w:ascii="Calibri" w:hAnsi="Calibri" w:eastAsia="Calibri" w:cs="Calibri"/>
        <w:b/>
        <w:bCs/>
        <w:i w:val="0"/>
        <w:iCs w:val="0"/>
        <w:color w:val="004E9A"/>
        <w:spacing w:val="-1"/>
        <w:w w:val="100"/>
        <w:sz w:val="28"/>
        <w:szCs w:val="28"/>
        <w:lang w:val="en-US" w:eastAsia="en-US" w:bidi="ar-SA"/>
      </w:rPr>
    </w:lvl>
    <w:lvl w:ilvl="1">
      <w:start w:val="1"/>
      <w:numFmt w:val="upperLetter"/>
      <w:lvlText w:val="%2."/>
      <w:lvlJc w:val="left"/>
      <w:pPr>
        <w:ind w:left="1689" w:hanging="250"/>
        <w:jc w:val="left"/>
      </w:pPr>
      <w:rPr>
        <w:rFonts w:hint="default" w:ascii="Calibri Light" w:hAnsi="Calibri Light" w:eastAsia="Calibri Light" w:cs="Calibri Light"/>
        <w:b w:val="0"/>
        <w:bCs w:val="0"/>
        <w:i w:val="0"/>
        <w:iCs w:val="0"/>
        <w:color w:val="1F4D78"/>
        <w:spacing w:val="-1"/>
        <w:w w:val="100"/>
        <w:sz w:val="24"/>
        <w:szCs w:val="24"/>
        <w:lang w:val="en-US" w:eastAsia="en-US" w:bidi="ar-SA"/>
      </w:rPr>
    </w:lvl>
    <w:lvl w:ilvl="2">
      <w:start w:val="0"/>
      <w:numFmt w:val="bullet"/>
      <w:lvlText w:val="•"/>
      <w:lvlJc w:val="left"/>
      <w:pPr>
        <w:ind w:left="2160" w:hanging="360"/>
      </w:pPr>
      <w:rPr>
        <w:rFonts w:hint="default" w:ascii="Arial" w:hAnsi="Arial" w:eastAsia="Arial" w:cs="Arial"/>
        <w:b w:val="0"/>
        <w:bCs w:val="0"/>
        <w:i w:val="0"/>
        <w:iCs w:val="0"/>
        <w:spacing w:val="0"/>
        <w:w w:val="131"/>
        <w:sz w:val="22"/>
        <w:szCs w:val="22"/>
        <w:lang w:val="en-US" w:eastAsia="en-US" w:bidi="ar-SA"/>
      </w:rPr>
    </w:lvl>
    <w:lvl w:ilvl="3">
      <w:start w:val="0"/>
      <w:numFmt w:val="bullet"/>
      <w:lvlText w:val="o"/>
      <w:lvlJc w:val="left"/>
      <w:pPr>
        <w:ind w:left="2880" w:hanging="360"/>
      </w:pPr>
      <w:rPr>
        <w:rFonts w:hint="default" w:ascii="Courier New" w:hAnsi="Courier New" w:eastAsia="Courier New" w:cs="Courier New"/>
        <w:b w:val="0"/>
        <w:bCs w:val="0"/>
        <w:i w:val="0"/>
        <w:iCs w:val="0"/>
        <w:spacing w:val="0"/>
        <w:w w:val="100"/>
        <w:sz w:val="22"/>
        <w:szCs w:val="22"/>
        <w:lang w:val="en-US" w:eastAsia="en-US" w:bidi="ar-SA"/>
      </w:rPr>
    </w:lvl>
    <w:lvl w:ilvl="4">
      <w:start w:val="0"/>
      <w:numFmt w:val="bullet"/>
      <w:lvlText w:val="•"/>
      <w:lvlJc w:val="left"/>
      <w:pPr>
        <w:ind w:left="2880" w:hanging="360"/>
      </w:pPr>
      <w:rPr>
        <w:rFonts w:hint="default"/>
        <w:lang w:val="en-US" w:eastAsia="en-US" w:bidi="ar-SA"/>
      </w:rPr>
    </w:lvl>
    <w:lvl w:ilvl="5">
      <w:start w:val="0"/>
      <w:numFmt w:val="bullet"/>
      <w:lvlText w:val="•"/>
      <w:lvlJc w:val="left"/>
      <w:pPr>
        <w:ind w:left="4440" w:hanging="360"/>
      </w:pPr>
      <w:rPr>
        <w:rFonts w:hint="default"/>
        <w:lang w:val="en-US" w:eastAsia="en-US" w:bidi="ar-SA"/>
      </w:rPr>
    </w:lvl>
    <w:lvl w:ilvl="6">
      <w:start w:val="0"/>
      <w:numFmt w:val="bullet"/>
      <w:lvlText w:val="•"/>
      <w:lvlJc w:val="left"/>
      <w:pPr>
        <w:ind w:left="60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9120"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160"/>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649" w:hanging="375"/>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1440"/>
      <w:outlineLvl w:val="2"/>
    </w:pPr>
    <w:rPr>
      <w:rFonts w:ascii="Calibri Light" w:hAnsi="Calibri Light" w:eastAsia="Calibri Light" w:cs="Calibri Light"/>
      <w:sz w:val="24"/>
      <w:szCs w:val="24"/>
      <w:lang w:val="en-US" w:eastAsia="en-US" w:bidi="ar-SA"/>
    </w:rPr>
  </w:style>
  <w:style w:styleId="Heading3" w:type="paragraph">
    <w:name w:val="Heading 3"/>
    <w:basedOn w:val="Normal"/>
    <w:uiPriority w:val="1"/>
    <w:qFormat/>
    <w:pPr>
      <w:ind w:left="144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jc w:val="center"/>
    </w:pPr>
    <w:rPr>
      <w:rFonts w:ascii="Calibri" w:hAnsi="Calibri" w:eastAsia="Calibri" w:cs="Calibri"/>
      <w:b/>
      <w:bCs/>
      <w:sz w:val="40"/>
      <w:szCs w:val="40"/>
      <w:lang w:val="en-US" w:eastAsia="en-US" w:bidi="ar-SA"/>
    </w:rPr>
  </w:style>
  <w:style w:styleId="ListParagraph" w:type="paragraph">
    <w:name w:val="List Paragraph"/>
    <w:basedOn w:val="Normal"/>
    <w:uiPriority w:val="1"/>
    <w:qFormat/>
    <w:pPr>
      <w:spacing w:before="20"/>
      <w:ind w:left="2160"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johnson@datarecognitioncorp.com" TargetMode="External"/><Relationship Id="rId7" Type="http://schemas.openxmlformats.org/officeDocument/2006/relationships/hyperlink" Target="mailto:ltaylor@casas.org" TargetMode="External"/><Relationship Id="rId8" Type="http://schemas.openxmlformats.org/officeDocument/2006/relationships/hyperlink" Target="https://www.casas.org/docs/pagecontents/accommodationsguidelines2010.pdf" TargetMode="External"/><Relationship Id="rId9" Type="http://schemas.openxmlformats.org/officeDocument/2006/relationships/hyperlink" Target="http://tabetest.com/PDFs/TABE_Guidelines_to_Inclusive_Testing_2017.pdf" TargetMode="External"/><Relationship Id="rId10" Type="http://schemas.openxmlformats.org/officeDocument/2006/relationships/hyperlink" Target="mailto:abe@careertech.ok.gov"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Cummings</dc:creator>
  <dcterms:created xsi:type="dcterms:W3CDTF">2025-06-06T15:32:13Z</dcterms:created>
  <dcterms:modified xsi:type="dcterms:W3CDTF">2025-06-06T15:32:13Z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for Microsoft 365</vt:lpwstr>
  </property>
  <property fmtid="{D5CDD505-2E9C-101B-9397-08002B2CF9AE}" pid="4" name="LastSaved">
    <vt:filetime>2025-06-06T00:00:00Z</vt:filetime>
  </property>
  <property fmtid="{D5CDD505-2E9C-101B-9397-08002B2CF9AE}" pid="5" name="Producer">
    <vt:lpwstr>Microsoft® Word for Microsoft 365</vt:lpwstr>
  </property>
</Properties>
</file>