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115" w:type="dxa"/>
          <w:right w:w="115" w:type="dxa"/>
        </w:tblCellMar>
        <w:tblLook w:val="01E0" w:firstRow="1" w:lastRow="1" w:firstColumn="1" w:lastColumn="1" w:noHBand="0" w:noVBand="0"/>
      </w:tblPr>
      <w:tblGrid>
        <w:gridCol w:w="3175"/>
        <w:gridCol w:w="6415"/>
      </w:tblGrid>
      <w:tr w:rsidR="003E4FC0" w:rsidRPr="00197652" w14:paraId="43425971" w14:textId="77777777" w:rsidTr="00391DD9">
        <w:trPr>
          <w:trHeight w:val="432"/>
          <w:jc w:val="center"/>
        </w:trPr>
        <w:tc>
          <w:tcPr>
            <w:tcW w:w="3175" w:type="dxa"/>
          </w:tcPr>
          <w:p w14:paraId="196E6AAC" w14:textId="77777777" w:rsidR="003E4FC0" w:rsidRPr="00197652" w:rsidRDefault="003E4FC0">
            <w:pPr>
              <w:rPr>
                <w:rFonts w:asciiTheme="minorHAnsi" w:hAnsiTheme="minorHAnsi"/>
                <w:b/>
                <w:sz w:val="22"/>
                <w:szCs w:val="22"/>
              </w:rPr>
            </w:pPr>
            <w:r w:rsidRPr="00197652">
              <w:rPr>
                <w:rFonts w:asciiTheme="minorHAnsi" w:hAnsiTheme="minorHAnsi"/>
                <w:b/>
                <w:sz w:val="22"/>
                <w:szCs w:val="22"/>
              </w:rPr>
              <w:t>Course Number:</w:t>
            </w:r>
            <w:r w:rsidR="008451A2" w:rsidRPr="00197652">
              <w:rPr>
                <w:rFonts w:asciiTheme="minorHAnsi" w:hAnsiTheme="minorHAnsi"/>
                <w:b/>
                <w:sz w:val="22"/>
                <w:szCs w:val="22"/>
              </w:rPr>
              <w:t xml:space="preserve"> </w:t>
            </w:r>
          </w:p>
        </w:tc>
        <w:tc>
          <w:tcPr>
            <w:tcW w:w="6415" w:type="dxa"/>
          </w:tcPr>
          <w:p w14:paraId="3BFF112A" w14:textId="22FC294D" w:rsidR="003E4FC0" w:rsidRPr="00197652" w:rsidRDefault="00FA4A9B" w:rsidP="00956AC3">
            <w:pPr>
              <w:rPr>
                <w:rFonts w:asciiTheme="minorHAnsi" w:hAnsiTheme="minorHAnsi"/>
                <w:sz w:val="22"/>
                <w:szCs w:val="22"/>
              </w:rPr>
            </w:pPr>
            <w:r>
              <w:rPr>
                <w:rFonts w:asciiTheme="minorHAnsi" w:hAnsiTheme="minorHAnsi"/>
                <w:sz w:val="22"/>
                <w:szCs w:val="22"/>
              </w:rPr>
              <w:t>8</w:t>
            </w:r>
            <w:r w:rsidR="00A13F7C">
              <w:rPr>
                <w:rFonts w:asciiTheme="minorHAnsi" w:hAnsiTheme="minorHAnsi"/>
                <w:sz w:val="22"/>
                <w:szCs w:val="22"/>
              </w:rPr>
              <w:t>991</w:t>
            </w:r>
          </w:p>
        </w:tc>
      </w:tr>
      <w:tr w:rsidR="00623BFB" w:rsidRPr="00197652" w14:paraId="106E11F6" w14:textId="77777777" w:rsidTr="00391DD9">
        <w:trPr>
          <w:trHeight w:val="432"/>
          <w:jc w:val="center"/>
        </w:trPr>
        <w:tc>
          <w:tcPr>
            <w:tcW w:w="3175" w:type="dxa"/>
          </w:tcPr>
          <w:p w14:paraId="636E0E14" w14:textId="77777777" w:rsidR="00623BFB" w:rsidRPr="00197652" w:rsidRDefault="00623BFB" w:rsidP="005549A4">
            <w:pPr>
              <w:rPr>
                <w:rFonts w:asciiTheme="minorHAnsi" w:hAnsiTheme="minorHAnsi"/>
                <w:b/>
                <w:sz w:val="22"/>
                <w:szCs w:val="22"/>
              </w:rPr>
            </w:pPr>
            <w:r w:rsidRPr="00197652">
              <w:rPr>
                <w:rFonts w:asciiTheme="minorHAnsi" w:hAnsiTheme="minorHAnsi"/>
                <w:b/>
                <w:sz w:val="22"/>
                <w:szCs w:val="22"/>
              </w:rPr>
              <w:t xml:space="preserve">Pre-requisite:  </w:t>
            </w:r>
          </w:p>
        </w:tc>
        <w:tc>
          <w:tcPr>
            <w:tcW w:w="6415" w:type="dxa"/>
          </w:tcPr>
          <w:p w14:paraId="101F00CA" w14:textId="0D6CC13E" w:rsidR="00623BFB" w:rsidRPr="00197652" w:rsidRDefault="001E7157" w:rsidP="00956AC3">
            <w:pPr>
              <w:rPr>
                <w:rFonts w:asciiTheme="minorHAnsi" w:hAnsiTheme="minorHAnsi"/>
                <w:sz w:val="22"/>
                <w:szCs w:val="22"/>
              </w:rPr>
            </w:pPr>
            <w:r>
              <w:rPr>
                <w:rFonts w:asciiTheme="minorHAnsi" w:hAnsiTheme="minorHAnsi"/>
                <w:sz w:val="22"/>
                <w:szCs w:val="22"/>
              </w:rPr>
              <w:t xml:space="preserve">High School </w:t>
            </w:r>
            <w:r w:rsidR="003B6DF1">
              <w:rPr>
                <w:rFonts w:asciiTheme="minorHAnsi" w:hAnsiTheme="minorHAnsi"/>
                <w:sz w:val="22"/>
                <w:szCs w:val="22"/>
              </w:rPr>
              <w:t>Senior</w:t>
            </w:r>
          </w:p>
        </w:tc>
      </w:tr>
      <w:tr w:rsidR="003E4FC0" w:rsidRPr="00197652" w14:paraId="1F36D2EC" w14:textId="77777777" w:rsidTr="00391DD9">
        <w:trPr>
          <w:trHeight w:val="432"/>
          <w:jc w:val="center"/>
        </w:trPr>
        <w:tc>
          <w:tcPr>
            <w:tcW w:w="3175" w:type="dxa"/>
          </w:tcPr>
          <w:p w14:paraId="69B3D644" w14:textId="4E95F9CD" w:rsidR="003E4FC0" w:rsidRPr="00197652" w:rsidRDefault="00A66750">
            <w:pPr>
              <w:rPr>
                <w:rFonts w:asciiTheme="minorHAnsi" w:hAnsiTheme="minorHAnsi"/>
                <w:b/>
                <w:sz w:val="22"/>
                <w:szCs w:val="22"/>
              </w:rPr>
            </w:pPr>
            <w:r w:rsidRPr="00197652">
              <w:rPr>
                <w:rFonts w:asciiTheme="minorHAnsi" w:hAnsiTheme="minorHAnsi"/>
                <w:b/>
                <w:sz w:val="22"/>
                <w:szCs w:val="22"/>
              </w:rPr>
              <w:t>Career Cluster</w:t>
            </w:r>
            <w:r>
              <w:rPr>
                <w:rFonts w:asciiTheme="minorHAnsi" w:hAnsiTheme="minorHAnsi"/>
                <w:b/>
                <w:sz w:val="22"/>
                <w:szCs w:val="22"/>
              </w:rPr>
              <w:t>/Sub Cluster</w:t>
            </w:r>
            <w:r w:rsidRPr="00197652">
              <w:rPr>
                <w:rFonts w:asciiTheme="minorHAnsi" w:hAnsiTheme="minorHAnsi"/>
                <w:b/>
                <w:sz w:val="22"/>
                <w:szCs w:val="22"/>
              </w:rPr>
              <w:t>:</w:t>
            </w:r>
          </w:p>
        </w:tc>
        <w:tc>
          <w:tcPr>
            <w:tcW w:w="6415" w:type="dxa"/>
          </w:tcPr>
          <w:p w14:paraId="332FEEFB" w14:textId="3EAFC858" w:rsidR="003E4FC0" w:rsidRPr="00197652" w:rsidRDefault="00A66750">
            <w:pPr>
              <w:rPr>
                <w:rFonts w:asciiTheme="minorHAnsi" w:hAnsiTheme="minorHAnsi"/>
                <w:sz w:val="22"/>
                <w:szCs w:val="22"/>
              </w:rPr>
            </w:pPr>
            <w:r>
              <w:rPr>
                <w:rFonts w:asciiTheme="minorHAnsi" w:hAnsiTheme="minorHAnsi"/>
                <w:sz w:val="22"/>
                <w:szCs w:val="22"/>
              </w:rPr>
              <w:t>Various/Various</w:t>
            </w:r>
          </w:p>
          <w:p w14:paraId="50EFEBD3" w14:textId="77777777" w:rsidR="003E4FC0" w:rsidRPr="00197652" w:rsidRDefault="003E4FC0">
            <w:pPr>
              <w:rPr>
                <w:rFonts w:asciiTheme="minorHAnsi" w:hAnsiTheme="minorHAnsi"/>
                <w:sz w:val="22"/>
                <w:szCs w:val="22"/>
              </w:rPr>
            </w:pPr>
          </w:p>
        </w:tc>
      </w:tr>
      <w:tr w:rsidR="003E4FC0" w:rsidRPr="00197652" w14:paraId="0644C4B2" w14:textId="77777777" w:rsidTr="00391DD9">
        <w:trPr>
          <w:trHeight w:val="432"/>
          <w:jc w:val="center"/>
        </w:trPr>
        <w:tc>
          <w:tcPr>
            <w:tcW w:w="3175" w:type="dxa"/>
          </w:tcPr>
          <w:p w14:paraId="15467656" w14:textId="77777777" w:rsidR="003E4FC0" w:rsidRPr="00197652" w:rsidRDefault="003E4FC0">
            <w:pPr>
              <w:rPr>
                <w:rFonts w:asciiTheme="minorHAnsi" w:hAnsiTheme="minorHAnsi"/>
                <w:b/>
                <w:sz w:val="22"/>
                <w:szCs w:val="22"/>
              </w:rPr>
            </w:pPr>
            <w:r w:rsidRPr="00197652">
              <w:rPr>
                <w:rFonts w:asciiTheme="minorHAnsi" w:hAnsiTheme="minorHAnsi"/>
                <w:b/>
                <w:sz w:val="22"/>
                <w:szCs w:val="22"/>
              </w:rPr>
              <w:t>Locations:</w:t>
            </w:r>
          </w:p>
        </w:tc>
        <w:tc>
          <w:tcPr>
            <w:tcW w:w="6415" w:type="dxa"/>
          </w:tcPr>
          <w:p w14:paraId="4B368979" w14:textId="4C9E95BB" w:rsidR="003E4FC0" w:rsidRPr="00197652" w:rsidRDefault="00812664" w:rsidP="00956AC3">
            <w:pPr>
              <w:rPr>
                <w:rFonts w:asciiTheme="minorHAnsi" w:hAnsiTheme="minorHAnsi"/>
                <w:sz w:val="22"/>
                <w:szCs w:val="22"/>
              </w:rPr>
            </w:pPr>
            <w:r>
              <w:rPr>
                <w:rFonts w:asciiTheme="minorHAnsi" w:hAnsiTheme="minorHAnsi"/>
                <w:sz w:val="22"/>
                <w:szCs w:val="22"/>
              </w:rPr>
              <w:t>Various locations across the state</w:t>
            </w:r>
          </w:p>
        </w:tc>
      </w:tr>
      <w:tr w:rsidR="003E4FC0" w:rsidRPr="00197652" w14:paraId="4FC8AA21" w14:textId="77777777" w:rsidTr="00391DD9">
        <w:trPr>
          <w:trHeight w:val="432"/>
          <w:jc w:val="center"/>
        </w:trPr>
        <w:tc>
          <w:tcPr>
            <w:tcW w:w="3175" w:type="dxa"/>
          </w:tcPr>
          <w:p w14:paraId="173A9D0F" w14:textId="77777777" w:rsidR="003E4FC0" w:rsidRPr="00197652" w:rsidRDefault="003E4FC0">
            <w:pPr>
              <w:rPr>
                <w:rFonts w:asciiTheme="minorHAnsi" w:hAnsiTheme="minorHAnsi"/>
                <w:b/>
                <w:sz w:val="22"/>
                <w:szCs w:val="22"/>
              </w:rPr>
            </w:pPr>
            <w:r w:rsidRPr="00197652">
              <w:rPr>
                <w:rFonts w:asciiTheme="minorHAnsi" w:hAnsiTheme="minorHAnsi"/>
                <w:b/>
                <w:sz w:val="22"/>
                <w:szCs w:val="22"/>
              </w:rPr>
              <w:t xml:space="preserve">Length:  </w:t>
            </w:r>
          </w:p>
        </w:tc>
        <w:tc>
          <w:tcPr>
            <w:tcW w:w="6415" w:type="dxa"/>
          </w:tcPr>
          <w:p w14:paraId="3EA80B5C" w14:textId="4CFF2A5E" w:rsidR="003E4FC0" w:rsidRPr="00197652" w:rsidRDefault="0048598F" w:rsidP="00956AC3">
            <w:pPr>
              <w:rPr>
                <w:rFonts w:asciiTheme="minorHAnsi" w:hAnsiTheme="minorHAnsi"/>
                <w:sz w:val="22"/>
                <w:szCs w:val="22"/>
              </w:rPr>
            </w:pPr>
            <w:r>
              <w:rPr>
                <w:rFonts w:asciiTheme="minorHAnsi" w:hAnsiTheme="minorHAnsi"/>
                <w:sz w:val="22"/>
                <w:szCs w:val="22"/>
              </w:rPr>
              <w:t>120</w:t>
            </w:r>
            <w:r w:rsidR="00034710">
              <w:rPr>
                <w:rFonts w:asciiTheme="minorHAnsi" w:hAnsiTheme="minorHAnsi"/>
                <w:sz w:val="22"/>
                <w:szCs w:val="22"/>
              </w:rPr>
              <w:t>+</w:t>
            </w:r>
            <w:r>
              <w:rPr>
                <w:rFonts w:asciiTheme="minorHAnsi" w:hAnsiTheme="minorHAnsi"/>
                <w:sz w:val="22"/>
                <w:szCs w:val="22"/>
              </w:rPr>
              <w:t xml:space="preserve"> hours</w:t>
            </w:r>
          </w:p>
        </w:tc>
      </w:tr>
    </w:tbl>
    <w:p w14:paraId="3405D900" w14:textId="71D975D6" w:rsidR="008451A2" w:rsidRDefault="003E4FC0" w:rsidP="009A4778">
      <w:pPr>
        <w:pStyle w:val="Body"/>
        <w:rPr>
          <w:rFonts w:asciiTheme="minorHAnsi" w:hAnsiTheme="minorHAnsi"/>
        </w:rPr>
      </w:pPr>
      <w:r w:rsidRPr="00197652">
        <w:rPr>
          <w:rFonts w:asciiTheme="minorHAnsi" w:hAnsiTheme="minorHAnsi"/>
          <w:b/>
        </w:rPr>
        <w:t>Course Description</w:t>
      </w:r>
      <w:r w:rsidR="0063194D" w:rsidRPr="00197652">
        <w:rPr>
          <w:rFonts w:asciiTheme="minorHAnsi" w:hAnsiTheme="minorHAnsi"/>
          <w:b/>
        </w:rPr>
        <w:t>:</w:t>
      </w:r>
      <w:r w:rsidR="0063194D" w:rsidRPr="00197652">
        <w:rPr>
          <w:rFonts w:asciiTheme="minorHAnsi" w:hAnsiTheme="minorHAnsi"/>
        </w:rPr>
        <w:t xml:space="preserve"> </w:t>
      </w:r>
      <w:r w:rsidR="0063194D">
        <w:rPr>
          <w:rFonts w:asciiTheme="minorHAnsi" w:hAnsiTheme="minorHAnsi"/>
        </w:rPr>
        <w:t>Work</w:t>
      </w:r>
      <w:r w:rsidR="009A4778" w:rsidRPr="009A4778">
        <w:rPr>
          <w:rFonts w:asciiTheme="minorHAnsi" w:hAnsiTheme="minorHAnsi"/>
        </w:rPr>
        <w:t>-Based Learning (WBL) is an educational strategy that provides students with real-life work experiences where they can apply academic and technical skills and develop their employability. WBL programs are designed to bridge the gap between the classroom and the workplace by offering students the opportunity to gain hands-on experience in a professional setting. This approach helps students to better understand the practical applications of their studies, improve their skills, and make informed career choices.</w:t>
      </w:r>
    </w:p>
    <w:p w14:paraId="3629D85E" w14:textId="77777777" w:rsidR="009A4778" w:rsidRPr="00197652" w:rsidRDefault="009A4778" w:rsidP="009A4778">
      <w:pPr>
        <w:pStyle w:val="Body"/>
        <w:rPr>
          <w:rFonts w:asciiTheme="minorHAnsi" w:hAnsiTheme="minorHAnsi"/>
        </w:rPr>
      </w:pPr>
    </w:p>
    <w:p w14:paraId="5F62A433" w14:textId="5DE219DA" w:rsidR="008451A2" w:rsidRDefault="003E4FC0" w:rsidP="00AE5AD0">
      <w:pPr>
        <w:rPr>
          <w:rFonts w:asciiTheme="minorHAnsi" w:hAnsiTheme="minorHAnsi"/>
          <w:b/>
          <w:i/>
          <w:sz w:val="22"/>
          <w:szCs w:val="22"/>
        </w:rPr>
      </w:pPr>
      <w:r w:rsidRPr="00197652">
        <w:rPr>
          <w:rFonts w:asciiTheme="minorHAnsi" w:hAnsiTheme="minorHAnsi"/>
          <w:b/>
          <w:sz w:val="22"/>
          <w:szCs w:val="22"/>
        </w:rPr>
        <w:t xml:space="preserve">Specific Learning Competencies - </w:t>
      </w:r>
      <w:r w:rsidRPr="00197652">
        <w:rPr>
          <w:rFonts w:asciiTheme="minorHAnsi" w:hAnsiTheme="minorHAnsi"/>
          <w:b/>
          <w:i/>
          <w:sz w:val="22"/>
          <w:szCs w:val="22"/>
        </w:rPr>
        <w:t>Upon successful completion of this course, the student will be able to:</w:t>
      </w:r>
    </w:p>
    <w:p w14:paraId="399AB8B1"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Personal Qualities and People Skills </w:t>
      </w:r>
    </w:p>
    <w:p w14:paraId="7FAC2DDF"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Maintain a positive attitude, perseverance, focus, and emotional control.  </w:t>
      </w:r>
    </w:p>
    <w:p w14:paraId="0B68C079"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Demonstrate a strong work ethic, dependability, and reliability.  </w:t>
      </w:r>
    </w:p>
    <w:p w14:paraId="4CAC8A31"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Act with integrity, fairness, and respect.  </w:t>
      </w:r>
    </w:p>
    <w:p w14:paraId="123E6866"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Communicate effectively and work well in teams.  </w:t>
      </w:r>
    </w:p>
    <w:p w14:paraId="7F37C86C"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Uphold professionalism through appearance, behavior, and ethics.  </w:t>
      </w:r>
    </w:p>
    <w:p w14:paraId="1A10E05B"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Lead with enthusiasm, maturity, and emotional stability.</w:t>
      </w:r>
    </w:p>
    <w:p w14:paraId="147BC61F" w14:textId="77777777" w:rsidR="002D6A63" w:rsidRPr="00D05558" w:rsidRDefault="002D6A63" w:rsidP="002D6A63">
      <w:pPr>
        <w:rPr>
          <w:rFonts w:asciiTheme="minorHAnsi" w:hAnsiTheme="minorHAnsi" w:cstheme="minorHAnsi"/>
          <w:b/>
          <w:bCs/>
          <w:sz w:val="22"/>
          <w:szCs w:val="22"/>
        </w:rPr>
      </w:pPr>
    </w:p>
    <w:p w14:paraId="6B6C5C8A"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Skills for Career and Life Success</w:t>
      </w:r>
    </w:p>
    <w:p w14:paraId="37270CB3"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Think critically and solve problems by analyzing challenges and providing solutions.  </w:t>
      </w:r>
    </w:p>
    <w:p w14:paraId="701EFE86"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Plan and organize tasks with flexibility and attention to detail.  </w:t>
      </w:r>
    </w:p>
    <w:p w14:paraId="7017502A"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Communicate clearly, listen attentively, and practice confident speaking.  </w:t>
      </w:r>
    </w:p>
    <w:p w14:paraId="496B5444"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Resolve conflicts with fairness and emotional intelligence.  </w:t>
      </w:r>
    </w:p>
    <w:p w14:paraId="358C9C08"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Set achievable goals and take steps to meet them.  </w:t>
      </w:r>
    </w:p>
    <w:p w14:paraId="6E4AA4E3"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Explore career paths that match personal interests and values.  </w:t>
      </w:r>
    </w:p>
    <w:p w14:paraId="40A48B55"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Provide excellent customer service with patience and respect.  </w:t>
      </w:r>
    </w:p>
    <w:p w14:paraId="038200E4"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Prioritize health, safety, and personal accountability.  </w:t>
      </w:r>
    </w:p>
    <w:p w14:paraId="2D68E978"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Commit to continuing education and skill improvement.</w:t>
      </w:r>
    </w:p>
    <w:p w14:paraId="2CD174BD" w14:textId="77777777" w:rsidR="002D6A63" w:rsidRPr="00D05558" w:rsidRDefault="002D6A63" w:rsidP="002D6A63">
      <w:pPr>
        <w:rPr>
          <w:rFonts w:asciiTheme="minorHAnsi" w:hAnsiTheme="minorHAnsi" w:cstheme="minorHAnsi"/>
          <w:b/>
          <w:bCs/>
          <w:sz w:val="22"/>
          <w:szCs w:val="22"/>
        </w:rPr>
      </w:pPr>
    </w:p>
    <w:p w14:paraId="7A784FD2"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Technology Use </w:t>
      </w:r>
    </w:p>
    <w:p w14:paraId="749B3155"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Utilize appropriate technology to efficiently accomplish tasks.  </w:t>
      </w:r>
    </w:p>
    <w:p w14:paraId="00C08870"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Practice proper etiquette with telecommunications and social media.</w:t>
      </w:r>
    </w:p>
    <w:p w14:paraId="753EDC38" w14:textId="77777777" w:rsidR="002D6A63" w:rsidRPr="00D05558" w:rsidRDefault="002D6A63" w:rsidP="002D6A63">
      <w:pPr>
        <w:rPr>
          <w:rFonts w:asciiTheme="minorHAnsi" w:hAnsiTheme="minorHAnsi" w:cstheme="minorHAnsi"/>
          <w:b/>
          <w:bCs/>
          <w:sz w:val="22"/>
          <w:szCs w:val="22"/>
        </w:rPr>
      </w:pPr>
    </w:p>
    <w:p w14:paraId="07933EA5"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Community Awareness and Involvement</w:t>
      </w:r>
    </w:p>
    <w:p w14:paraId="36D6E6FB"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Understand and engage with community resources and responsibilities.</w:t>
      </w:r>
    </w:p>
    <w:p w14:paraId="6D67F702" w14:textId="77777777" w:rsidR="002D6A63" w:rsidRPr="00D05558" w:rsidRDefault="002D6A63" w:rsidP="002D6A63">
      <w:pPr>
        <w:rPr>
          <w:rFonts w:asciiTheme="minorHAnsi" w:hAnsiTheme="minorHAnsi" w:cstheme="minorHAnsi"/>
          <w:b/>
          <w:bCs/>
          <w:sz w:val="22"/>
          <w:szCs w:val="22"/>
        </w:rPr>
      </w:pPr>
    </w:p>
    <w:p w14:paraId="487C0109" w14:textId="2066FE8B" w:rsidR="002D6A63"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Job Seeking and Retention Skills</w:t>
      </w:r>
    </w:p>
    <w:p w14:paraId="2A3FD8EA" w14:textId="77777777" w:rsidR="00AB767A" w:rsidRPr="00AB767A" w:rsidRDefault="00AB767A" w:rsidP="00AB767A">
      <w:pPr>
        <w:rPr>
          <w:rFonts w:asciiTheme="minorHAnsi" w:hAnsiTheme="minorHAnsi" w:cstheme="minorHAnsi"/>
          <w:b/>
          <w:bCs/>
          <w:sz w:val="22"/>
          <w:szCs w:val="22"/>
        </w:rPr>
      </w:pPr>
    </w:p>
    <w:p w14:paraId="40584EAC"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Job Search </w:t>
      </w:r>
    </w:p>
    <w:p w14:paraId="16CEEA7D"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Set specific and measurable job goals.  </w:t>
      </w:r>
    </w:p>
    <w:p w14:paraId="1B067443"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lastRenderedPageBreak/>
        <w:t xml:space="preserve">Clearly describe the type of job desired and identify qualified positions.  </w:t>
      </w:r>
    </w:p>
    <w:p w14:paraId="61A6E051"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Use resources to locate job openings and understand the benefits of networking.  </w:t>
      </w:r>
    </w:p>
    <w:p w14:paraId="59F8632F"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Conduct a job search and recognize the role of social media in this process.</w:t>
      </w:r>
    </w:p>
    <w:p w14:paraId="2901E129" w14:textId="77777777" w:rsidR="002D6A63" w:rsidRPr="00D05558" w:rsidRDefault="002D6A63" w:rsidP="002D6A63">
      <w:pPr>
        <w:rPr>
          <w:rFonts w:asciiTheme="minorHAnsi" w:hAnsiTheme="minorHAnsi" w:cstheme="minorHAnsi"/>
          <w:b/>
          <w:bCs/>
          <w:sz w:val="22"/>
          <w:szCs w:val="22"/>
        </w:rPr>
      </w:pPr>
    </w:p>
    <w:p w14:paraId="4827A8A0"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Resume and Cover Letter  </w:t>
      </w:r>
    </w:p>
    <w:p w14:paraId="347CEDF3"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List components of a resume and understand different resume formats.  </w:t>
      </w:r>
    </w:p>
    <w:p w14:paraId="37C1455D"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Emphasize professionalism in resume and cover letter presentation.  </w:t>
      </w:r>
    </w:p>
    <w:p w14:paraId="0C8EE292"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Identify key elements of a cover letter and proper resume submission methods.</w:t>
      </w:r>
    </w:p>
    <w:p w14:paraId="6096B016" w14:textId="77777777" w:rsidR="002D6A63" w:rsidRPr="00D05558" w:rsidRDefault="002D6A63" w:rsidP="002D6A63">
      <w:pPr>
        <w:rPr>
          <w:rFonts w:asciiTheme="minorHAnsi" w:hAnsiTheme="minorHAnsi" w:cstheme="minorHAnsi"/>
          <w:b/>
          <w:bCs/>
          <w:sz w:val="22"/>
          <w:szCs w:val="22"/>
        </w:rPr>
      </w:pPr>
    </w:p>
    <w:p w14:paraId="0FEE2CEA"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Job Application </w:t>
      </w:r>
    </w:p>
    <w:p w14:paraId="3F3DB638"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Understand the purpose of job applications and how to complete them.  </w:t>
      </w:r>
    </w:p>
    <w:p w14:paraId="3D845870"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Prepare a list of professional references.</w:t>
      </w:r>
    </w:p>
    <w:p w14:paraId="19418F37" w14:textId="77777777" w:rsidR="002D6A63" w:rsidRPr="00D05558" w:rsidRDefault="002D6A63" w:rsidP="002D6A63">
      <w:pPr>
        <w:rPr>
          <w:rFonts w:asciiTheme="minorHAnsi" w:hAnsiTheme="minorHAnsi" w:cstheme="minorHAnsi"/>
          <w:b/>
          <w:bCs/>
          <w:sz w:val="22"/>
          <w:szCs w:val="22"/>
        </w:rPr>
      </w:pPr>
    </w:p>
    <w:p w14:paraId="031FF23F"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Interviewing  </w:t>
      </w:r>
    </w:p>
    <w:p w14:paraId="7B9D1660"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Prepare for interviews, focusing on appearance and etiquette.  </w:t>
      </w:r>
    </w:p>
    <w:p w14:paraId="5470699F"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Distinguish between interview question types and develop appropriate responses.  </w:t>
      </w:r>
    </w:p>
    <w:p w14:paraId="7790D632"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Understand the importance of asking questions and closing an interview effectively.</w:t>
      </w:r>
    </w:p>
    <w:p w14:paraId="0A76296A" w14:textId="77777777" w:rsidR="002D6A63" w:rsidRPr="00D05558" w:rsidRDefault="002D6A63" w:rsidP="002D6A63">
      <w:pPr>
        <w:rPr>
          <w:rFonts w:asciiTheme="minorHAnsi" w:hAnsiTheme="minorHAnsi" w:cstheme="minorHAnsi"/>
          <w:b/>
          <w:bCs/>
          <w:sz w:val="22"/>
          <w:szCs w:val="22"/>
        </w:rPr>
      </w:pPr>
    </w:p>
    <w:p w14:paraId="721F74B0"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 xml:space="preserve">Job Retention  </w:t>
      </w:r>
    </w:p>
    <w:p w14:paraId="3BCC7215"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Maintain a positive attitude and take responsibility for actions.  </w:t>
      </w:r>
    </w:p>
    <w:p w14:paraId="2D416A12"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Follow company rules and build strong relationships with managers and co-workers.  </w:t>
      </w:r>
    </w:p>
    <w:p w14:paraId="418EF13B"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Handle workplace conflicts and demonstrate a strong work ethic.  </w:t>
      </w:r>
    </w:p>
    <w:p w14:paraId="23C94338"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Continuously improve job performance through self-evaluation and feedback.</w:t>
      </w:r>
    </w:p>
    <w:p w14:paraId="7B248C90" w14:textId="77777777" w:rsidR="002D6A63" w:rsidRPr="00D05558" w:rsidRDefault="002D6A63" w:rsidP="002D6A63">
      <w:pPr>
        <w:rPr>
          <w:rFonts w:asciiTheme="minorHAnsi" w:hAnsiTheme="minorHAnsi" w:cstheme="minorHAnsi"/>
          <w:b/>
          <w:bCs/>
          <w:sz w:val="22"/>
          <w:szCs w:val="22"/>
        </w:rPr>
      </w:pPr>
    </w:p>
    <w:p w14:paraId="44316C9E"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Professional Standards in STEM</w:t>
      </w:r>
    </w:p>
    <w:p w14:paraId="00E8B613"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Engage with student organizations (e.g., TSA) to develop leadership skills.  </w:t>
      </w:r>
    </w:p>
    <w:p w14:paraId="7A9DAD86"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Dress, speak, and act professionally.  </w:t>
      </w:r>
    </w:p>
    <w:p w14:paraId="0E16D77C"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Work cooperatively in teams and contribute to collective goals.  </w:t>
      </w:r>
    </w:p>
    <w:p w14:paraId="1D555AFC"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Demonstrate time management, dependability, and responsibility.  </w:t>
      </w:r>
    </w:p>
    <w:p w14:paraId="6E902C18"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Communicate effectively in writing and speech.  </w:t>
      </w:r>
    </w:p>
    <w:p w14:paraId="2BF8778D"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Create a professional email address.</w:t>
      </w:r>
    </w:p>
    <w:p w14:paraId="760F262D" w14:textId="77777777" w:rsidR="002D6A63" w:rsidRPr="00D05558" w:rsidRDefault="002D6A63" w:rsidP="002D6A63">
      <w:pPr>
        <w:rPr>
          <w:rFonts w:asciiTheme="minorHAnsi" w:hAnsiTheme="minorHAnsi" w:cstheme="minorHAnsi"/>
          <w:b/>
          <w:bCs/>
          <w:sz w:val="22"/>
          <w:szCs w:val="22"/>
        </w:rPr>
      </w:pPr>
    </w:p>
    <w:p w14:paraId="3E3870E7" w14:textId="77777777" w:rsidR="002D6A63" w:rsidRPr="00D05558" w:rsidRDefault="002D6A63" w:rsidP="002D6A63">
      <w:pPr>
        <w:pStyle w:val="ListParagraph"/>
        <w:numPr>
          <w:ilvl w:val="0"/>
          <w:numId w:val="20"/>
        </w:numPr>
        <w:rPr>
          <w:rFonts w:asciiTheme="minorHAnsi" w:hAnsiTheme="minorHAnsi" w:cstheme="minorHAnsi"/>
          <w:b/>
          <w:bCs/>
          <w:sz w:val="22"/>
          <w:szCs w:val="22"/>
        </w:rPr>
      </w:pPr>
      <w:r w:rsidRPr="00D05558">
        <w:rPr>
          <w:rFonts w:asciiTheme="minorHAnsi" w:hAnsiTheme="minorHAnsi" w:cstheme="minorHAnsi"/>
          <w:b/>
          <w:bCs/>
          <w:sz w:val="22"/>
          <w:szCs w:val="22"/>
        </w:rPr>
        <w:t>Problem Solving and Design Process</w:t>
      </w:r>
    </w:p>
    <w:p w14:paraId="1AB91EAC"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Use research and multidisciplinary approaches to solve problems.  </w:t>
      </w:r>
    </w:p>
    <w:p w14:paraId="4ADA5B50"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Evaluate and refine designs based on specific criteria and constraints.  </w:t>
      </w:r>
    </w:p>
    <w:p w14:paraId="35EDFA0F"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 xml:space="preserve">Present design solutions through clear, visual communication.  </w:t>
      </w:r>
    </w:p>
    <w:p w14:paraId="059EDDCE" w14:textId="77777777" w:rsidR="002D6A63" w:rsidRPr="00D05558" w:rsidRDefault="002D6A63" w:rsidP="002D6A63">
      <w:pPr>
        <w:pStyle w:val="ListParagraph"/>
        <w:numPr>
          <w:ilvl w:val="1"/>
          <w:numId w:val="20"/>
        </w:numPr>
        <w:rPr>
          <w:rFonts w:asciiTheme="minorHAnsi" w:hAnsiTheme="minorHAnsi" w:cstheme="minorHAnsi"/>
          <w:sz w:val="22"/>
          <w:szCs w:val="22"/>
        </w:rPr>
      </w:pPr>
      <w:r w:rsidRPr="00D05558">
        <w:rPr>
          <w:rFonts w:asciiTheme="minorHAnsi" w:hAnsiTheme="minorHAnsi" w:cstheme="minorHAnsi"/>
          <w:sz w:val="22"/>
          <w:szCs w:val="22"/>
        </w:rPr>
        <w:t>Understand the role of engineering in society.</w:t>
      </w:r>
    </w:p>
    <w:p w14:paraId="3AAFDED5" w14:textId="2617124B" w:rsidR="00BE14F8" w:rsidRDefault="00BE14F8">
      <w:pPr>
        <w:rPr>
          <w:rFonts w:asciiTheme="minorHAnsi" w:hAnsiTheme="minorHAnsi"/>
          <w:bCs/>
          <w:iCs/>
          <w:sz w:val="22"/>
          <w:szCs w:val="22"/>
        </w:rPr>
      </w:pPr>
      <w:r>
        <w:rPr>
          <w:rFonts w:asciiTheme="minorHAnsi" w:hAnsiTheme="minorHAnsi"/>
          <w:bCs/>
          <w:iCs/>
          <w:sz w:val="22"/>
          <w:szCs w:val="22"/>
        </w:rPr>
        <w:br w:type="page"/>
      </w:r>
    </w:p>
    <w:p w14:paraId="5E259D43" w14:textId="77777777" w:rsidR="002D6A63" w:rsidRPr="00B246BE" w:rsidRDefault="002D6A63" w:rsidP="002D6A63">
      <w:pPr>
        <w:rPr>
          <w:rFonts w:asciiTheme="minorHAnsi" w:hAnsiTheme="minorHAnsi"/>
          <w:bCs/>
          <w:iCs/>
          <w:sz w:val="22"/>
          <w:szCs w:val="22"/>
        </w:rPr>
      </w:pPr>
    </w:p>
    <w:tbl>
      <w:tblPr>
        <w:tblW w:w="10130" w:type="dxa"/>
        <w:tblCellMar>
          <w:left w:w="115" w:type="dxa"/>
          <w:right w:w="115" w:type="dxa"/>
        </w:tblCellMar>
        <w:tblLook w:val="01E0" w:firstRow="1" w:lastRow="1" w:firstColumn="1" w:lastColumn="1" w:noHBand="0" w:noVBand="0"/>
      </w:tblPr>
      <w:tblGrid>
        <w:gridCol w:w="3715"/>
        <w:gridCol w:w="6415"/>
      </w:tblGrid>
      <w:tr w:rsidR="002D6A63" w:rsidRPr="00197652" w14:paraId="14AB155B" w14:textId="77777777" w:rsidTr="00EB16F0">
        <w:trPr>
          <w:trHeight w:val="531"/>
        </w:trPr>
        <w:tc>
          <w:tcPr>
            <w:tcW w:w="3715" w:type="dxa"/>
            <w:vAlign w:val="center"/>
          </w:tcPr>
          <w:p w14:paraId="080477A9" w14:textId="77777777" w:rsidR="002D6A63" w:rsidRPr="00B246BE" w:rsidRDefault="002D6A63" w:rsidP="00181E33">
            <w:pPr>
              <w:ind w:left="360"/>
              <w:rPr>
                <w:rFonts w:asciiTheme="minorHAnsi" w:hAnsiTheme="minorHAnsi"/>
                <w:b/>
                <w:sz w:val="22"/>
                <w:szCs w:val="22"/>
              </w:rPr>
            </w:pPr>
            <w:r w:rsidRPr="00B246BE">
              <w:rPr>
                <w:rFonts w:asciiTheme="minorHAnsi" w:hAnsiTheme="minorHAnsi"/>
                <w:b/>
                <w:sz w:val="22"/>
                <w:szCs w:val="22"/>
              </w:rPr>
              <w:t>Recommended Testing:</w:t>
            </w:r>
          </w:p>
        </w:tc>
        <w:tc>
          <w:tcPr>
            <w:tcW w:w="6415" w:type="dxa"/>
            <w:vAlign w:val="center"/>
          </w:tcPr>
          <w:p w14:paraId="2E6F3F8D" w14:textId="77777777" w:rsidR="002D6A63" w:rsidRPr="00B246BE" w:rsidRDefault="002D6A63" w:rsidP="00181E33">
            <w:pPr>
              <w:ind w:left="360"/>
              <w:rPr>
                <w:rFonts w:asciiTheme="minorHAnsi" w:hAnsiTheme="minorHAnsi"/>
                <w:iCs/>
                <w:sz w:val="22"/>
                <w:szCs w:val="22"/>
              </w:rPr>
            </w:pPr>
            <w:r w:rsidRPr="00B246BE">
              <w:rPr>
                <w:rFonts w:asciiTheme="minorHAnsi" w:hAnsiTheme="minorHAnsi"/>
                <w:iCs/>
                <w:sz w:val="22"/>
                <w:szCs w:val="22"/>
              </w:rPr>
              <w:t>(Select from the following options)</w:t>
            </w:r>
          </w:p>
          <w:p w14:paraId="7CE5BDB0" w14:textId="77777777" w:rsidR="002D6A63" w:rsidRPr="00197652" w:rsidRDefault="002D6A63" w:rsidP="00181E33">
            <w:pPr>
              <w:rPr>
                <w:rFonts w:asciiTheme="minorHAnsi" w:hAnsiTheme="minorHAnsi"/>
                <w:iCs/>
                <w:sz w:val="22"/>
                <w:szCs w:val="22"/>
              </w:rPr>
            </w:pPr>
          </w:p>
        </w:tc>
      </w:tr>
      <w:tr w:rsidR="0063194D" w:rsidRPr="00197652" w14:paraId="088D04F9" w14:textId="77777777" w:rsidTr="00EB16F0">
        <w:trPr>
          <w:trHeight w:val="432"/>
        </w:trPr>
        <w:tc>
          <w:tcPr>
            <w:tcW w:w="3715" w:type="dxa"/>
            <w:vAlign w:val="center"/>
          </w:tcPr>
          <w:p w14:paraId="772C84EA" w14:textId="72D7C49F" w:rsidR="0063194D" w:rsidRPr="00B246BE" w:rsidRDefault="0063194D" w:rsidP="00181E33">
            <w:pPr>
              <w:ind w:left="360"/>
              <w:rPr>
                <w:rFonts w:asciiTheme="minorHAnsi" w:hAnsiTheme="minorHAnsi"/>
                <w:sz w:val="22"/>
                <w:szCs w:val="22"/>
              </w:rPr>
            </w:pPr>
            <w:r>
              <w:rPr>
                <w:rFonts w:asciiTheme="minorHAnsi" w:hAnsiTheme="minorHAnsi"/>
                <w:sz w:val="22"/>
                <w:szCs w:val="22"/>
              </w:rPr>
              <w:t>Industry:</w:t>
            </w:r>
          </w:p>
        </w:tc>
        <w:tc>
          <w:tcPr>
            <w:tcW w:w="6415" w:type="dxa"/>
            <w:vAlign w:val="center"/>
          </w:tcPr>
          <w:p w14:paraId="01F3FF12" w14:textId="00322F66" w:rsidR="0063194D" w:rsidRPr="00B246BE" w:rsidRDefault="0063194D" w:rsidP="00181E33">
            <w:pPr>
              <w:ind w:left="360"/>
              <w:rPr>
                <w:rFonts w:asciiTheme="minorHAnsi" w:hAnsiTheme="minorHAnsi"/>
                <w:sz w:val="22"/>
                <w:szCs w:val="22"/>
              </w:rPr>
            </w:pPr>
            <w:r>
              <w:rPr>
                <w:rFonts w:asciiTheme="minorHAnsi" w:hAnsiTheme="minorHAnsi"/>
                <w:sz w:val="22"/>
                <w:szCs w:val="22"/>
              </w:rPr>
              <w:t xml:space="preserve">Various Industry Certifications </w:t>
            </w:r>
          </w:p>
        </w:tc>
      </w:tr>
      <w:tr w:rsidR="002D6A63" w:rsidRPr="00197652" w14:paraId="0B786E24" w14:textId="77777777" w:rsidTr="00EB16F0">
        <w:trPr>
          <w:trHeight w:val="432"/>
        </w:trPr>
        <w:tc>
          <w:tcPr>
            <w:tcW w:w="3715" w:type="dxa"/>
            <w:vAlign w:val="center"/>
          </w:tcPr>
          <w:p w14:paraId="025F06D3" w14:textId="1DE82FC2" w:rsidR="002D6A63" w:rsidRPr="00B246BE" w:rsidRDefault="002D6A63" w:rsidP="00181E33">
            <w:pPr>
              <w:ind w:left="360"/>
              <w:rPr>
                <w:rFonts w:asciiTheme="minorHAnsi" w:hAnsiTheme="minorHAnsi"/>
                <w:sz w:val="22"/>
                <w:szCs w:val="22"/>
              </w:rPr>
            </w:pPr>
            <w:r w:rsidRPr="00B246BE">
              <w:rPr>
                <w:rFonts w:asciiTheme="minorHAnsi" w:hAnsiTheme="minorHAnsi"/>
                <w:sz w:val="22"/>
                <w:szCs w:val="22"/>
              </w:rPr>
              <w:t>Microburst Learning</w:t>
            </w:r>
            <w:r w:rsidR="0063194D">
              <w:rPr>
                <w:rFonts w:asciiTheme="minorHAnsi" w:hAnsiTheme="minorHAnsi"/>
                <w:sz w:val="22"/>
                <w:szCs w:val="22"/>
              </w:rPr>
              <w:t>:</w:t>
            </w:r>
          </w:p>
        </w:tc>
        <w:tc>
          <w:tcPr>
            <w:tcW w:w="6415" w:type="dxa"/>
            <w:vAlign w:val="center"/>
          </w:tcPr>
          <w:p w14:paraId="12957A10" w14:textId="77777777" w:rsidR="002D6A63" w:rsidRPr="00B246BE" w:rsidRDefault="002D6A63" w:rsidP="00181E33">
            <w:pPr>
              <w:ind w:left="360"/>
              <w:rPr>
                <w:rFonts w:asciiTheme="minorHAnsi" w:hAnsiTheme="minorHAnsi"/>
                <w:sz w:val="22"/>
                <w:szCs w:val="22"/>
              </w:rPr>
            </w:pPr>
            <w:r w:rsidRPr="00B246BE">
              <w:rPr>
                <w:rFonts w:asciiTheme="minorHAnsi" w:hAnsiTheme="minorHAnsi"/>
                <w:sz w:val="22"/>
                <w:szCs w:val="22"/>
              </w:rPr>
              <w:t>Employability Soft Skills (0460)</w:t>
            </w:r>
          </w:p>
        </w:tc>
      </w:tr>
      <w:tr w:rsidR="002D6A63" w:rsidRPr="00197652" w14:paraId="451C082F" w14:textId="77777777" w:rsidTr="00EB16F0">
        <w:trPr>
          <w:trHeight w:val="432"/>
        </w:trPr>
        <w:tc>
          <w:tcPr>
            <w:tcW w:w="3715" w:type="dxa"/>
            <w:vAlign w:val="center"/>
          </w:tcPr>
          <w:p w14:paraId="262619A5" w14:textId="6F7CEE74" w:rsidR="002D6A63" w:rsidRPr="00B246BE" w:rsidRDefault="002D6A63" w:rsidP="00181E33">
            <w:pPr>
              <w:ind w:left="360"/>
              <w:rPr>
                <w:rFonts w:asciiTheme="minorHAnsi" w:hAnsiTheme="minorHAnsi"/>
                <w:sz w:val="22"/>
                <w:szCs w:val="22"/>
              </w:rPr>
            </w:pPr>
            <w:r w:rsidRPr="00B246BE">
              <w:rPr>
                <w:rFonts w:asciiTheme="minorHAnsi" w:hAnsiTheme="minorHAnsi"/>
                <w:sz w:val="22"/>
                <w:szCs w:val="22"/>
              </w:rPr>
              <w:t>American College Testing</w:t>
            </w:r>
            <w:r w:rsidR="0063194D">
              <w:rPr>
                <w:rFonts w:asciiTheme="minorHAnsi" w:hAnsiTheme="minorHAnsi"/>
                <w:sz w:val="22"/>
                <w:szCs w:val="22"/>
              </w:rPr>
              <w:t>:</w:t>
            </w:r>
          </w:p>
        </w:tc>
        <w:tc>
          <w:tcPr>
            <w:tcW w:w="6415" w:type="dxa"/>
            <w:vAlign w:val="center"/>
          </w:tcPr>
          <w:p w14:paraId="1EB29C1F" w14:textId="77777777" w:rsidR="002D6A63" w:rsidRPr="00B246BE" w:rsidRDefault="002D6A63" w:rsidP="00181E33">
            <w:pPr>
              <w:ind w:left="360"/>
              <w:rPr>
                <w:rFonts w:asciiTheme="minorHAnsi" w:hAnsiTheme="minorHAnsi"/>
                <w:sz w:val="22"/>
                <w:szCs w:val="22"/>
              </w:rPr>
            </w:pPr>
            <w:r w:rsidRPr="00B246BE">
              <w:rPr>
                <w:rFonts w:asciiTheme="minorHAnsi" w:hAnsiTheme="minorHAnsi"/>
                <w:sz w:val="22"/>
                <w:szCs w:val="22"/>
              </w:rPr>
              <w:t>National Career Readiness Certificate – Gold (5501)</w:t>
            </w:r>
          </w:p>
        </w:tc>
      </w:tr>
      <w:tr w:rsidR="002D6A63" w:rsidRPr="00197652" w14:paraId="6EEA649E" w14:textId="77777777" w:rsidTr="00EB16F0">
        <w:trPr>
          <w:trHeight w:val="432"/>
        </w:trPr>
        <w:tc>
          <w:tcPr>
            <w:tcW w:w="3715" w:type="dxa"/>
            <w:vAlign w:val="center"/>
          </w:tcPr>
          <w:p w14:paraId="5F72D262" w14:textId="26D4D533" w:rsidR="002D6A63" w:rsidRPr="00B246BE" w:rsidRDefault="002D6A63" w:rsidP="00181E33">
            <w:pPr>
              <w:ind w:left="360"/>
              <w:rPr>
                <w:rFonts w:asciiTheme="minorHAnsi" w:hAnsiTheme="minorHAnsi"/>
                <w:sz w:val="22"/>
                <w:szCs w:val="22"/>
              </w:rPr>
            </w:pPr>
            <w:r w:rsidRPr="00B246BE">
              <w:rPr>
                <w:rFonts w:asciiTheme="minorHAnsi" w:hAnsiTheme="minorHAnsi"/>
                <w:sz w:val="22"/>
                <w:szCs w:val="22"/>
              </w:rPr>
              <w:t>ESCO Institute</w:t>
            </w:r>
            <w:r w:rsidR="0063194D">
              <w:rPr>
                <w:rFonts w:asciiTheme="minorHAnsi" w:hAnsiTheme="minorHAnsi"/>
                <w:sz w:val="22"/>
                <w:szCs w:val="22"/>
              </w:rPr>
              <w:t>:</w:t>
            </w:r>
            <w:r w:rsidRPr="00B246BE">
              <w:rPr>
                <w:rFonts w:asciiTheme="minorHAnsi" w:hAnsiTheme="minorHAnsi"/>
                <w:sz w:val="22"/>
                <w:szCs w:val="22"/>
              </w:rPr>
              <w:t xml:space="preserve"> </w:t>
            </w:r>
          </w:p>
        </w:tc>
        <w:tc>
          <w:tcPr>
            <w:tcW w:w="6415" w:type="dxa"/>
            <w:vAlign w:val="center"/>
          </w:tcPr>
          <w:p w14:paraId="52FDD53D" w14:textId="77777777" w:rsidR="002D6A63" w:rsidRPr="00B246BE" w:rsidRDefault="002D6A63" w:rsidP="00181E33">
            <w:pPr>
              <w:ind w:left="360"/>
              <w:rPr>
                <w:rFonts w:asciiTheme="minorHAnsi" w:hAnsiTheme="minorHAnsi"/>
                <w:sz w:val="22"/>
                <w:szCs w:val="22"/>
              </w:rPr>
            </w:pPr>
            <w:r w:rsidRPr="00B246BE">
              <w:rPr>
                <w:rFonts w:asciiTheme="minorHAnsi" w:hAnsiTheme="minorHAnsi"/>
                <w:sz w:val="22"/>
                <w:szCs w:val="22"/>
              </w:rPr>
              <w:t>Employment Ready (3461 – 3479)</w:t>
            </w:r>
          </w:p>
        </w:tc>
      </w:tr>
      <w:tr w:rsidR="002D6A63" w:rsidRPr="00197652" w14:paraId="394A6044" w14:textId="77777777" w:rsidTr="00EB16F0">
        <w:trPr>
          <w:trHeight w:val="432"/>
        </w:trPr>
        <w:tc>
          <w:tcPr>
            <w:tcW w:w="3715" w:type="dxa"/>
            <w:vAlign w:val="center"/>
          </w:tcPr>
          <w:p w14:paraId="3122EAF9" w14:textId="4E03BF26" w:rsidR="002D6A63" w:rsidRPr="00B246BE" w:rsidRDefault="002D6A63" w:rsidP="00181E33">
            <w:pPr>
              <w:ind w:left="360"/>
              <w:rPr>
                <w:rFonts w:asciiTheme="minorHAnsi" w:hAnsiTheme="minorHAnsi"/>
                <w:sz w:val="22"/>
                <w:szCs w:val="22"/>
              </w:rPr>
            </w:pPr>
            <w:r>
              <w:rPr>
                <w:rFonts w:asciiTheme="minorHAnsi" w:hAnsiTheme="minorHAnsi"/>
                <w:sz w:val="22"/>
                <w:szCs w:val="22"/>
              </w:rPr>
              <w:t>ODCTE</w:t>
            </w:r>
            <w:r w:rsidR="0063194D">
              <w:rPr>
                <w:rFonts w:asciiTheme="minorHAnsi" w:hAnsiTheme="minorHAnsi"/>
                <w:sz w:val="22"/>
                <w:szCs w:val="22"/>
              </w:rPr>
              <w:t>:</w:t>
            </w:r>
          </w:p>
        </w:tc>
        <w:tc>
          <w:tcPr>
            <w:tcW w:w="6415" w:type="dxa"/>
            <w:vAlign w:val="center"/>
          </w:tcPr>
          <w:p w14:paraId="239D29C0" w14:textId="77777777" w:rsidR="002D6A63" w:rsidRDefault="002D6A63" w:rsidP="00181E33">
            <w:pPr>
              <w:ind w:firstLine="315"/>
              <w:rPr>
                <w:rFonts w:asciiTheme="minorHAnsi" w:hAnsiTheme="minorHAnsi"/>
                <w:sz w:val="22"/>
                <w:szCs w:val="22"/>
              </w:rPr>
            </w:pPr>
            <w:r>
              <w:rPr>
                <w:rFonts w:asciiTheme="minorHAnsi" w:hAnsiTheme="minorHAnsi"/>
                <w:sz w:val="22"/>
                <w:szCs w:val="22"/>
              </w:rPr>
              <w:t>Workplace Readiness Skills (0454)</w:t>
            </w:r>
          </w:p>
          <w:p w14:paraId="5F5775AD" w14:textId="77777777" w:rsidR="002D6A63" w:rsidRPr="00B246BE" w:rsidRDefault="002D6A63" w:rsidP="00181E33">
            <w:pPr>
              <w:ind w:firstLine="315"/>
              <w:rPr>
                <w:rFonts w:asciiTheme="minorHAnsi" w:hAnsiTheme="minorHAnsi"/>
                <w:sz w:val="22"/>
                <w:szCs w:val="22"/>
              </w:rPr>
            </w:pPr>
            <w:r>
              <w:rPr>
                <w:rFonts w:asciiTheme="minorHAnsi" w:hAnsiTheme="minorHAnsi"/>
                <w:sz w:val="22"/>
                <w:szCs w:val="22"/>
              </w:rPr>
              <w:t>Job Seeking &amp; Retention Skills (0455)</w:t>
            </w:r>
          </w:p>
        </w:tc>
      </w:tr>
    </w:tbl>
    <w:p w14:paraId="755BD230" w14:textId="77777777" w:rsidR="002D6A63" w:rsidRDefault="002D6A63" w:rsidP="002D6A63">
      <w:pPr>
        <w:rPr>
          <w:rFonts w:asciiTheme="minorHAnsi" w:hAnsiTheme="minorHAnsi"/>
          <w:b/>
          <w:sz w:val="22"/>
          <w:szCs w:val="22"/>
        </w:rPr>
      </w:pPr>
    </w:p>
    <w:p w14:paraId="5E9B7233" w14:textId="77777777" w:rsidR="002D6A63" w:rsidRPr="00197652" w:rsidRDefault="002D6A63" w:rsidP="002D6A63">
      <w:pPr>
        <w:rPr>
          <w:rFonts w:asciiTheme="minorHAnsi" w:hAnsiTheme="minorHAnsi"/>
          <w:b/>
          <w:sz w:val="22"/>
          <w:szCs w:val="22"/>
        </w:rPr>
      </w:pPr>
      <w:r w:rsidRPr="00197652">
        <w:rPr>
          <w:rFonts w:asciiTheme="minorHAnsi" w:hAnsiTheme="minorHAnsi"/>
          <w:b/>
          <w:sz w:val="22"/>
          <w:szCs w:val="22"/>
        </w:rPr>
        <w:t>Recognized Primary Course Textbooks and Instructional Resources:</w:t>
      </w:r>
    </w:p>
    <w:p w14:paraId="0EB1B626" w14:textId="77777777" w:rsidR="002D6A63" w:rsidRPr="00A6632C" w:rsidRDefault="002D6A63" w:rsidP="002D6A63">
      <w:pPr>
        <w:rPr>
          <w:rFonts w:asciiTheme="minorHAnsi" w:hAnsiTheme="minorHAnsi" w:cstheme="minorHAnsi"/>
          <w:b/>
          <w:bCs/>
          <w:sz w:val="22"/>
          <w:szCs w:val="22"/>
        </w:rPr>
      </w:pPr>
    </w:p>
    <w:p w14:paraId="52A58B4C" w14:textId="77777777" w:rsidR="002D6A63" w:rsidRPr="00A6632C" w:rsidRDefault="002D6A63" w:rsidP="002D6A63">
      <w:pPr>
        <w:rPr>
          <w:rFonts w:asciiTheme="minorHAnsi" w:hAnsiTheme="minorHAnsi" w:cstheme="minorHAnsi"/>
          <w:b/>
          <w:bCs/>
          <w:sz w:val="22"/>
          <w:szCs w:val="22"/>
        </w:rPr>
      </w:pPr>
      <w:r w:rsidRPr="00A6632C">
        <w:rPr>
          <w:rFonts w:asciiTheme="minorHAnsi" w:hAnsiTheme="minorHAnsi" w:cstheme="minorHAnsi"/>
          <w:b/>
          <w:bCs/>
          <w:sz w:val="22"/>
          <w:szCs w:val="22"/>
        </w:rPr>
        <w:t>Oklahoma Career Guide:</w:t>
      </w:r>
    </w:p>
    <w:p w14:paraId="33DDC4FE" w14:textId="77777777" w:rsidR="002D6A63" w:rsidRPr="00A6632C" w:rsidRDefault="002D6A63" w:rsidP="002D6A63">
      <w:pPr>
        <w:rPr>
          <w:rFonts w:asciiTheme="minorHAnsi" w:hAnsiTheme="minorHAnsi" w:cstheme="minorHAnsi"/>
          <w:bCs/>
          <w:sz w:val="22"/>
          <w:szCs w:val="22"/>
        </w:rPr>
      </w:pPr>
      <w:hyperlink r:id="rId10" w:history="1">
        <w:r w:rsidRPr="00A6632C">
          <w:rPr>
            <w:rStyle w:val="Hyperlink"/>
            <w:rFonts w:asciiTheme="minorHAnsi" w:hAnsiTheme="minorHAnsi" w:cstheme="minorHAnsi"/>
            <w:bCs/>
            <w:sz w:val="22"/>
            <w:szCs w:val="22"/>
          </w:rPr>
          <w:t>https://okcareerguide.kuder.com/landing-page</w:t>
        </w:r>
      </w:hyperlink>
    </w:p>
    <w:p w14:paraId="7C1CDE0A" w14:textId="77777777" w:rsidR="000D3B5F" w:rsidRDefault="000D3B5F" w:rsidP="000D3B5F">
      <w:pPr>
        <w:rPr>
          <w:rFonts w:asciiTheme="minorHAnsi" w:hAnsiTheme="minorHAnsi"/>
          <w:b/>
          <w:bCs/>
          <w:sz w:val="22"/>
          <w:szCs w:val="22"/>
        </w:rPr>
      </w:pPr>
    </w:p>
    <w:p w14:paraId="679A22A3" w14:textId="5BFC60DD" w:rsidR="000D3B5F" w:rsidRPr="00721D19" w:rsidRDefault="000D3B5F" w:rsidP="000D3B5F">
      <w:pPr>
        <w:rPr>
          <w:b/>
          <w:bCs/>
        </w:rPr>
      </w:pPr>
      <w:r w:rsidRPr="00721D19">
        <w:rPr>
          <w:rFonts w:asciiTheme="minorHAnsi" w:hAnsiTheme="minorHAnsi"/>
          <w:b/>
          <w:bCs/>
          <w:sz w:val="22"/>
          <w:szCs w:val="22"/>
        </w:rPr>
        <w:t xml:space="preserve">ODCTE </w:t>
      </w:r>
    </w:p>
    <w:p w14:paraId="1F2FACF8" w14:textId="77777777" w:rsidR="000D3B5F" w:rsidRPr="006B4467" w:rsidRDefault="000D3B5F" w:rsidP="000D3B5F">
      <w:pPr>
        <w:rPr>
          <w:sz w:val="18"/>
          <w:szCs w:val="18"/>
        </w:rPr>
      </w:pPr>
      <w:r w:rsidRPr="000F39E5">
        <w:rPr>
          <w:rFonts w:asciiTheme="minorHAnsi" w:hAnsiTheme="minorHAnsi"/>
          <w:sz w:val="22"/>
          <w:szCs w:val="22"/>
        </w:rPr>
        <w:t xml:space="preserve">Employability Skills:  </w:t>
      </w:r>
      <w:hyperlink r:id="rId11" w:history="1">
        <w:r w:rsidRPr="000F39E5">
          <w:rPr>
            <w:rStyle w:val="Hyperlink"/>
            <w:rFonts w:asciiTheme="minorHAnsi" w:hAnsiTheme="minorHAnsi"/>
            <w:sz w:val="18"/>
            <w:szCs w:val="18"/>
          </w:rPr>
          <w:t>https://oklahoma.gov/careertech/testing-center/ok-competency-testing/study-guides.html</w:t>
        </w:r>
      </w:hyperlink>
      <w:r w:rsidRPr="000F39E5">
        <w:rPr>
          <w:rFonts w:asciiTheme="minorHAnsi" w:hAnsiTheme="minorHAnsi"/>
          <w:sz w:val="18"/>
          <w:szCs w:val="18"/>
        </w:rPr>
        <w:t xml:space="preserve"> </w:t>
      </w:r>
    </w:p>
    <w:p w14:paraId="455EA22D" w14:textId="77777777" w:rsidR="000636F3" w:rsidRDefault="000636F3" w:rsidP="002D6A63">
      <w:pPr>
        <w:rPr>
          <w:rFonts w:asciiTheme="minorHAnsi" w:hAnsiTheme="minorHAnsi" w:cstheme="minorHAnsi"/>
          <w:b/>
          <w:bCs/>
          <w:sz w:val="22"/>
          <w:szCs w:val="22"/>
        </w:rPr>
      </w:pPr>
    </w:p>
    <w:p w14:paraId="32AD55A7" w14:textId="649AB985" w:rsidR="002D6A63" w:rsidRPr="00FE476F" w:rsidRDefault="00FE476F" w:rsidP="002D6A63">
      <w:pPr>
        <w:rPr>
          <w:rFonts w:asciiTheme="minorHAnsi" w:hAnsiTheme="minorHAnsi"/>
          <w:bCs/>
          <w:iCs/>
          <w:sz w:val="20"/>
          <w:szCs w:val="20"/>
        </w:rPr>
      </w:pPr>
      <w:r>
        <w:rPr>
          <w:rFonts w:asciiTheme="minorHAnsi" w:hAnsiTheme="minorHAnsi"/>
          <w:bCs/>
          <w:iCs/>
          <w:sz w:val="22"/>
          <w:szCs w:val="22"/>
        </w:rPr>
        <w:t xml:space="preserve">Approved Assessment List:  </w:t>
      </w:r>
      <w:hyperlink r:id="rId12" w:history="1">
        <w:r w:rsidRPr="00FE476F">
          <w:rPr>
            <w:rStyle w:val="Hyperlink"/>
            <w:rFonts w:asciiTheme="minorHAnsi" w:hAnsiTheme="minorHAnsi"/>
            <w:bCs/>
            <w:iCs/>
            <w:sz w:val="20"/>
            <w:szCs w:val="20"/>
          </w:rPr>
          <w:t>https://oklahoma.gov/careertech/educators/certifications-and-badging/certifications.html</w:t>
        </w:r>
      </w:hyperlink>
      <w:r w:rsidRPr="00FE476F">
        <w:rPr>
          <w:rFonts w:asciiTheme="minorHAnsi" w:hAnsiTheme="minorHAnsi"/>
          <w:bCs/>
          <w:iCs/>
          <w:sz w:val="20"/>
          <w:szCs w:val="20"/>
        </w:rPr>
        <w:t xml:space="preserve"> </w:t>
      </w:r>
    </w:p>
    <w:p w14:paraId="064BB7C0" w14:textId="77777777" w:rsidR="006B7E05" w:rsidRPr="00BE14F8" w:rsidRDefault="006B7E05" w:rsidP="00BE14F8">
      <w:pPr>
        <w:rPr>
          <w:rFonts w:asciiTheme="minorHAnsi" w:hAnsiTheme="minorHAnsi"/>
          <w:bCs/>
          <w:iCs/>
          <w:sz w:val="22"/>
          <w:szCs w:val="22"/>
        </w:rPr>
      </w:pPr>
    </w:p>
    <w:sectPr w:rsidR="006B7E05" w:rsidRPr="00BE14F8" w:rsidSect="00FE476F">
      <w:headerReference w:type="default" r:id="rId13"/>
      <w:footerReference w:type="even" r:id="rId14"/>
      <w:footerReference w:type="default" r:id="rId15"/>
      <w:pgSz w:w="12240" w:h="15840"/>
      <w:pgMar w:top="108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18B1" w14:textId="77777777" w:rsidR="00AC4976" w:rsidRDefault="00AC4976">
      <w:r>
        <w:separator/>
      </w:r>
    </w:p>
  </w:endnote>
  <w:endnote w:type="continuationSeparator" w:id="0">
    <w:p w14:paraId="46530ACC" w14:textId="77777777" w:rsidR="00AC4976" w:rsidRDefault="00AC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AB09" w14:textId="77777777" w:rsidR="003E4FC0" w:rsidRDefault="00EB43A3">
    <w:pPr>
      <w:pStyle w:val="Footer"/>
      <w:framePr w:wrap="around" w:vAnchor="text" w:hAnchor="margin" w:xAlign="center" w:y="1"/>
      <w:rPr>
        <w:rStyle w:val="PageNumber"/>
      </w:rPr>
    </w:pPr>
    <w:r>
      <w:rPr>
        <w:rStyle w:val="PageNumber"/>
      </w:rPr>
      <w:fldChar w:fldCharType="begin"/>
    </w:r>
    <w:r w:rsidR="003E4FC0">
      <w:rPr>
        <w:rStyle w:val="PageNumber"/>
      </w:rPr>
      <w:instrText xml:space="preserve">PAGE  </w:instrText>
    </w:r>
    <w:r>
      <w:rPr>
        <w:rStyle w:val="PageNumber"/>
      </w:rPr>
      <w:fldChar w:fldCharType="end"/>
    </w:r>
  </w:p>
  <w:p w14:paraId="69DE594D" w14:textId="77777777" w:rsidR="003E4FC0" w:rsidRDefault="003E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665D" w14:textId="6227BB9B" w:rsidR="003E4FC0" w:rsidRPr="00197652" w:rsidRDefault="00417C0F">
    <w:pPr>
      <w:pStyle w:val="Footer"/>
      <w:tabs>
        <w:tab w:val="clear" w:pos="8640"/>
        <w:tab w:val="right" w:pos="9360"/>
      </w:tabs>
      <w:rPr>
        <w:rStyle w:val="PageNumber"/>
        <w:rFonts w:asciiTheme="minorHAnsi" w:hAnsiTheme="minorHAnsi"/>
        <w:sz w:val="20"/>
        <w:szCs w:val="20"/>
      </w:rPr>
    </w:pPr>
    <w:r>
      <w:rPr>
        <w:rFonts w:asciiTheme="minorHAnsi" w:hAnsiTheme="minorHAnsi"/>
        <w:sz w:val="20"/>
        <w:szCs w:val="20"/>
      </w:rPr>
      <w:t>Work-Based Learning I</w:t>
    </w:r>
    <w:r w:rsidR="00342356">
      <w:rPr>
        <w:rFonts w:asciiTheme="minorHAnsi" w:hAnsiTheme="minorHAnsi"/>
        <w:sz w:val="20"/>
        <w:szCs w:val="20"/>
      </w:rPr>
      <w:t>I</w:t>
    </w:r>
    <w:r>
      <w:rPr>
        <w:rFonts w:asciiTheme="minorHAnsi" w:hAnsiTheme="minorHAnsi"/>
        <w:sz w:val="20"/>
        <w:szCs w:val="20"/>
      </w:rPr>
      <w:t xml:space="preserve"> - STEM</w:t>
    </w:r>
    <w:r w:rsidR="003E4FC0" w:rsidRPr="00197652">
      <w:rPr>
        <w:rFonts w:asciiTheme="minorHAnsi" w:hAnsiTheme="minorHAnsi"/>
        <w:sz w:val="20"/>
        <w:szCs w:val="20"/>
      </w:rPr>
      <w:tab/>
    </w:r>
    <w:r w:rsidR="003E4FC0" w:rsidRPr="00197652">
      <w:rPr>
        <w:rFonts w:asciiTheme="minorHAnsi" w:hAnsiTheme="minorHAnsi"/>
        <w:sz w:val="20"/>
        <w:szCs w:val="20"/>
      </w:rPr>
      <w:tab/>
      <w:t xml:space="preserve">Page </w:t>
    </w:r>
    <w:r w:rsidR="00EB43A3" w:rsidRPr="00197652">
      <w:rPr>
        <w:rStyle w:val="PageNumber"/>
        <w:rFonts w:asciiTheme="minorHAnsi" w:hAnsiTheme="minorHAnsi"/>
        <w:sz w:val="20"/>
        <w:szCs w:val="20"/>
      </w:rPr>
      <w:fldChar w:fldCharType="begin"/>
    </w:r>
    <w:r w:rsidR="003E4FC0" w:rsidRPr="00197652">
      <w:rPr>
        <w:rStyle w:val="PageNumber"/>
        <w:rFonts w:asciiTheme="minorHAnsi" w:hAnsiTheme="minorHAnsi"/>
        <w:sz w:val="20"/>
        <w:szCs w:val="20"/>
      </w:rPr>
      <w:instrText xml:space="preserve"> PAGE </w:instrText>
    </w:r>
    <w:r w:rsidR="00EB43A3" w:rsidRPr="00197652">
      <w:rPr>
        <w:rStyle w:val="PageNumber"/>
        <w:rFonts w:asciiTheme="minorHAnsi" w:hAnsiTheme="minorHAnsi"/>
        <w:sz w:val="20"/>
        <w:szCs w:val="20"/>
      </w:rPr>
      <w:fldChar w:fldCharType="separate"/>
    </w:r>
    <w:r w:rsidR="00DE2358">
      <w:rPr>
        <w:rStyle w:val="PageNumber"/>
        <w:rFonts w:asciiTheme="minorHAnsi" w:hAnsiTheme="minorHAnsi"/>
        <w:noProof/>
        <w:sz w:val="20"/>
        <w:szCs w:val="20"/>
      </w:rPr>
      <w:t>1</w:t>
    </w:r>
    <w:r w:rsidR="00EB43A3" w:rsidRPr="00197652">
      <w:rPr>
        <w:rStyle w:val="PageNumber"/>
        <w:rFonts w:asciiTheme="minorHAnsi" w:hAnsiTheme="minorHAnsi"/>
        <w:sz w:val="20"/>
        <w:szCs w:val="20"/>
      </w:rPr>
      <w:fldChar w:fldCharType="end"/>
    </w:r>
  </w:p>
  <w:p w14:paraId="515CC99D" w14:textId="5A46DBCA" w:rsidR="003E4FC0" w:rsidRPr="00197652" w:rsidRDefault="007E63F7">
    <w:pPr>
      <w:pStyle w:val="Footer"/>
      <w:tabs>
        <w:tab w:val="clear" w:pos="8640"/>
        <w:tab w:val="right" w:pos="9360"/>
      </w:tabs>
      <w:rPr>
        <w:rFonts w:asciiTheme="minorHAnsi" w:hAnsiTheme="minorHAnsi"/>
        <w:sz w:val="20"/>
        <w:szCs w:val="20"/>
      </w:rPr>
    </w:pPr>
    <w:r>
      <w:rPr>
        <w:rStyle w:val="PageNumber"/>
        <w:rFonts w:asciiTheme="minorHAnsi" w:hAnsiTheme="minorHAnsi"/>
        <w:sz w:val="20"/>
        <w:szCs w:val="20"/>
      </w:rPr>
      <w:t>September 202</w:t>
    </w:r>
    <w:r w:rsidR="00651DA2">
      <w:rPr>
        <w:rStyle w:val="PageNumber"/>
        <w:rFonts w:asciiTheme="minorHAnsi" w:hAnsiTheme="minorHAns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878B" w14:textId="77777777" w:rsidR="00AC4976" w:rsidRDefault="00AC4976">
      <w:r>
        <w:separator/>
      </w:r>
    </w:p>
  </w:footnote>
  <w:footnote w:type="continuationSeparator" w:id="0">
    <w:p w14:paraId="358F06C5" w14:textId="77777777" w:rsidR="00AC4976" w:rsidRDefault="00AC4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373"/>
      <w:gridCol w:w="2458"/>
    </w:tblGrid>
    <w:tr w:rsidR="004C3D72" w14:paraId="2E940940" w14:textId="77777777">
      <w:trPr>
        <w:trHeight w:val="987"/>
      </w:trPr>
      <w:tc>
        <w:tcPr>
          <w:tcW w:w="7373" w:type="dxa"/>
        </w:tcPr>
        <w:p w14:paraId="50E1940B" w14:textId="1FC4F640" w:rsidR="003E4FC0" w:rsidRPr="00197652" w:rsidRDefault="002511E7">
          <w:pPr>
            <w:jc w:val="center"/>
            <w:rPr>
              <w:rFonts w:asciiTheme="minorHAnsi" w:hAnsiTheme="minorHAnsi"/>
              <w:sz w:val="32"/>
            </w:rPr>
          </w:pPr>
          <w:r>
            <w:rPr>
              <w:rFonts w:asciiTheme="minorHAnsi" w:hAnsiTheme="minorHAnsi"/>
              <w:sz w:val="32"/>
            </w:rPr>
            <w:t>Work-Based Learning I</w:t>
          </w:r>
          <w:r w:rsidR="00342356">
            <w:rPr>
              <w:rFonts w:asciiTheme="minorHAnsi" w:hAnsiTheme="minorHAnsi"/>
              <w:sz w:val="32"/>
            </w:rPr>
            <w:t>I</w:t>
          </w:r>
          <w:r>
            <w:rPr>
              <w:rFonts w:asciiTheme="minorHAnsi" w:hAnsiTheme="minorHAnsi"/>
              <w:sz w:val="32"/>
            </w:rPr>
            <w:t xml:space="preserve"> - STEM</w:t>
          </w:r>
          <w:r w:rsidR="00391DD9">
            <w:rPr>
              <w:rFonts w:asciiTheme="minorHAnsi" w:hAnsiTheme="minorHAnsi"/>
              <w:sz w:val="32"/>
            </w:rPr>
            <w:t xml:space="preserve"> </w:t>
          </w:r>
          <w:r w:rsidR="003E4FC0" w:rsidRPr="00197652">
            <w:rPr>
              <w:rFonts w:asciiTheme="minorHAnsi" w:hAnsiTheme="minorHAnsi"/>
              <w:sz w:val="32"/>
            </w:rPr>
            <w:t>Syllabus</w:t>
          </w:r>
        </w:p>
        <w:p w14:paraId="78F958E3" w14:textId="77777777" w:rsidR="003E4FC0" w:rsidRDefault="003E4FC0">
          <w:pPr>
            <w:jc w:val="center"/>
          </w:pPr>
        </w:p>
      </w:tc>
      <w:tc>
        <w:tcPr>
          <w:tcW w:w="2458" w:type="dxa"/>
        </w:tcPr>
        <w:p w14:paraId="10D3F614" w14:textId="776F897C" w:rsidR="003E4FC0" w:rsidRDefault="00197652" w:rsidP="00197652">
          <w:pPr>
            <w:pStyle w:val="Title"/>
          </w:pPr>
          <w:r>
            <w:rPr>
              <w:b w:val="0"/>
              <w:bCs/>
              <w:sz w:val="32"/>
            </w:rPr>
            <w:t xml:space="preserve"> </w:t>
          </w:r>
        </w:p>
      </w:tc>
    </w:tr>
  </w:tbl>
  <w:p w14:paraId="0033A7A2" w14:textId="0CFA5DD9" w:rsidR="003E4FC0" w:rsidRDefault="00EB16F0">
    <w:pPr>
      <w:pStyle w:val="Header"/>
    </w:pPr>
    <w:r>
      <w:rPr>
        <w:b/>
        <w:bCs/>
        <w:noProof/>
        <w:sz w:val="32"/>
      </w:rPr>
      <w:drawing>
        <wp:anchor distT="0" distB="0" distL="114300" distR="114300" simplePos="0" relativeHeight="251658240" behindDoc="0" locked="0" layoutInCell="1" allowOverlap="1" wp14:anchorId="7E6E919E" wp14:editId="50B1026E">
          <wp:simplePos x="0" y="0"/>
          <wp:positionH relativeFrom="column">
            <wp:posOffset>4343400</wp:posOffset>
          </wp:positionH>
          <wp:positionV relativeFrom="paragraph">
            <wp:posOffset>-856615</wp:posOffset>
          </wp:positionV>
          <wp:extent cx="2151380" cy="810260"/>
          <wp:effectExtent l="0" t="0" r="1270" b="8890"/>
          <wp:wrapNone/>
          <wp:docPr id="1525587928" name="Picture 1525587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151380" cy="810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98BE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541B6"/>
    <w:multiLevelType w:val="hybridMultilevel"/>
    <w:tmpl w:val="615C722C"/>
    <w:numStyleLink w:val="ImportedStyle1"/>
  </w:abstractNum>
  <w:abstractNum w:abstractNumId="2" w15:restartNumberingAfterBreak="0">
    <w:nsid w:val="02D43EA8"/>
    <w:multiLevelType w:val="multilevel"/>
    <w:tmpl w:val="C548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6340C"/>
    <w:multiLevelType w:val="multilevel"/>
    <w:tmpl w:val="DF02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EA5710"/>
    <w:multiLevelType w:val="multilevel"/>
    <w:tmpl w:val="7E0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779BC"/>
    <w:multiLevelType w:val="hybridMultilevel"/>
    <w:tmpl w:val="9A88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035A3"/>
    <w:multiLevelType w:val="multilevel"/>
    <w:tmpl w:val="C952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66DAD"/>
    <w:multiLevelType w:val="hybridMultilevel"/>
    <w:tmpl w:val="CF8A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A86528"/>
    <w:multiLevelType w:val="multilevel"/>
    <w:tmpl w:val="DC0E9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E22588"/>
    <w:multiLevelType w:val="hybridMultilevel"/>
    <w:tmpl w:val="3E0E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F51AE"/>
    <w:multiLevelType w:val="hybridMultilevel"/>
    <w:tmpl w:val="862CE16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51177B"/>
    <w:multiLevelType w:val="hybridMultilevel"/>
    <w:tmpl w:val="1FF8B7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0DE135B"/>
    <w:multiLevelType w:val="multilevel"/>
    <w:tmpl w:val="7CDE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30A70"/>
    <w:multiLevelType w:val="multilevel"/>
    <w:tmpl w:val="2CD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D54E5"/>
    <w:multiLevelType w:val="hybridMultilevel"/>
    <w:tmpl w:val="278449EE"/>
    <w:lvl w:ilvl="0" w:tplc="5CF0D4B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320A79"/>
    <w:multiLevelType w:val="multilevel"/>
    <w:tmpl w:val="C93C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25E2E"/>
    <w:multiLevelType w:val="multilevel"/>
    <w:tmpl w:val="866A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F2F63"/>
    <w:multiLevelType w:val="hybridMultilevel"/>
    <w:tmpl w:val="690EDECE"/>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2BD9530F"/>
    <w:multiLevelType w:val="multilevel"/>
    <w:tmpl w:val="4434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7324D"/>
    <w:multiLevelType w:val="multilevel"/>
    <w:tmpl w:val="DBCC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F627A"/>
    <w:multiLevelType w:val="hybridMultilevel"/>
    <w:tmpl w:val="8E2CD0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393B66"/>
    <w:multiLevelType w:val="multilevel"/>
    <w:tmpl w:val="D968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7709A"/>
    <w:multiLevelType w:val="multilevel"/>
    <w:tmpl w:val="2C9E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704A3"/>
    <w:multiLevelType w:val="hybridMultilevel"/>
    <w:tmpl w:val="37D8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47F20"/>
    <w:multiLevelType w:val="hybridMultilevel"/>
    <w:tmpl w:val="615C722C"/>
    <w:styleLink w:val="ImportedStyle1"/>
    <w:lvl w:ilvl="0" w:tplc="6F265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6D2F1E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5021BA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E80971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BA0E86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7A0847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2E4BEA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87AA0D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FCE771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5" w15:restartNumberingAfterBreak="0">
    <w:nsid w:val="4FA959A3"/>
    <w:multiLevelType w:val="multilevel"/>
    <w:tmpl w:val="1476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B6FE0"/>
    <w:multiLevelType w:val="multilevel"/>
    <w:tmpl w:val="69FC5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2A5B9F"/>
    <w:multiLevelType w:val="multilevel"/>
    <w:tmpl w:val="3CAA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18072E"/>
    <w:multiLevelType w:val="multilevel"/>
    <w:tmpl w:val="27B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2338D"/>
    <w:multiLevelType w:val="hybridMultilevel"/>
    <w:tmpl w:val="2494CD5C"/>
    <w:lvl w:ilvl="0" w:tplc="CAC6B2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922BCD"/>
    <w:multiLevelType w:val="multilevel"/>
    <w:tmpl w:val="3B1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794AF8"/>
    <w:multiLevelType w:val="hybridMultilevel"/>
    <w:tmpl w:val="9A007238"/>
    <w:lvl w:ilvl="0" w:tplc="5CF0D4B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3767FD"/>
    <w:multiLevelType w:val="hybridMultilevel"/>
    <w:tmpl w:val="4402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F37035"/>
    <w:multiLevelType w:val="multilevel"/>
    <w:tmpl w:val="BC8A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30259"/>
    <w:multiLevelType w:val="hybridMultilevel"/>
    <w:tmpl w:val="78F8381C"/>
    <w:lvl w:ilvl="0" w:tplc="5CF0D4BC">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53467C"/>
    <w:multiLevelType w:val="multilevel"/>
    <w:tmpl w:val="6752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B1D3E"/>
    <w:multiLevelType w:val="multilevel"/>
    <w:tmpl w:val="11AA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34A30"/>
    <w:multiLevelType w:val="hybridMultilevel"/>
    <w:tmpl w:val="AEA68918"/>
    <w:lvl w:ilvl="0" w:tplc="5CF0D4BC">
      <w:start w:val="1"/>
      <w:numFmt w:val="bullet"/>
      <w:lvlText w:val=""/>
      <w:lvlJc w:val="left"/>
      <w:pPr>
        <w:tabs>
          <w:tab w:val="num" w:pos="644"/>
        </w:tabs>
        <w:ind w:left="64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8063608">
    <w:abstractNumId w:val="11"/>
  </w:num>
  <w:num w:numId="2" w16cid:durableId="445538023">
    <w:abstractNumId w:val="17"/>
  </w:num>
  <w:num w:numId="3" w16cid:durableId="784620276">
    <w:abstractNumId w:val="35"/>
  </w:num>
  <w:num w:numId="4" w16cid:durableId="1013050">
    <w:abstractNumId w:val="20"/>
  </w:num>
  <w:num w:numId="5" w16cid:durableId="1156454591">
    <w:abstractNumId w:val="18"/>
  </w:num>
  <w:num w:numId="6" w16cid:durableId="1560900186">
    <w:abstractNumId w:val="8"/>
  </w:num>
  <w:num w:numId="7" w16cid:durableId="1572697439">
    <w:abstractNumId w:val="26"/>
  </w:num>
  <w:num w:numId="8" w16cid:durableId="1276404009">
    <w:abstractNumId w:val="34"/>
  </w:num>
  <w:num w:numId="9" w16cid:durableId="1737043288">
    <w:abstractNumId w:val="37"/>
  </w:num>
  <w:num w:numId="10" w16cid:durableId="1670712442">
    <w:abstractNumId w:val="31"/>
  </w:num>
  <w:num w:numId="11" w16cid:durableId="17704574">
    <w:abstractNumId w:val="14"/>
  </w:num>
  <w:num w:numId="12" w16cid:durableId="106243957">
    <w:abstractNumId w:val="0"/>
  </w:num>
  <w:num w:numId="13" w16cid:durableId="1507093459">
    <w:abstractNumId w:val="10"/>
  </w:num>
  <w:num w:numId="14" w16cid:durableId="2061054158">
    <w:abstractNumId w:val="29"/>
  </w:num>
  <w:num w:numId="15" w16cid:durableId="1616400580">
    <w:abstractNumId w:val="23"/>
  </w:num>
  <w:num w:numId="16" w16cid:durableId="1731273250">
    <w:abstractNumId w:val="32"/>
  </w:num>
  <w:num w:numId="17" w16cid:durableId="1843810719">
    <w:abstractNumId w:val="24"/>
  </w:num>
  <w:num w:numId="18" w16cid:durableId="100223637">
    <w:abstractNumId w:val="1"/>
  </w:num>
  <w:num w:numId="19" w16cid:durableId="1009720921">
    <w:abstractNumId w:val="7"/>
  </w:num>
  <w:num w:numId="20" w16cid:durableId="591088378">
    <w:abstractNumId w:val="5"/>
  </w:num>
  <w:num w:numId="21" w16cid:durableId="1844970584">
    <w:abstractNumId w:val="33"/>
  </w:num>
  <w:num w:numId="22" w16cid:durableId="1150319254">
    <w:abstractNumId w:val="21"/>
  </w:num>
  <w:num w:numId="23" w16cid:durableId="639071137">
    <w:abstractNumId w:val="36"/>
  </w:num>
  <w:num w:numId="24" w16cid:durableId="1256475834">
    <w:abstractNumId w:val="4"/>
  </w:num>
  <w:num w:numId="25" w16cid:durableId="1148746256">
    <w:abstractNumId w:val="6"/>
  </w:num>
  <w:num w:numId="26" w16cid:durableId="2096395653">
    <w:abstractNumId w:val="15"/>
  </w:num>
  <w:num w:numId="27" w16cid:durableId="1207763282">
    <w:abstractNumId w:val="25"/>
  </w:num>
  <w:num w:numId="28" w16cid:durableId="1629892931">
    <w:abstractNumId w:val="22"/>
  </w:num>
  <w:num w:numId="29" w16cid:durableId="487526273">
    <w:abstractNumId w:val="2"/>
  </w:num>
  <w:num w:numId="30" w16cid:durableId="1875844175">
    <w:abstractNumId w:val="19"/>
  </w:num>
  <w:num w:numId="31" w16cid:durableId="985007692">
    <w:abstractNumId w:val="12"/>
  </w:num>
  <w:num w:numId="32" w16cid:durableId="892734657">
    <w:abstractNumId w:val="30"/>
  </w:num>
  <w:num w:numId="33" w16cid:durableId="179322437">
    <w:abstractNumId w:val="16"/>
  </w:num>
  <w:num w:numId="34" w16cid:durableId="507984279">
    <w:abstractNumId w:val="27"/>
  </w:num>
  <w:num w:numId="35" w16cid:durableId="185141366">
    <w:abstractNumId w:val="3"/>
  </w:num>
  <w:num w:numId="36" w16cid:durableId="1145706686">
    <w:abstractNumId w:val="28"/>
  </w:num>
  <w:num w:numId="37" w16cid:durableId="1740177751">
    <w:abstractNumId w:val="13"/>
  </w:num>
  <w:num w:numId="38" w16cid:durableId="1272081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FE"/>
    <w:rsid w:val="00014732"/>
    <w:rsid w:val="00014BE8"/>
    <w:rsid w:val="000258EB"/>
    <w:rsid w:val="00034710"/>
    <w:rsid w:val="00056068"/>
    <w:rsid w:val="000636F3"/>
    <w:rsid w:val="00065B17"/>
    <w:rsid w:val="000C32B1"/>
    <w:rsid w:val="000D3B5F"/>
    <w:rsid w:val="000E0DB9"/>
    <w:rsid w:val="001204E4"/>
    <w:rsid w:val="00124FC9"/>
    <w:rsid w:val="00132E83"/>
    <w:rsid w:val="00197652"/>
    <w:rsid w:val="001A27A5"/>
    <w:rsid w:val="001C161E"/>
    <w:rsid w:val="001D01D7"/>
    <w:rsid w:val="001E7157"/>
    <w:rsid w:val="00214510"/>
    <w:rsid w:val="002511E7"/>
    <w:rsid w:val="002C2F26"/>
    <w:rsid w:val="002D6A63"/>
    <w:rsid w:val="00342356"/>
    <w:rsid w:val="00391DD9"/>
    <w:rsid w:val="003A4E8F"/>
    <w:rsid w:val="003B6DF1"/>
    <w:rsid w:val="003E4FC0"/>
    <w:rsid w:val="004016AF"/>
    <w:rsid w:val="00417C0F"/>
    <w:rsid w:val="00432DD8"/>
    <w:rsid w:val="00442727"/>
    <w:rsid w:val="00461A58"/>
    <w:rsid w:val="0048598F"/>
    <w:rsid w:val="004B4F7E"/>
    <w:rsid w:val="004C3D72"/>
    <w:rsid w:val="005201C9"/>
    <w:rsid w:val="005549A4"/>
    <w:rsid w:val="00613F4D"/>
    <w:rsid w:val="00623BFB"/>
    <w:rsid w:val="0063194D"/>
    <w:rsid w:val="00651DA2"/>
    <w:rsid w:val="006B7E05"/>
    <w:rsid w:val="006C2D4E"/>
    <w:rsid w:val="007110F3"/>
    <w:rsid w:val="00781525"/>
    <w:rsid w:val="00782965"/>
    <w:rsid w:val="00794449"/>
    <w:rsid w:val="007B2953"/>
    <w:rsid w:val="007C4AFE"/>
    <w:rsid w:val="007E2289"/>
    <w:rsid w:val="007E63F7"/>
    <w:rsid w:val="00812664"/>
    <w:rsid w:val="008451A2"/>
    <w:rsid w:val="00886511"/>
    <w:rsid w:val="00893533"/>
    <w:rsid w:val="0092432A"/>
    <w:rsid w:val="00956AC3"/>
    <w:rsid w:val="009758BA"/>
    <w:rsid w:val="009A4778"/>
    <w:rsid w:val="00A13F7C"/>
    <w:rsid w:val="00A457F3"/>
    <w:rsid w:val="00A52D20"/>
    <w:rsid w:val="00A65A73"/>
    <w:rsid w:val="00A66750"/>
    <w:rsid w:val="00A8304F"/>
    <w:rsid w:val="00A870D3"/>
    <w:rsid w:val="00AA00A7"/>
    <w:rsid w:val="00AB5A22"/>
    <w:rsid w:val="00AB767A"/>
    <w:rsid w:val="00AC4976"/>
    <w:rsid w:val="00AE5AD0"/>
    <w:rsid w:val="00AF7F6F"/>
    <w:rsid w:val="00BE14F8"/>
    <w:rsid w:val="00C51B8C"/>
    <w:rsid w:val="00CA61B9"/>
    <w:rsid w:val="00CB5A47"/>
    <w:rsid w:val="00CC444F"/>
    <w:rsid w:val="00CE64EC"/>
    <w:rsid w:val="00D059CA"/>
    <w:rsid w:val="00D82C84"/>
    <w:rsid w:val="00DE2358"/>
    <w:rsid w:val="00EB16F0"/>
    <w:rsid w:val="00EB43A3"/>
    <w:rsid w:val="00EE0F50"/>
    <w:rsid w:val="00EE55C8"/>
    <w:rsid w:val="00EF7BA1"/>
    <w:rsid w:val="00F56F55"/>
    <w:rsid w:val="00F60D8C"/>
    <w:rsid w:val="00F6489A"/>
    <w:rsid w:val="00F80A7B"/>
    <w:rsid w:val="00FA4A9B"/>
    <w:rsid w:val="00FB26BD"/>
    <w:rsid w:val="00FD1497"/>
    <w:rsid w:val="00FE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65A65"/>
  <w15:docId w15:val="{A1112891-0B62-4743-873B-AB1DB001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AF"/>
    <w:rPr>
      <w:sz w:val="24"/>
      <w:szCs w:val="24"/>
    </w:rPr>
  </w:style>
  <w:style w:type="paragraph" w:styleId="Heading1">
    <w:name w:val="heading 1"/>
    <w:basedOn w:val="Normal"/>
    <w:next w:val="Normal"/>
    <w:qFormat/>
    <w:rsid w:val="004016AF"/>
    <w:pPr>
      <w:keepNext/>
      <w:jc w:val="center"/>
      <w:outlineLvl w:val="0"/>
    </w:pPr>
    <w:rPr>
      <w:b/>
      <w:bCs/>
    </w:rPr>
  </w:style>
  <w:style w:type="paragraph" w:styleId="Heading2">
    <w:name w:val="heading 2"/>
    <w:basedOn w:val="Normal"/>
    <w:next w:val="Normal"/>
    <w:qFormat/>
    <w:rsid w:val="004016AF"/>
    <w:pPr>
      <w:keepNext/>
      <w:jc w:val="center"/>
      <w:outlineLvl w:val="1"/>
    </w:pPr>
    <w:rPr>
      <w:b/>
      <w:sz w:val="32"/>
    </w:rPr>
  </w:style>
  <w:style w:type="paragraph" w:styleId="Heading3">
    <w:name w:val="heading 3"/>
    <w:basedOn w:val="Normal"/>
    <w:next w:val="Normal"/>
    <w:link w:val="Heading3Char"/>
    <w:uiPriority w:val="9"/>
    <w:semiHidden/>
    <w:unhideWhenUsed/>
    <w:qFormat/>
    <w:rsid w:val="00F60D8C"/>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F60D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4016AF"/>
    <w:rPr>
      <w:color w:val="0000FF"/>
      <w:u w:val="single"/>
    </w:rPr>
  </w:style>
  <w:style w:type="paragraph" w:styleId="Header">
    <w:name w:val="header"/>
    <w:basedOn w:val="Normal"/>
    <w:semiHidden/>
    <w:rsid w:val="004016AF"/>
    <w:pPr>
      <w:tabs>
        <w:tab w:val="center" w:pos="4320"/>
        <w:tab w:val="right" w:pos="8640"/>
      </w:tabs>
    </w:pPr>
  </w:style>
  <w:style w:type="paragraph" w:customStyle="1" w:styleId="NormalWeb8">
    <w:name w:val="Normal (Web)8"/>
    <w:basedOn w:val="Normal"/>
    <w:rsid w:val="004016AF"/>
    <w:pPr>
      <w:spacing w:before="90" w:after="90" w:line="336" w:lineRule="atLeast"/>
    </w:pPr>
  </w:style>
  <w:style w:type="paragraph" w:styleId="BalloonText">
    <w:name w:val="Balloon Text"/>
    <w:basedOn w:val="Normal"/>
    <w:semiHidden/>
    <w:rsid w:val="004016AF"/>
    <w:rPr>
      <w:rFonts w:ascii="Tahoma" w:hAnsi="Tahoma" w:cs="Tahoma"/>
      <w:sz w:val="16"/>
      <w:szCs w:val="16"/>
    </w:rPr>
  </w:style>
  <w:style w:type="paragraph" w:styleId="Footer">
    <w:name w:val="footer"/>
    <w:basedOn w:val="Normal"/>
    <w:semiHidden/>
    <w:rsid w:val="004016AF"/>
    <w:pPr>
      <w:tabs>
        <w:tab w:val="center" w:pos="4320"/>
        <w:tab w:val="right" w:pos="8640"/>
      </w:tabs>
    </w:pPr>
  </w:style>
  <w:style w:type="character" w:styleId="PageNumber">
    <w:name w:val="page number"/>
    <w:basedOn w:val="DefaultParagraphFont"/>
    <w:semiHidden/>
    <w:rsid w:val="004016AF"/>
  </w:style>
  <w:style w:type="paragraph" w:customStyle="1" w:styleId="KnowledgeandSkills">
    <w:name w:val="Knowledge and Skills"/>
    <w:basedOn w:val="ListBullet"/>
    <w:autoRedefine/>
    <w:rsid w:val="004016AF"/>
    <w:pPr>
      <w:numPr>
        <w:numId w:val="0"/>
      </w:numPr>
    </w:pPr>
    <w:rPr>
      <w:b/>
    </w:rPr>
  </w:style>
  <w:style w:type="paragraph" w:styleId="ListBullet">
    <w:name w:val="List Bullet"/>
    <w:basedOn w:val="Normal"/>
    <w:autoRedefine/>
    <w:semiHidden/>
    <w:rsid w:val="004016AF"/>
    <w:pPr>
      <w:numPr>
        <w:numId w:val="12"/>
      </w:numPr>
    </w:pPr>
  </w:style>
  <w:style w:type="character" w:styleId="FollowedHyperlink">
    <w:name w:val="FollowedHyperlink"/>
    <w:basedOn w:val="DefaultParagraphFont"/>
    <w:semiHidden/>
    <w:rsid w:val="004016AF"/>
    <w:rPr>
      <w:color w:val="800080"/>
      <w:u w:val="single"/>
    </w:rPr>
  </w:style>
  <w:style w:type="character" w:customStyle="1" w:styleId="read-only">
    <w:name w:val="read-only"/>
    <w:basedOn w:val="DefaultParagraphFont"/>
    <w:rsid w:val="008451A2"/>
  </w:style>
  <w:style w:type="paragraph" w:styleId="ListParagraph">
    <w:name w:val="List Paragraph"/>
    <w:basedOn w:val="Normal"/>
    <w:uiPriority w:val="34"/>
    <w:qFormat/>
    <w:rsid w:val="008451A2"/>
    <w:pPr>
      <w:ind w:left="720"/>
      <w:contextualSpacing/>
    </w:pPr>
  </w:style>
  <w:style w:type="paragraph" w:styleId="Title">
    <w:name w:val="Title"/>
    <w:basedOn w:val="Normal"/>
    <w:link w:val="TitleChar"/>
    <w:qFormat/>
    <w:rsid w:val="00197652"/>
    <w:pPr>
      <w:tabs>
        <w:tab w:val="left" w:pos="-1440"/>
        <w:tab w:val="left" w:pos="-720"/>
        <w:tab w:val="left" w:pos="0"/>
        <w:tab w:val="left" w:pos="720"/>
        <w:tab w:val="left" w:pos="1440"/>
        <w:tab w:val="left" w:pos="2160"/>
        <w:tab w:val="left" w:pos="2592"/>
        <w:tab w:val="left" w:pos="3600"/>
      </w:tabs>
      <w:jc w:val="center"/>
    </w:pPr>
    <w:rPr>
      <w:b/>
      <w:szCs w:val="20"/>
    </w:rPr>
  </w:style>
  <w:style w:type="character" w:customStyle="1" w:styleId="TitleChar">
    <w:name w:val="Title Char"/>
    <w:basedOn w:val="DefaultParagraphFont"/>
    <w:link w:val="Title"/>
    <w:rsid w:val="00197652"/>
    <w:rPr>
      <w:b/>
      <w:sz w:val="24"/>
    </w:rPr>
  </w:style>
  <w:style w:type="paragraph" w:customStyle="1" w:styleId="Body">
    <w:name w:val="Body"/>
    <w:rsid w:val="00A65A7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1">
    <w:name w:val="Imported Style 1"/>
    <w:rsid w:val="00A65A73"/>
    <w:pPr>
      <w:numPr>
        <w:numId w:val="17"/>
      </w:numPr>
    </w:pPr>
  </w:style>
  <w:style w:type="character" w:customStyle="1" w:styleId="Heading3Char">
    <w:name w:val="Heading 3 Char"/>
    <w:basedOn w:val="DefaultParagraphFont"/>
    <w:link w:val="Heading3"/>
    <w:uiPriority w:val="9"/>
    <w:semiHidden/>
    <w:rsid w:val="00F60D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0D8C"/>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semiHidden/>
    <w:unhideWhenUsed/>
    <w:rsid w:val="00F60D8C"/>
    <w:pPr>
      <w:spacing w:before="100" w:beforeAutospacing="1" w:after="100" w:afterAutospacing="1"/>
    </w:pPr>
  </w:style>
  <w:style w:type="character" w:styleId="Strong">
    <w:name w:val="Strong"/>
    <w:basedOn w:val="DefaultParagraphFont"/>
    <w:uiPriority w:val="22"/>
    <w:qFormat/>
    <w:rsid w:val="00F60D8C"/>
    <w:rPr>
      <w:b/>
      <w:bCs/>
    </w:rPr>
  </w:style>
  <w:style w:type="character" w:styleId="UnresolvedMention">
    <w:name w:val="Unresolved Mention"/>
    <w:basedOn w:val="DefaultParagraphFont"/>
    <w:uiPriority w:val="99"/>
    <w:semiHidden/>
    <w:unhideWhenUsed/>
    <w:rsid w:val="00FE4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1770">
      <w:bodyDiv w:val="1"/>
      <w:marLeft w:val="0"/>
      <w:marRight w:val="0"/>
      <w:marTop w:val="0"/>
      <w:marBottom w:val="0"/>
      <w:divBdr>
        <w:top w:val="none" w:sz="0" w:space="0" w:color="auto"/>
        <w:left w:val="none" w:sz="0" w:space="0" w:color="auto"/>
        <w:bottom w:val="none" w:sz="0" w:space="0" w:color="auto"/>
        <w:right w:val="none" w:sz="0" w:space="0" w:color="auto"/>
      </w:divBdr>
    </w:div>
    <w:div w:id="16629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klahoma.gov/careertech/educators/certifications-and-badging/certification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klahoma.gov/careertech/testing-center/ok-competency-testing/study-guides.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kcareerguide.kuder.com/landing-p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692C43ED803440B142867602AF7464" ma:contentTypeVersion="10" ma:contentTypeDescription="Create a new document." ma:contentTypeScope="" ma:versionID="d002eeb72165d95e402d096dfa38cc20">
  <xsd:schema xmlns:xsd="http://www.w3.org/2001/XMLSchema" xmlns:xs="http://www.w3.org/2001/XMLSchema" xmlns:p="http://schemas.microsoft.com/office/2006/metadata/properties" xmlns:ns2="2e84fef0-170b-48ae-9f9e-36a6cc48d247" xmlns:ns3="c691a091-90a5-4be7-be6b-30ca7c257eb5" targetNamespace="http://schemas.microsoft.com/office/2006/metadata/properties" ma:root="true" ma:fieldsID="e25b066560e46be656ea5ed6f950c85f" ns2:_="" ns3:_="">
    <xsd:import namespace="2e84fef0-170b-48ae-9f9e-36a6cc48d247"/>
    <xsd:import namespace="c691a091-90a5-4be7-be6b-30ca7c257e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4fef0-170b-48ae-9f9e-36a6cc48d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1a091-90a5-4be7-be6b-30ca7c257e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d5ed3a-3802-4d5b-ac6a-5b4c5939da3d}" ma:internalName="TaxCatchAll" ma:showField="CatchAllData" ma:web="c691a091-90a5-4be7-be6b-30ca7c257e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91a091-90a5-4be7-be6b-30ca7c257eb5" xsi:nil="true"/>
    <lcf76f155ced4ddcb4097134ff3c332f xmlns="2e84fef0-170b-48ae-9f9e-36a6cc48d2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61B10E-4D24-4255-B128-6B2824CCC3E4}">
  <ds:schemaRefs>
    <ds:schemaRef ds:uri="http://schemas.microsoft.com/sharepoint/v3/contenttype/forms"/>
  </ds:schemaRefs>
</ds:datastoreItem>
</file>

<file path=customXml/itemProps2.xml><?xml version="1.0" encoding="utf-8"?>
<ds:datastoreItem xmlns:ds="http://schemas.openxmlformats.org/officeDocument/2006/customXml" ds:itemID="{B5EA7F48-BA21-4CAC-A18D-8CD90DAC7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4fef0-170b-48ae-9f9e-36a6cc48d247"/>
    <ds:schemaRef ds:uri="c691a091-90a5-4be7-be6b-30ca7c25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3148B0-0012-4999-9620-647BC6CE336F}">
  <ds:schemaRefs>
    <ds:schemaRef ds:uri="http://schemas.microsoft.com/office/2006/metadata/properties"/>
    <ds:schemaRef ds:uri="http://schemas.microsoft.com/office/infopath/2007/PartnerControls"/>
    <ds:schemaRef ds:uri="http://schemas.microsoft.com/sharepoint/v3"/>
    <ds:schemaRef ds:uri="9c2e8112-f65a-43fc-95cd-dbf041271c92"/>
    <ds:schemaRef ds:uri="ddbd8ede-5438-4e64-af49-cfc38e55d8f6"/>
    <ds:schemaRef ds:uri="c691a091-90a5-4be7-be6b-30ca7c257eb5"/>
    <ds:schemaRef ds:uri="2e84fef0-170b-48ae-9f9e-36a6cc48d247"/>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630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Name) Syllabus</vt:lpstr>
    </vt:vector>
  </TitlesOfParts>
  <Company>odcte</Company>
  <LinksUpToDate>false</LinksUpToDate>
  <CharactersWithSpaces>5009</CharactersWithSpaces>
  <SharedDoc>false</SharedDoc>
  <HLinks>
    <vt:vector size="24" baseType="variant">
      <vt:variant>
        <vt:i4>4849752</vt:i4>
      </vt:variant>
      <vt:variant>
        <vt:i4>9</vt:i4>
      </vt:variant>
      <vt:variant>
        <vt:i4>0</vt:i4>
      </vt:variant>
      <vt:variant>
        <vt:i4>5</vt:i4>
      </vt:variant>
      <vt:variant>
        <vt:lpwstr>http://www.expertrating.com/</vt:lpwstr>
      </vt:variant>
      <vt:variant>
        <vt:lpwstr/>
      </vt:variant>
      <vt:variant>
        <vt:i4>5111930</vt:i4>
      </vt:variant>
      <vt:variant>
        <vt:i4>6</vt:i4>
      </vt:variant>
      <vt:variant>
        <vt:i4>0</vt:i4>
      </vt:variant>
      <vt:variant>
        <vt:i4>5</vt:i4>
      </vt:variant>
      <vt:variant>
        <vt:lpwstr>http://www.adobe.com/devnet/flash/articles/animate_character.html</vt:lpwstr>
      </vt:variant>
      <vt:variant>
        <vt:lpwstr/>
      </vt:variant>
      <vt:variant>
        <vt:i4>4849730</vt:i4>
      </vt:variant>
      <vt:variant>
        <vt:i4>3</vt:i4>
      </vt:variant>
      <vt:variant>
        <vt:i4>0</vt:i4>
      </vt:variant>
      <vt:variant>
        <vt:i4>5</vt:i4>
      </vt:variant>
      <vt:variant>
        <vt:lpwstr>http://www.cartoonsmart.com/</vt:lpwstr>
      </vt:variant>
      <vt:variant>
        <vt:lpwstr/>
      </vt:variant>
      <vt:variant>
        <vt:i4>5374029</vt:i4>
      </vt:variant>
      <vt:variant>
        <vt:i4>0</vt:i4>
      </vt:variant>
      <vt:variant>
        <vt:i4>0</vt:i4>
      </vt:variant>
      <vt:variant>
        <vt:i4>5</vt:i4>
      </vt:variant>
      <vt:variant>
        <vt:lpwstr>http://www.cybercollege.com/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Name) Syllabus</dc:title>
  <dc:creator>Tonja Norwood</dc:creator>
  <cp:lastModifiedBy>Tonja Norwood</cp:lastModifiedBy>
  <cp:revision>26</cp:revision>
  <cp:lastPrinted>2012-11-30T15:13:00Z</cp:lastPrinted>
  <dcterms:created xsi:type="dcterms:W3CDTF">2024-07-17T13:33:00Z</dcterms:created>
  <dcterms:modified xsi:type="dcterms:W3CDTF">2025-09-08T18:07:00Z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0x010100CC692C43ED803440B142867602AF7464</vt:lpwstr>
  </property>
  <property fmtid="{D5CDD505-2E9C-101B-9397-08002B2CF9AE}" pid="3" name="MediaServiceImageTags">
    <vt:lpwstr/>
  </property>
</Properties>
</file>