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E98E" w14:textId="5BC2C4E4" w:rsidR="00C77562" w:rsidRPr="00620115" w:rsidRDefault="00EC48F0">
      <w:pPr>
        <w:pStyle w:val="Heading1"/>
        <w:spacing w:before="62" w:line="480" w:lineRule="auto"/>
        <w:ind w:left="105" w:right="107" w:firstLine="0"/>
        <w:jc w:val="center"/>
      </w:pPr>
      <w:r w:rsidRPr="00620115">
        <w:t>OKLAHOMA</w:t>
      </w:r>
      <w:r w:rsidRPr="00620115">
        <w:rPr>
          <w:spacing w:val="-7"/>
        </w:rPr>
        <w:t xml:space="preserve"> </w:t>
      </w:r>
      <w:r w:rsidRPr="00620115">
        <w:t>STATE</w:t>
      </w:r>
      <w:r w:rsidRPr="00620115">
        <w:rPr>
          <w:spacing w:val="-7"/>
        </w:rPr>
        <w:t xml:space="preserve"> </w:t>
      </w:r>
      <w:r w:rsidRPr="00620115">
        <w:t>BOARD</w:t>
      </w:r>
      <w:r w:rsidRPr="00620115">
        <w:rPr>
          <w:spacing w:val="-7"/>
        </w:rPr>
        <w:t xml:space="preserve"> </w:t>
      </w:r>
      <w:r w:rsidRPr="00620115">
        <w:t>OF</w:t>
      </w:r>
      <w:r w:rsidRPr="00620115">
        <w:rPr>
          <w:spacing w:val="-7"/>
        </w:rPr>
        <w:t xml:space="preserve"> </w:t>
      </w:r>
      <w:r w:rsidRPr="00620115">
        <w:t>CAREER</w:t>
      </w:r>
      <w:r w:rsidRPr="00620115">
        <w:rPr>
          <w:spacing w:val="-7"/>
        </w:rPr>
        <w:t xml:space="preserve"> </w:t>
      </w:r>
      <w:r w:rsidRPr="00620115">
        <w:t>AND</w:t>
      </w:r>
      <w:r w:rsidRPr="00620115">
        <w:rPr>
          <w:spacing w:val="-4"/>
        </w:rPr>
        <w:t xml:space="preserve"> </w:t>
      </w:r>
      <w:r w:rsidRPr="00620115">
        <w:t>TECHNOLOGY</w:t>
      </w:r>
      <w:r w:rsidRPr="00620115">
        <w:rPr>
          <w:spacing w:val="-7"/>
        </w:rPr>
        <w:t xml:space="preserve"> </w:t>
      </w:r>
      <w:r w:rsidRPr="00620115">
        <w:t>EDUCATION AGENDA</w:t>
      </w:r>
    </w:p>
    <w:p w14:paraId="46FC8E0D" w14:textId="77777777" w:rsidR="00E76AFC" w:rsidRPr="00620115" w:rsidRDefault="00EC48F0" w:rsidP="005E6FF4">
      <w:pPr>
        <w:pStyle w:val="BodyText"/>
        <w:ind w:left="3392" w:right="2720" w:firstLine="508"/>
      </w:pPr>
      <w:r w:rsidRPr="00620115">
        <w:t>Regular Meeting</w:t>
      </w:r>
    </w:p>
    <w:p w14:paraId="41E11554" w14:textId="413A6CBB" w:rsidR="00C77562" w:rsidRPr="00620115" w:rsidRDefault="0086419C" w:rsidP="00C03E9D">
      <w:pPr>
        <w:pStyle w:val="BodyText"/>
        <w:tabs>
          <w:tab w:val="right" w:pos="6472"/>
        </w:tabs>
        <w:ind w:left="-270" w:right="3088" w:hanging="180"/>
      </w:pPr>
      <w:r w:rsidRPr="00620115">
        <w:t xml:space="preserve">                                             </w:t>
      </w:r>
      <w:r w:rsidR="00B6501C" w:rsidRPr="00620115">
        <w:t xml:space="preserve">      </w:t>
      </w:r>
      <w:r w:rsidR="00C03E9D" w:rsidRPr="00620115">
        <w:t>September</w:t>
      </w:r>
      <w:r w:rsidR="00EC736B" w:rsidRPr="00620115">
        <w:t xml:space="preserve"> 1</w:t>
      </w:r>
      <w:r w:rsidR="00B56B49" w:rsidRPr="00620115">
        <w:t>8</w:t>
      </w:r>
      <w:r w:rsidR="00EC48F0" w:rsidRPr="00620115">
        <w:t>,</w:t>
      </w:r>
      <w:r w:rsidR="00EC48F0" w:rsidRPr="00620115">
        <w:rPr>
          <w:spacing w:val="-7"/>
        </w:rPr>
        <w:t xml:space="preserve"> </w:t>
      </w:r>
      <w:r w:rsidR="00B946F0" w:rsidRPr="00620115">
        <w:t>202</w:t>
      </w:r>
      <w:r w:rsidR="00B56B49" w:rsidRPr="00620115">
        <w:t>5</w:t>
      </w:r>
      <w:r w:rsidR="00B946F0" w:rsidRPr="00620115">
        <w:t>,</w:t>
      </w:r>
      <w:r w:rsidR="00EC48F0" w:rsidRPr="00620115">
        <w:rPr>
          <w:spacing w:val="-9"/>
        </w:rPr>
        <w:t xml:space="preserve"> </w:t>
      </w:r>
      <w:r w:rsidR="00EC48F0" w:rsidRPr="00620115">
        <w:t>at</w:t>
      </w:r>
      <w:r w:rsidR="00EC48F0" w:rsidRPr="00620115">
        <w:rPr>
          <w:spacing w:val="-7"/>
        </w:rPr>
        <w:t xml:space="preserve"> </w:t>
      </w:r>
      <w:r w:rsidR="00B56B49" w:rsidRPr="00620115">
        <w:t>10</w:t>
      </w:r>
      <w:r w:rsidR="005E6FF4" w:rsidRPr="00620115">
        <w:t xml:space="preserve">:00 </w:t>
      </w:r>
      <w:r w:rsidR="00EC48F0" w:rsidRPr="00620115">
        <w:t>a.m.</w:t>
      </w:r>
    </w:p>
    <w:p w14:paraId="4DCB6B06" w14:textId="134A9D67" w:rsidR="00006901" w:rsidRPr="00620115" w:rsidRDefault="009B6FAC" w:rsidP="00006901">
      <w:pPr>
        <w:pStyle w:val="BodyText"/>
        <w:tabs>
          <w:tab w:val="left" w:pos="8280"/>
        </w:tabs>
        <w:ind w:left="-90" w:right="-70"/>
        <w:jc w:val="center"/>
      </w:pPr>
      <w:r w:rsidRPr="00620115">
        <w:t>Gr</w:t>
      </w:r>
      <w:r w:rsidR="00E97DCA" w:rsidRPr="00620115">
        <w:t>eat Plains</w:t>
      </w:r>
      <w:r w:rsidRPr="00620115">
        <w:t xml:space="preserve"> Technology Center</w:t>
      </w:r>
      <w:r w:rsidR="00624EC2" w:rsidRPr="00620115">
        <w:t xml:space="preserve"> </w:t>
      </w:r>
    </w:p>
    <w:p w14:paraId="273451F1" w14:textId="1E0079BA" w:rsidR="009B6FAC" w:rsidRPr="00620115" w:rsidRDefault="00006901" w:rsidP="00006901">
      <w:pPr>
        <w:pStyle w:val="BodyText"/>
        <w:tabs>
          <w:tab w:val="left" w:pos="8280"/>
        </w:tabs>
        <w:ind w:left="-90" w:right="-70"/>
        <w:jc w:val="center"/>
      </w:pPr>
      <w:r w:rsidRPr="00620115">
        <w:t xml:space="preserve">Business Development Center, </w:t>
      </w:r>
      <w:r w:rsidR="000C2C7E" w:rsidRPr="00620115">
        <w:t>McMahon Lecture Hall</w:t>
      </w:r>
    </w:p>
    <w:p w14:paraId="6E5F083D" w14:textId="3085412D" w:rsidR="005B5D0B" w:rsidRPr="00620115" w:rsidRDefault="00D41248" w:rsidP="005B5D0B">
      <w:pPr>
        <w:pStyle w:val="BodyText"/>
        <w:tabs>
          <w:tab w:val="left" w:pos="8280"/>
        </w:tabs>
        <w:ind w:left="-90" w:right="-70"/>
        <w:jc w:val="center"/>
      </w:pPr>
      <w:r w:rsidRPr="00620115">
        <w:t>4500 SW Lee Blvd</w:t>
      </w:r>
      <w:r w:rsidR="00FF5760" w:rsidRPr="00620115">
        <w:t>.</w:t>
      </w:r>
    </w:p>
    <w:p w14:paraId="03B2CCBE" w14:textId="1FA1F073" w:rsidR="005B5D0B" w:rsidRPr="00620115" w:rsidRDefault="000C2C7E" w:rsidP="005B5D0B">
      <w:pPr>
        <w:pStyle w:val="BodyText"/>
        <w:ind w:right="200"/>
        <w:jc w:val="center"/>
      </w:pPr>
      <w:r w:rsidRPr="00620115">
        <w:t>Lawton</w:t>
      </w:r>
      <w:r w:rsidR="005B5D0B" w:rsidRPr="00620115">
        <w:t>, Oklahoma</w:t>
      </w:r>
    </w:p>
    <w:p w14:paraId="17BC29B8" w14:textId="77777777" w:rsidR="00776CE7" w:rsidRPr="00620115" w:rsidRDefault="00EC48F0" w:rsidP="00F43AE6">
      <w:pPr>
        <w:pStyle w:val="BodyText"/>
        <w:tabs>
          <w:tab w:val="left" w:pos="3065"/>
        </w:tabs>
        <w:ind w:left="3065" w:right="3067"/>
        <w:jc w:val="center"/>
      </w:pPr>
      <w:r w:rsidRPr="00620115">
        <w:t xml:space="preserve">Additionally, this meeting will be on YouTube via the </w:t>
      </w:r>
      <w:r w:rsidR="00DA5571" w:rsidRPr="00620115">
        <w:t>OKC</w:t>
      </w:r>
      <w:r w:rsidRPr="00620115">
        <w:t>areer</w:t>
      </w:r>
      <w:r w:rsidR="00DA5571" w:rsidRPr="00620115">
        <w:t>T</w:t>
      </w:r>
      <w:r w:rsidRPr="00620115">
        <w:t>ech page at</w:t>
      </w:r>
    </w:p>
    <w:p w14:paraId="08781129" w14:textId="0B80FD68" w:rsidR="000015EC" w:rsidRPr="00620115" w:rsidRDefault="00776CE7" w:rsidP="00354491">
      <w:pPr>
        <w:pStyle w:val="BodyText"/>
        <w:ind w:left="2250" w:right="3067"/>
        <w:jc w:val="center"/>
      </w:pPr>
      <w:hyperlink r:id="rId10" w:history="1">
        <w:r w:rsidRPr="00620115">
          <w:rPr>
            <w:rStyle w:val="Hyperlink"/>
          </w:rPr>
          <w:t>https://youtube.com/live/cTonTK__exQ</w:t>
        </w:r>
      </w:hyperlink>
    </w:p>
    <w:p w14:paraId="4810A5D0" w14:textId="73C459EF" w:rsidR="00C77562" w:rsidRPr="00620115" w:rsidRDefault="00FC4EF4">
      <w:pPr>
        <w:pStyle w:val="BodyText"/>
        <w:ind w:left="366" w:right="370" w:firstLine="4"/>
        <w:jc w:val="center"/>
      </w:pPr>
      <w:r w:rsidRPr="00620115">
        <w:t>However</w:t>
      </w:r>
      <w:r w:rsidR="00EC48F0" w:rsidRPr="00620115">
        <w:t>,</w:t>
      </w:r>
      <w:r w:rsidR="00EC48F0" w:rsidRPr="00620115">
        <w:rPr>
          <w:spacing w:val="-3"/>
        </w:rPr>
        <w:t xml:space="preserve"> </w:t>
      </w:r>
      <w:r w:rsidR="00EC48F0" w:rsidRPr="00620115">
        <w:t>this</w:t>
      </w:r>
      <w:r w:rsidR="00EC48F0" w:rsidRPr="00620115">
        <w:rPr>
          <w:spacing w:val="-6"/>
        </w:rPr>
        <w:t xml:space="preserve"> </w:t>
      </w:r>
      <w:r w:rsidR="00EC48F0" w:rsidRPr="00620115">
        <w:t>meeting</w:t>
      </w:r>
      <w:r w:rsidR="00EC48F0" w:rsidRPr="00620115">
        <w:rPr>
          <w:spacing w:val="-3"/>
        </w:rPr>
        <w:t xml:space="preserve"> </w:t>
      </w:r>
      <w:r w:rsidR="00EC48F0" w:rsidRPr="00620115">
        <w:t>will</w:t>
      </w:r>
      <w:r w:rsidR="00EC48F0" w:rsidRPr="00620115">
        <w:rPr>
          <w:spacing w:val="-6"/>
        </w:rPr>
        <w:t xml:space="preserve"> </w:t>
      </w:r>
      <w:r w:rsidR="00EC48F0" w:rsidRPr="00620115">
        <w:t>be</w:t>
      </w:r>
      <w:r w:rsidR="00EC48F0" w:rsidRPr="00620115">
        <w:rPr>
          <w:spacing w:val="-6"/>
        </w:rPr>
        <w:t xml:space="preserve"> </w:t>
      </w:r>
      <w:r w:rsidR="00EC48F0" w:rsidRPr="00620115">
        <w:t>conducted</w:t>
      </w:r>
      <w:r w:rsidR="00EC48F0" w:rsidRPr="00620115">
        <w:rPr>
          <w:spacing w:val="-6"/>
        </w:rPr>
        <w:t xml:space="preserve"> </w:t>
      </w:r>
      <w:r w:rsidR="00EC48F0" w:rsidRPr="00620115">
        <w:t>in</w:t>
      </w:r>
      <w:r w:rsidR="00EC48F0" w:rsidRPr="00620115">
        <w:rPr>
          <w:spacing w:val="-6"/>
        </w:rPr>
        <w:t xml:space="preserve"> </w:t>
      </w:r>
      <w:r w:rsidR="00EC48F0" w:rsidRPr="00620115">
        <w:t>person.</w:t>
      </w:r>
    </w:p>
    <w:p w14:paraId="4CD89DCB" w14:textId="2D2A4452" w:rsidR="008A6C7D" w:rsidRPr="00620115" w:rsidRDefault="008A6C7D">
      <w:pPr>
        <w:pStyle w:val="BodyText"/>
        <w:ind w:left="366" w:right="370" w:firstLine="4"/>
        <w:jc w:val="center"/>
      </w:pPr>
    </w:p>
    <w:p w14:paraId="7C8121AC" w14:textId="6971BA46" w:rsidR="00C77562" w:rsidRPr="00620115" w:rsidRDefault="00EC48F0" w:rsidP="00C554C9">
      <w:pPr>
        <w:pStyle w:val="Heading1"/>
        <w:numPr>
          <w:ilvl w:val="0"/>
          <w:numId w:val="1"/>
        </w:numPr>
        <w:tabs>
          <w:tab w:val="left" w:pos="821"/>
        </w:tabs>
        <w:spacing w:before="89"/>
      </w:pPr>
      <w:r w:rsidRPr="00620115">
        <w:t>Opening</w:t>
      </w:r>
      <w:r w:rsidRPr="00620115">
        <w:rPr>
          <w:spacing w:val="-10"/>
        </w:rPr>
        <w:t xml:space="preserve"> </w:t>
      </w:r>
      <w:r w:rsidRPr="00620115">
        <w:rPr>
          <w:spacing w:val="-4"/>
        </w:rPr>
        <w:t>Items</w:t>
      </w:r>
    </w:p>
    <w:p w14:paraId="00F5C8F0" w14:textId="77777777" w:rsidR="00C77562" w:rsidRPr="00620115" w:rsidRDefault="00C77562">
      <w:pPr>
        <w:pStyle w:val="BodyText"/>
        <w:spacing w:before="1"/>
        <w:rPr>
          <w:b/>
        </w:rPr>
      </w:pPr>
    </w:p>
    <w:p w14:paraId="1FD7F648" w14:textId="082F97E0" w:rsidR="00C77562" w:rsidRPr="00620115" w:rsidRDefault="00EC48F0" w:rsidP="00140DD5">
      <w:pPr>
        <w:pStyle w:val="ListParagraph"/>
        <w:numPr>
          <w:ilvl w:val="1"/>
          <w:numId w:val="1"/>
        </w:numPr>
        <w:tabs>
          <w:tab w:val="left" w:pos="719"/>
          <w:tab w:val="left" w:pos="721"/>
        </w:tabs>
        <w:rPr>
          <w:sz w:val="26"/>
          <w:szCs w:val="26"/>
        </w:rPr>
      </w:pPr>
      <w:bookmarkStart w:id="0" w:name="_Hlk172017018"/>
      <w:r w:rsidRPr="00620115">
        <w:rPr>
          <w:sz w:val="26"/>
          <w:szCs w:val="26"/>
        </w:rPr>
        <w:t>Call</w:t>
      </w:r>
      <w:r w:rsidRPr="00620115">
        <w:rPr>
          <w:spacing w:val="-6"/>
          <w:sz w:val="26"/>
          <w:szCs w:val="26"/>
        </w:rPr>
        <w:t xml:space="preserve"> </w:t>
      </w:r>
      <w:r w:rsidRPr="00620115">
        <w:rPr>
          <w:sz w:val="26"/>
          <w:szCs w:val="26"/>
        </w:rPr>
        <w:t>to</w:t>
      </w:r>
      <w:r w:rsidRPr="00620115">
        <w:rPr>
          <w:spacing w:val="-5"/>
          <w:sz w:val="26"/>
          <w:szCs w:val="26"/>
        </w:rPr>
        <w:t xml:space="preserve"> </w:t>
      </w:r>
      <w:r w:rsidRPr="00620115">
        <w:rPr>
          <w:sz w:val="26"/>
          <w:szCs w:val="26"/>
        </w:rPr>
        <w:t>Order</w:t>
      </w:r>
      <w:r w:rsidR="0006139B" w:rsidRPr="00620115">
        <w:rPr>
          <w:sz w:val="26"/>
          <w:szCs w:val="26"/>
        </w:rPr>
        <w:t xml:space="preserve">, </w:t>
      </w:r>
      <w:r w:rsidRPr="00620115">
        <w:rPr>
          <w:sz w:val="26"/>
          <w:szCs w:val="26"/>
        </w:rPr>
        <w:t>Roll</w:t>
      </w:r>
      <w:r w:rsidRPr="00620115">
        <w:rPr>
          <w:spacing w:val="-2"/>
          <w:sz w:val="26"/>
          <w:szCs w:val="26"/>
        </w:rPr>
        <w:t xml:space="preserve"> </w:t>
      </w:r>
      <w:r w:rsidRPr="00620115">
        <w:rPr>
          <w:spacing w:val="-4"/>
          <w:sz w:val="26"/>
          <w:szCs w:val="26"/>
        </w:rPr>
        <w:t>Call</w:t>
      </w:r>
      <w:r w:rsidR="00FA1878" w:rsidRPr="00620115">
        <w:rPr>
          <w:spacing w:val="-4"/>
          <w:sz w:val="26"/>
          <w:szCs w:val="26"/>
        </w:rPr>
        <w:t>, and Determination of a Quorum</w:t>
      </w:r>
      <w:r w:rsidR="00AC0334" w:rsidRPr="00620115">
        <w:rPr>
          <w:spacing w:val="-4"/>
          <w:sz w:val="26"/>
          <w:szCs w:val="26"/>
        </w:rPr>
        <w:t>.</w:t>
      </w:r>
    </w:p>
    <w:bookmarkEnd w:id="0"/>
    <w:p w14:paraId="401BCCEF" w14:textId="77777777" w:rsidR="00E60BA3" w:rsidRPr="00620115" w:rsidRDefault="00E60BA3" w:rsidP="00E60BA3">
      <w:pPr>
        <w:pStyle w:val="ListParagraph"/>
        <w:tabs>
          <w:tab w:val="left" w:pos="719"/>
          <w:tab w:val="left" w:pos="721"/>
        </w:tabs>
        <w:ind w:firstLine="0"/>
        <w:rPr>
          <w:sz w:val="26"/>
          <w:szCs w:val="26"/>
        </w:rPr>
      </w:pPr>
    </w:p>
    <w:p w14:paraId="3B0FF1A9" w14:textId="24E22CAB" w:rsidR="00C77562" w:rsidRPr="00620115" w:rsidRDefault="00EC48F0">
      <w:pPr>
        <w:pStyle w:val="ListParagraph"/>
        <w:numPr>
          <w:ilvl w:val="1"/>
          <w:numId w:val="1"/>
        </w:numPr>
        <w:tabs>
          <w:tab w:val="left" w:pos="1539"/>
          <w:tab w:val="left" w:pos="1541"/>
        </w:tabs>
        <w:ind w:right="1644"/>
        <w:rPr>
          <w:sz w:val="26"/>
          <w:szCs w:val="26"/>
        </w:rPr>
      </w:pPr>
      <w:r w:rsidRPr="00620115">
        <w:rPr>
          <w:sz w:val="26"/>
          <w:szCs w:val="26"/>
        </w:rPr>
        <w:t>Pledge</w:t>
      </w:r>
      <w:r w:rsidRPr="00620115">
        <w:rPr>
          <w:spacing w:val="-6"/>
          <w:sz w:val="26"/>
          <w:szCs w:val="26"/>
        </w:rPr>
        <w:t xml:space="preserve"> </w:t>
      </w:r>
      <w:r w:rsidRPr="00620115">
        <w:rPr>
          <w:sz w:val="26"/>
          <w:szCs w:val="26"/>
        </w:rPr>
        <w:t>of</w:t>
      </w:r>
      <w:r w:rsidRPr="00620115">
        <w:rPr>
          <w:spacing w:val="-3"/>
          <w:sz w:val="26"/>
          <w:szCs w:val="26"/>
        </w:rPr>
        <w:t xml:space="preserve"> </w:t>
      </w:r>
      <w:r w:rsidRPr="00620115">
        <w:rPr>
          <w:sz w:val="26"/>
          <w:szCs w:val="26"/>
        </w:rPr>
        <w:t>Allegiance,</w:t>
      </w:r>
      <w:r w:rsidRPr="00620115">
        <w:rPr>
          <w:spacing w:val="-6"/>
          <w:sz w:val="26"/>
          <w:szCs w:val="26"/>
        </w:rPr>
        <w:t xml:space="preserve"> </w:t>
      </w:r>
      <w:r w:rsidRPr="00620115">
        <w:rPr>
          <w:sz w:val="26"/>
          <w:szCs w:val="26"/>
        </w:rPr>
        <w:t>Salute</w:t>
      </w:r>
      <w:r w:rsidRPr="00620115">
        <w:rPr>
          <w:spacing w:val="-6"/>
          <w:sz w:val="26"/>
          <w:szCs w:val="26"/>
        </w:rPr>
        <w:t xml:space="preserve"> </w:t>
      </w:r>
      <w:r w:rsidRPr="00620115">
        <w:rPr>
          <w:sz w:val="26"/>
          <w:szCs w:val="26"/>
        </w:rPr>
        <w:t>to</w:t>
      </w:r>
      <w:r w:rsidRPr="00620115">
        <w:rPr>
          <w:spacing w:val="-6"/>
          <w:sz w:val="26"/>
          <w:szCs w:val="26"/>
        </w:rPr>
        <w:t xml:space="preserve"> </w:t>
      </w:r>
      <w:r w:rsidRPr="00620115">
        <w:rPr>
          <w:sz w:val="26"/>
          <w:szCs w:val="26"/>
        </w:rPr>
        <w:t>the</w:t>
      </w:r>
      <w:r w:rsidRPr="00620115">
        <w:rPr>
          <w:spacing w:val="-3"/>
          <w:sz w:val="26"/>
          <w:szCs w:val="26"/>
        </w:rPr>
        <w:t xml:space="preserve"> </w:t>
      </w:r>
      <w:r w:rsidRPr="00620115">
        <w:rPr>
          <w:sz w:val="26"/>
          <w:szCs w:val="26"/>
        </w:rPr>
        <w:t>Oklahoma</w:t>
      </w:r>
      <w:r w:rsidRPr="00620115">
        <w:rPr>
          <w:spacing w:val="-3"/>
          <w:sz w:val="26"/>
          <w:szCs w:val="26"/>
        </w:rPr>
        <w:t xml:space="preserve"> </w:t>
      </w:r>
      <w:r w:rsidRPr="00620115">
        <w:rPr>
          <w:sz w:val="26"/>
          <w:szCs w:val="26"/>
        </w:rPr>
        <w:t>State</w:t>
      </w:r>
      <w:r w:rsidRPr="00620115">
        <w:rPr>
          <w:spacing w:val="-6"/>
          <w:sz w:val="26"/>
          <w:szCs w:val="26"/>
        </w:rPr>
        <w:t xml:space="preserve"> </w:t>
      </w:r>
      <w:r w:rsidRPr="00620115">
        <w:rPr>
          <w:sz w:val="26"/>
          <w:szCs w:val="26"/>
        </w:rPr>
        <w:t>Flag,</w:t>
      </w:r>
      <w:r w:rsidRPr="00620115">
        <w:rPr>
          <w:spacing w:val="-3"/>
          <w:sz w:val="26"/>
          <w:szCs w:val="26"/>
        </w:rPr>
        <w:t xml:space="preserve"> </w:t>
      </w:r>
      <w:r w:rsidRPr="00620115">
        <w:rPr>
          <w:sz w:val="26"/>
          <w:szCs w:val="26"/>
        </w:rPr>
        <w:t>and Moment of Silence</w:t>
      </w:r>
      <w:r w:rsidR="00AC0334" w:rsidRPr="00620115">
        <w:rPr>
          <w:sz w:val="26"/>
          <w:szCs w:val="26"/>
        </w:rPr>
        <w:t>.</w:t>
      </w:r>
    </w:p>
    <w:p w14:paraId="6DB6C180" w14:textId="77777777" w:rsidR="00C77562" w:rsidRPr="00620115" w:rsidRDefault="00EC48F0">
      <w:pPr>
        <w:ind w:left="1540"/>
        <w:rPr>
          <w:sz w:val="26"/>
          <w:szCs w:val="26"/>
        </w:rPr>
      </w:pPr>
      <w:r w:rsidRPr="00620115">
        <w:rPr>
          <w:sz w:val="26"/>
          <w:szCs w:val="26"/>
        </w:rPr>
        <w:t>(</w:t>
      </w:r>
      <w:r w:rsidRPr="00620115">
        <w:rPr>
          <w:i/>
          <w:sz w:val="26"/>
          <w:szCs w:val="26"/>
        </w:rPr>
        <w:t>I</w:t>
      </w:r>
      <w:r w:rsidRPr="00620115">
        <w:rPr>
          <w:i/>
          <w:spacing w:val="-4"/>
          <w:sz w:val="26"/>
          <w:szCs w:val="26"/>
        </w:rPr>
        <w:t xml:space="preserve"> </w:t>
      </w:r>
      <w:r w:rsidRPr="00620115">
        <w:rPr>
          <w:i/>
          <w:sz w:val="26"/>
          <w:szCs w:val="26"/>
        </w:rPr>
        <w:t>salute</w:t>
      </w:r>
      <w:r w:rsidRPr="00620115">
        <w:rPr>
          <w:i/>
          <w:spacing w:val="-4"/>
          <w:sz w:val="26"/>
          <w:szCs w:val="26"/>
        </w:rPr>
        <w:t xml:space="preserve"> </w:t>
      </w:r>
      <w:r w:rsidRPr="00620115">
        <w:rPr>
          <w:i/>
          <w:sz w:val="26"/>
          <w:szCs w:val="26"/>
        </w:rPr>
        <w:t>the</w:t>
      </w:r>
      <w:r w:rsidRPr="00620115">
        <w:rPr>
          <w:i/>
          <w:spacing w:val="-1"/>
          <w:sz w:val="26"/>
          <w:szCs w:val="26"/>
        </w:rPr>
        <w:t xml:space="preserve"> </w:t>
      </w:r>
      <w:r w:rsidRPr="00620115">
        <w:rPr>
          <w:i/>
          <w:sz w:val="26"/>
          <w:szCs w:val="26"/>
        </w:rPr>
        <w:t>flag</w:t>
      </w:r>
      <w:r w:rsidRPr="00620115">
        <w:rPr>
          <w:i/>
          <w:spacing w:val="-4"/>
          <w:sz w:val="26"/>
          <w:szCs w:val="26"/>
        </w:rPr>
        <w:t xml:space="preserve"> </w:t>
      </w:r>
      <w:r w:rsidRPr="00620115">
        <w:rPr>
          <w:i/>
          <w:sz w:val="26"/>
          <w:szCs w:val="26"/>
        </w:rPr>
        <w:t>of</w:t>
      </w:r>
      <w:r w:rsidRPr="00620115">
        <w:rPr>
          <w:i/>
          <w:spacing w:val="-1"/>
          <w:sz w:val="26"/>
          <w:szCs w:val="26"/>
        </w:rPr>
        <w:t xml:space="preserve"> </w:t>
      </w:r>
      <w:r w:rsidRPr="00620115">
        <w:rPr>
          <w:i/>
          <w:sz w:val="26"/>
          <w:szCs w:val="26"/>
        </w:rPr>
        <w:t>the</w:t>
      </w:r>
      <w:r w:rsidRPr="00620115">
        <w:rPr>
          <w:i/>
          <w:spacing w:val="-1"/>
          <w:sz w:val="26"/>
          <w:szCs w:val="26"/>
        </w:rPr>
        <w:t xml:space="preserve"> </w:t>
      </w:r>
      <w:r w:rsidRPr="00620115">
        <w:rPr>
          <w:i/>
          <w:sz w:val="26"/>
          <w:szCs w:val="26"/>
        </w:rPr>
        <w:t>State</w:t>
      </w:r>
      <w:r w:rsidRPr="00620115">
        <w:rPr>
          <w:i/>
          <w:spacing w:val="-4"/>
          <w:sz w:val="26"/>
          <w:szCs w:val="26"/>
        </w:rPr>
        <w:t xml:space="preserve"> </w:t>
      </w:r>
      <w:r w:rsidRPr="00620115">
        <w:rPr>
          <w:i/>
          <w:sz w:val="26"/>
          <w:szCs w:val="26"/>
        </w:rPr>
        <w:t>of</w:t>
      </w:r>
      <w:r w:rsidRPr="00620115">
        <w:rPr>
          <w:i/>
          <w:spacing w:val="-4"/>
          <w:sz w:val="26"/>
          <w:szCs w:val="26"/>
        </w:rPr>
        <w:t xml:space="preserve"> </w:t>
      </w:r>
      <w:r w:rsidRPr="00620115">
        <w:rPr>
          <w:i/>
          <w:sz w:val="26"/>
          <w:szCs w:val="26"/>
        </w:rPr>
        <w:t>Oklahoma.</w:t>
      </w:r>
      <w:r w:rsidRPr="00620115">
        <w:rPr>
          <w:i/>
          <w:spacing w:val="40"/>
          <w:sz w:val="26"/>
          <w:szCs w:val="26"/>
        </w:rPr>
        <w:t xml:space="preserve"> </w:t>
      </w:r>
      <w:r w:rsidRPr="00620115">
        <w:rPr>
          <w:i/>
          <w:sz w:val="26"/>
          <w:szCs w:val="26"/>
        </w:rPr>
        <w:t>Its</w:t>
      </w:r>
      <w:r w:rsidRPr="00620115">
        <w:rPr>
          <w:i/>
          <w:spacing w:val="-1"/>
          <w:sz w:val="26"/>
          <w:szCs w:val="26"/>
        </w:rPr>
        <w:t xml:space="preserve"> </w:t>
      </w:r>
      <w:r w:rsidRPr="00620115">
        <w:rPr>
          <w:i/>
          <w:sz w:val="26"/>
          <w:szCs w:val="26"/>
        </w:rPr>
        <w:t>symbols</w:t>
      </w:r>
      <w:r w:rsidRPr="00620115">
        <w:rPr>
          <w:i/>
          <w:spacing w:val="-4"/>
          <w:sz w:val="26"/>
          <w:szCs w:val="26"/>
        </w:rPr>
        <w:t xml:space="preserve"> </w:t>
      </w:r>
      <w:r w:rsidRPr="00620115">
        <w:rPr>
          <w:i/>
          <w:sz w:val="26"/>
          <w:szCs w:val="26"/>
        </w:rPr>
        <w:t>of</w:t>
      </w:r>
      <w:r w:rsidRPr="00620115">
        <w:rPr>
          <w:i/>
          <w:spacing w:val="-1"/>
          <w:sz w:val="26"/>
          <w:szCs w:val="26"/>
        </w:rPr>
        <w:t xml:space="preserve"> </w:t>
      </w:r>
      <w:r w:rsidRPr="00620115">
        <w:rPr>
          <w:i/>
          <w:sz w:val="26"/>
          <w:szCs w:val="26"/>
        </w:rPr>
        <w:t>peace</w:t>
      </w:r>
      <w:r w:rsidRPr="00620115">
        <w:rPr>
          <w:i/>
          <w:spacing w:val="-4"/>
          <w:sz w:val="26"/>
          <w:szCs w:val="26"/>
        </w:rPr>
        <w:t xml:space="preserve"> </w:t>
      </w:r>
      <w:r w:rsidRPr="00620115">
        <w:rPr>
          <w:i/>
          <w:sz w:val="26"/>
          <w:szCs w:val="26"/>
        </w:rPr>
        <w:t>unite</w:t>
      </w:r>
      <w:r w:rsidRPr="00620115">
        <w:rPr>
          <w:i/>
          <w:spacing w:val="-1"/>
          <w:sz w:val="26"/>
          <w:szCs w:val="26"/>
        </w:rPr>
        <w:t xml:space="preserve"> </w:t>
      </w:r>
      <w:r w:rsidRPr="00620115">
        <w:rPr>
          <w:i/>
          <w:sz w:val="26"/>
          <w:szCs w:val="26"/>
        </w:rPr>
        <w:t xml:space="preserve">all </w:t>
      </w:r>
      <w:r w:rsidRPr="00620115">
        <w:rPr>
          <w:i/>
          <w:spacing w:val="-2"/>
          <w:sz w:val="26"/>
          <w:szCs w:val="26"/>
        </w:rPr>
        <w:t>people</w:t>
      </w:r>
      <w:r w:rsidRPr="00620115">
        <w:rPr>
          <w:spacing w:val="-2"/>
          <w:sz w:val="26"/>
          <w:szCs w:val="26"/>
        </w:rPr>
        <w:t>.)</w:t>
      </w:r>
    </w:p>
    <w:p w14:paraId="4B9F0250" w14:textId="77777777" w:rsidR="00C77562" w:rsidRPr="00620115" w:rsidRDefault="00C77562" w:rsidP="00A72CF7">
      <w:pPr>
        <w:pStyle w:val="BodyText"/>
        <w:spacing w:before="9"/>
      </w:pPr>
    </w:p>
    <w:p w14:paraId="04D34BAB" w14:textId="5E81C656" w:rsidR="00357667" w:rsidRPr="00620115" w:rsidRDefault="00357667" w:rsidP="00357667">
      <w:pPr>
        <w:pStyle w:val="ListParagraph"/>
        <w:numPr>
          <w:ilvl w:val="1"/>
          <w:numId w:val="1"/>
        </w:numPr>
        <w:tabs>
          <w:tab w:val="left" w:pos="1539"/>
          <w:tab w:val="left" w:pos="1541"/>
        </w:tabs>
        <w:ind w:right="314"/>
        <w:rPr>
          <w:sz w:val="26"/>
          <w:szCs w:val="26"/>
        </w:rPr>
      </w:pPr>
      <w:r w:rsidRPr="00620115">
        <w:rPr>
          <w:sz w:val="26"/>
          <w:szCs w:val="26"/>
        </w:rPr>
        <w:t>Opening</w:t>
      </w:r>
      <w:r w:rsidRPr="00620115">
        <w:rPr>
          <w:spacing w:val="-5"/>
          <w:sz w:val="26"/>
          <w:szCs w:val="26"/>
        </w:rPr>
        <w:t xml:space="preserve"> </w:t>
      </w:r>
      <w:r w:rsidRPr="00620115">
        <w:rPr>
          <w:sz w:val="26"/>
          <w:szCs w:val="26"/>
        </w:rPr>
        <w:t>Comments</w:t>
      </w:r>
      <w:r w:rsidRPr="00620115">
        <w:rPr>
          <w:spacing w:val="-5"/>
          <w:sz w:val="26"/>
          <w:szCs w:val="26"/>
        </w:rPr>
        <w:t xml:space="preserve"> </w:t>
      </w:r>
      <w:r w:rsidRPr="00620115">
        <w:rPr>
          <w:sz w:val="26"/>
          <w:szCs w:val="26"/>
        </w:rPr>
        <w:t>–</w:t>
      </w:r>
      <w:r w:rsidR="00192BF2" w:rsidRPr="00620115">
        <w:rPr>
          <w:sz w:val="26"/>
          <w:szCs w:val="26"/>
        </w:rPr>
        <w:t xml:space="preserve"> </w:t>
      </w:r>
      <w:r w:rsidR="00A70366" w:rsidRPr="00620115">
        <w:rPr>
          <w:spacing w:val="-3"/>
          <w:sz w:val="26"/>
          <w:szCs w:val="26"/>
        </w:rPr>
        <w:t>Mr. Brent Haken, State Director of Career and Technology Education.</w:t>
      </w:r>
    </w:p>
    <w:p w14:paraId="7C5D64DA" w14:textId="77777777" w:rsidR="00357667" w:rsidRPr="00620115" w:rsidRDefault="00357667" w:rsidP="00357667">
      <w:pPr>
        <w:pStyle w:val="ListParagraph"/>
        <w:tabs>
          <w:tab w:val="left" w:pos="1539"/>
          <w:tab w:val="left" w:pos="1541"/>
        </w:tabs>
        <w:ind w:right="314" w:firstLine="0"/>
        <w:rPr>
          <w:sz w:val="26"/>
          <w:szCs w:val="26"/>
        </w:rPr>
      </w:pPr>
    </w:p>
    <w:p w14:paraId="2E28825E" w14:textId="13D860C0" w:rsidR="00C77562" w:rsidRPr="00620115" w:rsidRDefault="00EC48F0">
      <w:pPr>
        <w:pStyle w:val="ListParagraph"/>
        <w:numPr>
          <w:ilvl w:val="1"/>
          <w:numId w:val="1"/>
        </w:numPr>
        <w:tabs>
          <w:tab w:val="left" w:pos="1539"/>
          <w:tab w:val="left" w:pos="1541"/>
        </w:tabs>
        <w:ind w:right="141"/>
        <w:rPr>
          <w:sz w:val="26"/>
          <w:szCs w:val="26"/>
        </w:rPr>
      </w:pPr>
      <w:r w:rsidRPr="00620115">
        <w:rPr>
          <w:sz w:val="26"/>
          <w:szCs w:val="26"/>
        </w:rPr>
        <w:t>Director</w:t>
      </w:r>
      <w:r w:rsidRPr="00620115">
        <w:rPr>
          <w:spacing w:val="-4"/>
          <w:sz w:val="26"/>
          <w:szCs w:val="26"/>
        </w:rPr>
        <w:t xml:space="preserve"> </w:t>
      </w:r>
      <w:r w:rsidRPr="00620115">
        <w:rPr>
          <w:sz w:val="26"/>
          <w:szCs w:val="26"/>
        </w:rPr>
        <w:t>Comments</w:t>
      </w:r>
      <w:r w:rsidRPr="00620115">
        <w:rPr>
          <w:spacing w:val="-4"/>
          <w:sz w:val="26"/>
          <w:szCs w:val="26"/>
        </w:rPr>
        <w:t xml:space="preserve"> </w:t>
      </w:r>
      <w:r w:rsidRPr="00620115">
        <w:rPr>
          <w:sz w:val="26"/>
          <w:szCs w:val="26"/>
        </w:rPr>
        <w:t>–</w:t>
      </w:r>
      <w:r w:rsidRPr="00620115">
        <w:rPr>
          <w:spacing w:val="-1"/>
          <w:sz w:val="26"/>
          <w:szCs w:val="26"/>
        </w:rPr>
        <w:t xml:space="preserve"> </w:t>
      </w:r>
      <w:r w:rsidR="00A30CE1" w:rsidRPr="00620115">
        <w:rPr>
          <w:spacing w:val="-1"/>
          <w:sz w:val="26"/>
          <w:szCs w:val="26"/>
        </w:rPr>
        <w:t>Mr. Brent Haken, State Director of Career and Technology Education</w:t>
      </w:r>
      <w:r w:rsidR="00AC0334" w:rsidRPr="00620115">
        <w:rPr>
          <w:spacing w:val="-1"/>
          <w:sz w:val="26"/>
          <w:szCs w:val="26"/>
        </w:rPr>
        <w:t>.</w:t>
      </w:r>
    </w:p>
    <w:p w14:paraId="050EFA9B" w14:textId="77777777" w:rsidR="00C351B9" w:rsidRPr="00620115" w:rsidRDefault="00C351B9" w:rsidP="00C351B9">
      <w:pPr>
        <w:rPr>
          <w:sz w:val="26"/>
          <w:szCs w:val="26"/>
        </w:rPr>
      </w:pPr>
    </w:p>
    <w:p w14:paraId="5BD9163A" w14:textId="6582EB09" w:rsidR="00147DDE" w:rsidRPr="00620115" w:rsidRDefault="000015EC" w:rsidP="00187ADE">
      <w:pPr>
        <w:pStyle w:val="ListParagraph"/>
        <w:numPr>
          <w:ilvl w:val="1"/>
          <w:numId w:val="1"/>
        </w:numPr>
        <w:tabs>
          <w:tab w:val="left" w:pos="1539"/>
          <w:tab w:val="left" w:pos="1541"/>
        </w:tabs>
        <w:ind w:left="1539" w:right="921" w:hanging="720"/>
        <w:rPr>
          <w:sz w:val="26"/>
          <w:szCs w:val="26"/>
        </w:rPr>
      </w:pPr>
      <w:bookmarkStart w:id="1" w:name="_Hlk208909398"/>
      <w:r w:rsidRPr="00620115">
        <w:rPr>
          <w:sz w:val="26"/>
          <w:szCs w:val="26"/>
        </w:rPr>
        <w:t>Discussion</w:t>
      </w:r>
      <w:r w:rsidRPr="00620115">
        <w:rPr>
          <w:spacing w:val="-5"/>
          <w:sz w:val="26"/>
          <w:szCs w:val="26"/>
        </w:rPr>
        <w:t xml:space="preserve"> </w:t>
      </w:r>
      <w:r w:rsidRPr="00620115">
        <w:rPr>
          <w:sz w:val="26"/>
          <w:szCs w:val="26"/>
        </w:rPr>
        <w:t>and</w:t>
      </w:r>
      <w:r w:rsidRPr="00620115">
        <w:rPr>
          <w:spacing w:val="-5"/>
          <w:sz w:val="26"/>
          <w:szCs w:val="26"/>
        </w:rPr>
        <w:t xml:space="preserve"> </w:t>
      </w:r>
      <w:r w:rsidR="00EC2D7D" w:rsidRPr="00620115">
        <w:rPr>
          <w:sz w:val="26"/>
          <w:szCs w:val="26"/>
        </w:rPr>
        <w:t>Possible Action</w:t>
      </w:r>
      <w:r w:rsidRPr="00620115">
        <w:rPr>
          <w:spacing w:val="-5"/>
          <w:sz w:val="26"/>
          <w:szCs w:val="26"/>
        </w:rPr>
        <w:t xml:space="preserve"> </w:t>
      </w:r>
      <w:r w:rsidRPr="00620115">
        <w:rPr>
          <w:sz w:val="26"/>
          <w:szCs w:val="26"/>
        </w:rPr>
        <w:t>on</w:t>
      </w:r>
      <w:r w:rsidRPr="00620115">
        <w:rPr>
          <w:spacing w:val="-5"/>
          <w:sz w:val="26"/>
          <w:szCs w:val="26"/>
        </w:rPr>
        <w:t xml:space="preserve"> </w:t>
      </w:r>
      <w:r w:rsidRPr="00620115">
        <w:rPr>
          <w:sz w:val="26"/>
          <w:szCs w:val="26"/>
        </w:rPr>
        <w:t>Minutes</w:t>
      </w:r>
      <w:r w:rsidRPr="00620115">
        <w:rPr>
          <w:spacing w:val="-2"/>
          <w:sz w:val="26"/>
          <w:szCs w:val="26"/>
        </w:rPr>
        <w:t xml:space="preserve"> </w:t>
      </w:r>
      <w:r w:rsidRPr="00620115">
        <w:rPr>
          <w:sz w:val="26"/>
          <w:szCs w:val="26"/>
        </w:rPr>
        <w:t>of</w:t>
      </w:r>
      <w:r w:rsidRPr="00620115">
        <w:rPr>
          <w:spacing w:val="-5"/>
          <w:sz w:val="26"/>
          <w:szCs w:val="26"/>
        </w:rPr>
        <w:t xml:space="preserve"> </w:t>
      </w:r>
      <w:proofErr w:type="gramStart"/>
      <w:r w:rsidRPr="00620115">
        <w:rPr>
          <w:sz w:val="26"/>
          <w:szCs w:val="26"/>
        </w:rPr>
        <w:t>the</w:t>
      </w:r>
      <w:r w:rsidRPr="00620115">
        <w:rPr>
          <w:spacing w:val="-1"/>
          <w:sz w:val="26"/>
          <w:szCs w:val="26"/>
        </w:rPr>
        <w:t xml:space="preserve"> </w:t>
      </w:r>
      <w:r w:rsidR="00851A01" w:rsidRPr="00620115">
        <w:rPr>
          <w:spacing w:val="-1"/>
          <w:sz w:val="26"/>
          <w:szCs w:val="26"/>
        </w:rPr>
        <w:t>August</w:t>
      </w:r>
      <w:proofErr w:type="gramEnd"/>
      <w:r w:rsidR="00EC736B" w:rsidRPr="00620115">
        <w:rPr>
          <w:spacing w:val="-1"/>
          <w:sz w:val="26"/>
          <w:szCs w:val="26"/>
        </w:rPr>
        <w:t xml:space="preserve"> </w:t>
      </w:r>
      <w:r w:rsidR="00AB750F" w:rsidRPr="00620115">
        <w:rPr>
          <w:spacing w:val="-1"/>
          <w:sz w:val="26"/>
          <w:szCs w:val="26"/>
        </w:rPr>
        <w:t>21</w:t>
      </w:r>
      <w:r w:rsidRPr="00620115">
        <w:rPr>
          <w:sz w:val="26"/>
          <w:szCs w:val="26"/>
        </w:rPr>
        <w:t>,</w:t>
      </w:r>
      <w:r w:rsidRPr="00620115">
        <w:rPr>
          <w:spacing w:val="-5"/>
          <w:sz w:val="26"/>
          <w:szCs w:val="26"/>
        </w:rPr>
        <w:t xml:space="preserve"> </w:t>
      </w:r>
      <w:r w:rsidR="00BF5DB1" w:rsidRPr="00620115">
        <w:rPr>
          <w:sz w:val="26"/>
          <w:szCs w:val="26"/>
        </w:rPr>
        <w:t>202</w:t>
      </w:r>
      <w:r w:rsidR="00AB750F" w:rsidRPr="00620115">
        <w:rPr>
          <w:sz w:val="26"/>
          <w:szCs w:val="26"/>
        </w:rPr>
        <w:t>5</w:t>
      </w:r>
      <w:r w:rsidR="00BF5DB1" w:rsidRPr="00620115">
        <w:rPr>
          <w:sz w:val="26"/>
          <w:szCs w:val="26"/>
        </w:rPr>
        <w:t>,</w:t>
      </w:r>
      <w:r w:rsidRPr="00620115">
        <w:rPr>
          <w:spacing w:val="-5"/>
          <w:sz w:val="26"/>
          <w:szCs w:val="26"/>
        </w:rPr>
        <w:t xml:space="preserve"> </w:t>
      </w:r>
      <w:r w:rsidRPr="00620115">
        <w:rPr>
          <w:sz w:val="26"/>
          <w:szCs w:val="26"/>
        </w:rPr>
        <w:t xml:space="preserve">Regular </w:t>
      </w:r>
      <w:r w:rsidRPr="00620115">
        <w:rPr>
          <w:spacing w:val="-2"/>
          <w:sz w:val="26"/>
          <w:szCs w:val="26"/>
        </w:rPr>
        <w:t>Meeting</w:t>
      </w:r>
      <w:r w:rsidR="009A2468" w:rsidRPr="00620115">
        <w:rPr>
          <w:spacing w:val="-2"/>
          <w:sz w:val="26"/>
          <w:szCs w:val="26"/>
        </w:rPr>
        <w:t>.</w:t>
      </w:r>
    </w:p>
    <w:bookmarkEnd w:id="1"/>
    <w:p w14:paraId="0FEC2F01" w14:textId="77777777" w:rsidR="00214D0B" w:rsidRPr="00620115" w:rsidRDefault="00214D0B" w:rsidP="00D33955">
      <w:pPr>
        <w:pStyle w:val="Heading1"/>
        <w:tabs>
          <w:tab w:val="left" w:pos="821"/>
        </w:tabs>
        <w:ind w:left="0" w:firstLine="0"/>
      </w:pPr>
    </w:p>
    <w:p w14:paraId="55FDEC8F" w14:textId="6B8E5144" w:rsidR="00580440" w:rsidRPr="00620115" w:rsidRDefault="00527C35" w:rsidP="00580440">
      <w:pPr>
        <w:pStyle w:val="Heading1"/>
        <w:numPr>
          <w:ilvl w:val="0"/>
          <w:numId w:val="1"/>
        </w:numPr>
        <w:tabs>
          <w:tab w:val="left" w:pos="821"/>
        </w:tabs>
      </w:pPr>
      <w:r w:rsidRPr="00620115">
        <w:t>Recognitions and Presentations</w:t>
      </w:r>
    </w:p>
    <w:p w14:paraId="4DD095D0" w14:textId="2BB2B4AD" w:rsidR="00580440" w:rsidRPr="00620115" w:rsidRDefault="00580440" w:rsidP="00580440">
      <w:pPr>
        <w:pStyle w:val="Heading1"/>
        <w:tabs>
          <w:tab w:val="left" w:pos="821"/>
        </w:tabs>
        <w:ind w:firstLine="0"/>
      </w:pPr>
    </w:p>
    <w:p w14:paraId="4A87FE5C" w14:textId="57390601" w:rsidR="008050CE" w:rsidRPr="00620115" w:rsidRDefault="007C72CF" w:rsidP="008050CE">
      <w:pPr>
        <w:pStyle w:val="ListParagraph"/>
        <w:numPr>
          <w:ilvl w:val="1"/>
          <w:numId w:val="1"/>
        </w:numPr>
        <w:tabs>
          <w:tab w:val="left" w:pos="1539"/>
          <w:tab w:val="left" w:pos="1541"/>
        </w:tabs>
        <w:ind w:right="921"/>
        <w:rPr>
          <w:sz w:val="26"/>
          <w:szCs w:val="26"/>
        </w:rPr>
      </w:pPr>
      <w:r w:rsidRPr="00620115">
        <w:rPr>
          <w:sz w:val="26"/>
          <w:szCs w:val="26"/>
        </w:rPr>
        <w:t>Presentation and possible discussion on Technology Center programs and work-based learning, presented by full-time and short-term Workforce &amp; Economic Development students from Great Plains Technology Center</w:t>
      </w:r>
      <w:r w:rsidR="008050CE" w:rsidRPr="00620115">
        <w:rPr>
          <w:spacing w:val="-2"/>
          <w:sz w:val="26"/>
          <w:szCs w:val="26"/>
        </w:rPr>
        <w:t>.</w:t>
      </w:r>
    </w:p>
    <w:p w14:paraId="6D174E78" w14:textId="75BC45FF" w:rsidR="0050496D" w:rsidRPr="00620115" w:rsidRDefault="0050496D" w:rsidP="005C0544">
      <w:pPr>
        <w:pStyle w:val="Heading1"/>
        <w:tabs>
          <w:tab w:val="left" w:pos="821"/>
        </w:tabs>
        <w:ind w:left="0" w:firstLine="0"/>
      </w:pPr>
    </w:p>
    <w:p w14:paraId="299BDEE5" w14:textId="77777777" w:rsidR="00D8659A" w:rsidRPr="00620115" w:rsidRDefault="00D8659A" w:rsidP="007C72CF">
      <w:pPr>
        <w:rPr>
          <w:b/>
          <w:bCs/>
          <w:sz w:val="26"/>
          <w:szCs w:val="26"/>
        </w:rPr>
      </w:pPr>
      <w:bookmarkStart w:id="2" w:name="_Hlk175146804"/>
    </w:p>
    <w:p w14:paraId="4A5AAFF4" w14:textId="77777777" w:rsidR="007C72CF" w:rsidRPr="00620115" w:rsidRDefault="007C72CF" w:rsidP="007C72CF">
      <w:pPr>
        <w:rPr>
          <w:b/>
          <w:bCs/>
          <w:sz w:val="26"/>
          <w:szCs w:val="26"/>
        </w:rPr>
      </w:pPr>
    </w:p>
    <w:p w14:paraId="2F25D621" w14:textId="19DC0AED" w:rsidR="00EF01DC" w:rsidRPr="00620115" w:rsidRDefault="00EF01DC" w:rsidP="00EF01DC">
      <w:pPr>
        <w:pStyle w:val="ListParagraph"/>
        <w:numPr>
          <w:ilvl w:val="0"/>
          <w:numId w:val="1"/>
        </w:numPr>
        <w:rPr>
          <w:b/>
          <w:bCs/>
          <w:sz w:val="26"/>
          <w:szCs w:val="26"/>
        </w:rPr>
      </w:pPr>
      <w:r w:rsidRPr="00620115">
        <w:rPr>
          <w:b/>
          <w:bCs/>
          <w:sz w:val="26"/>
          <w:szCs w:val="26"/>
        </w:rPr>
        <w:lastRenderedPageBreak/>
        <w:t xml:space="preserve">Management </w:t>
      </w:r>
      <w:r w:rsidR="005F6D9D" w:rsidRPr="00620115">
        <w:rPr>
          <w:b/>
          <w:bCs/>
          <w:sz w:val="26"/>
          <w:szCs w:val="26"/>
        </w:rPr>
        <w:t>Information</w:t>
      </w:r>
    </w:p>
    <w:bookmarkEnd w:id="2"/>
    <w:p w14:paraId="16011519" w14:textId="77777777" w:rsidR="00420C80" w:rsidRPr="00620115" w:rsidRDefault="00420C80" w:rsidP="00AC3D06">
      <w:pPr>
        <w:pStyle w:val="1"/>
        <w:numPr>
          <w:ilvl w:val="0"/>
          <w:numId w:val="0"/>
        </w:numPr>
        <w:rPr>
          <w:b w:val="0"/>
          <w:bCs w:val="0"/>
          <w:sz w:val="26"/>
          <w:szCs w:val="26"/>
        </w:rPr>
      </w:pPr>
    </w:p>
    <w:p w14:paraId="73E15453" w14:textId="120F8822" w:rsidR="00786930" w:rsidRPr="00620115" w:rsidRDefault="00786930" w:rsidP="007417FB">
      <w:pPr>
        <w:pStyle w:val="1"/>
        <w:numPr>
          <w:ilvl w:val="1"/>
          <w:numId w:val="1"/>
        </w:numPr>
        <w:rPr>
          <w:b w:val="0"/>
          <w:bCs w:val="0"/>
          <w:sz w:val="26"/>
          <w:szCs w:val="26"/>
        </w:rPr>
      </w:pPr>
      <w:r w:rsidRPr="00620115">
        <w:rPr>
          <w:b w:val="0"/>
          <w:bCs w:val="0"/>
          <w:sz w:val="26"/>
          <w:szCs w:val="26"/>
        </w:rPr>
        <w:t xml:space="preserve">Discussion </w:t>
      </w:r>
      <w:r w:rsidR="009D133E" w:rsidRPr="00620115">
        <w:rPr>
          <w:b w:val="0"/>
          <w:bCs w:val="0"/>
          <w:sz w:val="26"/>
          <w:szCs w:val="26"/>
        </w:rPr>
        <w:t>and</w:t>
      </w:r>
      <w:r w:rsidRPr="00620115">
        <w:rPr>
          <w:b w:val="0"/>
          <w:bCs w:val="0"/>
          <w:sz w:val="26"/>
          <w:szCs w:val="26"/>
        </w:rPr>
        <w:t xml:space="preserve"> First Reading of the</w:t>
      </w:r>
      <w:r w:rsidR="00CB53A9" w:rsidRPr="00620115">
        <w:rPr>
          <w:b w:val="0"/>
          <w:bCs w:val="0"/>
          <w:sz w:val="26"/>
          <w:szCs w:val="26"/>
        </w:rPr>
        <w:t xml:space="preserve"> </w:t>
      </w:r>
      <w:r w:rsidR="00D9636F" w:rsidRPr="00620115">
        <w:rPr>
          <w:b w:val="0"/>
          <w:bCs w:val="0"/>
          <w:sz w:val="26"/>
          <w:szCs w:val="26"/>
        </w:rPr>
        <w:t>FY</w:t>
      </w:r>
      <w:r w:rsidR="00CB53A9" w:rsidRPr="00620115">
        <w:rPr>
          <w:b w:val="0"/>
          <w:bCs w:val="0"/>
          <w:sz w:val="26"/>
          <w:szCs w:val="26"/>
        </w:rPr>
        <w:t>2</w:t>
      </w:r>
      <w:r w:rsidR="00675C4F" w:rsidRPr="00620115">
        <w:rPr>
          <w:b w:val="0"/>
          <w:bCs w:val="0"/>
          <w:sz w:val="26"/>
          <w:szCs w:val="26"/>
        </w:rPr>
        <w:t>6</w:t>
      </w:r>
      <w:r w:rsidR="00CB53A9" w:rsidRPr="00620115">
        <w:rPr>
          <w:b w:val="0"/>
          <w:bCs w:val="0"/>
          <w:sz w:val="26"/>
          <w:szCs w:val="26"/>
        </w:rPr>
        <w:t xml:space="preserve"> CareerTech Business Plan – Mr. Russell Ray, </w:t>
      </w:r>
      <w:r w:rsidR="006A01C6" w:rsidRPr="00620115">
        <w:rPr>
          <w:b w:val="0"/>
          <w:bCs w:val="0"/>
          <w:sz w:val="26"/>
          <w:szCs w:val="26"/>
        </w:rPr>
        <w:t>Director of Communications</w:t>
      </w:r>
      <w:r w:rsidR="00675C4F" w:rsidRPr="00620115">
        <w:rPr>
          <w:b w:val="0"/>
          <w:bCs w:val="0"/>
          <w:sz w:val="26"/>
          <w:szCs w:val="26"/>
        </w:rPr>
        <w:t>.</w:t>
      </w:r>
    </w:p>
    <w:p w14:paraId="0D2B0E36" w14:textId="77777777" w:rsidR="00020276" w:rsidRPr="00620115" w:rsidRDefault="00020276" w:rsidP="00020276">
      <w:pPr>
        <w:pStyle w:val="1"/>
        <w:numPr>
          <w:ilvl w:val="0"/>
          <w:numId w:val="0"/>
        </w:numPr>
        <w:ind w:left="1540"/>
        <w:rPr>
          <w:b w:val="0"/>
          <w:bCs w:val="0"/>
          <w:sz w:val="26"/>
          <w:szCs w:val="26"/>
        </w:rPr>
      </w:pPr>
    </w:p>
    <w:p w14:paraId="0E5A5E58" w14:textId="64D3411E" w:rsidR="00020276" w:rsidRPr="00620115" w:rsidRDefault="00020276" w:rsidP="00020276">
      <w:pPr>
        <w:pStyle w:val="ListParagraph"/>
        <w:numPr>
          <w:ilvl w:val="0"/>
          <w:numId w:val="1"/>
        </w:numPr>
        <w:rPr>
          <w:b/>
          <w:bCs/>
          <w:sz w:val="26"/>
          <w:szCs w:val="26"/>
        </w:rPr>
      </w:pPr>
      <w:r w:rsidRPr="00620115">
        <w:rPr>
          <w:b/>
          <w:bCs/>
          <w:sz w:val="26"/>
          <w:szCs w:val="26"/>
        </w:rPr>
        <w:t xml:space="preserve">Management </w:t>
      </w:r>
      <w:r w:rsidR="00B62A6A" w:rsidRPr="00620115">
        <w:rPr>
          <w:b/>
          <w:bCs/>
          <w:sz w:val="26"/>
          <w:szCs w:val="26"/>
        </w:rPr>
        <w:t>Action Item</w:t>
      </w:r>
      <w:r w:rsidR="00E44972" w:rsidRPr="00620115">
        <w:rPr>
          <w:b/>
          <w:bCs/>
          <w:sz w:val="26"/>
          <w:szCs w:val="26"/>
        </w:rPr>
        <w:t>s</w:t>
      </w:r>
    </w:p>
    <w:p w14:paraId="3ED6383E" w14:textId="77777777" w:rsidR="008C079E" w:rsidRPr="00620115" w:rsidRDefault="008C079E" w:rsidP="00025694">
      <w:pPr>
        <w:pStyle w:val="1"/>
        <w:numPr>
          <w:ilvl w:val="0"/>
          <w:numId w:val="0"/>
        </w:numPr>
        <w:rPr>
          <w:b w:val="0"/>
          <w:bCs w:val="0"/>
          <w:sz w:val="26"/>
          <w:szCs w:val="26"/>
        </w:rPr>
      </w:pPr>
    </w:p>
    <w:p w14:paraId="1076CA72" w14:textId="76E1CF17" w:rsidR="008C079E" w:rsidRPr="00620115" w:rsidRDefault="005E2A41" w:rsidP="009465E0">
      <w:pPr>
        <w:pStyle w:val="ListParagraph"/>
        <w:numPr>
          <w:ilvl w:val="1"/>
          <w:numId w:val="1"/>
        </w:numPr>
        <w:tabs>
          <w:tab w:val="left" w:pos="1539"/>
          <w:tab w:val="left" w:pos="1541"/>
        </w:tabs>
        <w:ind w:right="314"/>
        <w:rPr>
          <w:sz w:val="26"/>
          <w:szCs w:val="26"/>
        </w:rPr>
      </w:pPr>
      <w:r w:rsidRPr="00620115">
        <w:rPr>
          <w:sz w:val="26"/>
          <w:szCs w:val="26"/>
        </w:rPr>
        <w:t xml:space="preserve">Discussion </w:t>
      </w:r>
      <w:r w:rsidR="00217081" w:rsidRPr="00620115">
        <w:rPr>
          <w:sz w:val="26"/>
          <w:szCs w:val="26"/>
        </w:rPr>
        <w:t xml:space="preserve">and Possible Action </w:t>
      </w:r>
      <w:r w:rsidRPr="00620115">
        <w:rPr>
          <w:sz w:val="26"/>
          <w:szCs w:val="26"/>
        </w:rPr>
        <w:t>on the FY2</w:t>
      </w:r>
      <w:r w:rsidR="003B20E2" w:rsidRPr="00620115">
        <w:rPr>
          <w:sz w:val="26"/>
          <w:szCs w:val="26"/>
        </w:rPr>
        <w:t>7</w:t>
      </w:r>
      <w:r w:rsidRPr="00620115">
        <w:rPr>
          <w:sz w:val="26"/>
          <w:szCs w:val="26"/>
        </w:rPr>
        <w:t xml:space="preserve"> Appropriations Request – </w:t>
      </w:r>
      <w:r w:rsidR="0032591F" w:rsidRPr="00620115">
        <w:rPr>
          <w:sz w:val="26"/>
          <w:szCs w:val="26"/>
        </w:rPr>
        <w:t>Mr. Brent Haken, State Director</w:t>
      </w:r>
      <w:r w:rsidR="009465E0" w:rsidRPr="00620115">
        <w:rPr>
          <w:b/>
          <w:bCs/>
          <w:sz w:val="26"/>
          <w:szCs w:val="26"/>
        </w:rPr>
        <w:t xml:space="preserve"> </w:t>
      </w:r>
      <w:r w:rsidR="009465E0" w:rsidRPr="00620115">
        <w:rPr>
          <w:spacing w:val="-3"/>
          <w:sz w:val="26"/>
          <w:szCs w:val="26"/>
        </w:rPr>
        <w:t>of Career and Technology Education.</w:t>
      </w:r>
    </w:p>
    <w:p w14:paraId="1308E31A" w14:textId="77777777" w:rsidR="00471114" w:rsidRPr="00620115" w:rsidRDefault="00471114" w:rsidP="00990B64">
      <w:pPr>
        <w:pStyle w:val="1"/>
        <w:numPr>
          <w:ilvl w:val="0"/>
          <w:numId w:val="0"/>
        </w:numPr>
        <w:rPr>
          <w:b w:val="0"/>
          <w:bCs w:val="0"/>
          <w:sz w:val="26"/>
          <w:szCs w:val="26"/>
        </w:rPr>
      </w:pPr>
    </w:p>
    <w:p w14:paraId="30F073F3" w14:textId="229E77D6" w:rsidR="00471114" w:rsidRPr="00620115" w:rsidRDefault="00471114" w:rsidP="00471114">
      <w:pPr>
        <w:pStyle w:val="1"/>
        <w:numPr>
          <w:ilvl w:val="1"/>
          <w:numId w:val="1"/>
        </w:numPr>
        <w:rPr>
          <w:b w:val="0"/>
          <w:bCs w:val="0"/>
          <w:sz w:val="26"/>
          <w:szCs w:val="26"/>
        </w:rPr>
      </w:pPr>
      <w:r w:rsidRPr="00620115">
        <w:rPr>
          <w:b w:val="0"/>
          <w:bCs w:val="0"/>
          <w:sz w:val="26"/>
          <w:szCs w:val="26"/>
        </w:rPr>
        <w:t>Discussion and Possible Action on FY2</w:t>
      </w:r>
      <w:r w:rsidR="00990B64" w:rsidRPr="00620115">
        <w:rPr>
          <w:b w:val="0"/>
          <w:bCs w:val="0"/>
          <w:sz w:val="26"/>
          <w:szCs w:val="26"/>
        </w:rPr>
        <w:t>6</w:t>
      </w:r>
      <w:r w:rsidRPr="00620115">
        <w:rPr>
          <w:b w:val="0"/>
          <w:bCs w:val="0"/>
          <w:sz w:val="26"/>
          <w:szCs w:val="26"/>
        </w:rPr>
        <w:t xml:space="preserve"> Lottery Grant Awards (Technology Centers) – Ms. Cori Gray, Director of Student Success.</w:t>
      </w:r>
    </w:p>
    <w:p w14:paraId="119B5902" w14:textId="77777777" w:rsidR="00E723C1" w:rsidRPr="00620115" w:rsidRDefault="00E723C1" w:rsidP="00471114">
      <w:pPr>
        <w:rPr>
          <w:sz w:val="26"/>
          <w:szCs w:val="26"/>
        </w:rPr>
      </w:pPr>
    </w:p>
    <w:p w14:paraId="1A73121A" w14:textId="6CF6A194" w:rsidR="00865DB2" w:rsidRPr="00620115" w:rsidRDefault="00B356D3" w:rsidP="00865DB2">
      <w:pPr>
        <w:pStyle w:val="1"/>
        <w:numPr>
          <w:ilvl w:val="1"/>
          <w:numId w:val="1"/>
        </w:numPr>
        <w:rPr>
          <w:b w:val="0"/>
          <w:bCs w:val="0"/>
          <w:sz w:val="26"/>
          <w:szCs w:val="26"/>
        </w:rPr>
      </w:pPr>
      <w:r w:rsidRPr="00620115">
        <w:rPr>
          <w:b w:val="0"/>
          <w:bCs w:val="0"/>
          <w:sz w:val="26"/>
          <w:szCs w:val="26"/>
        </w:rPr>
        <w:t>Discussion and Possible Action</w:t>
      </w:r>
      <w:r w:rsidR="00BC7BE4" w:rsidRPr="00620115">
        <w:rPr>
          <w:b w:val="0"/>
          <w:bCs w:val="0"/>
          <w:sz w:val="26"/>
          <w:szCs w:val="26"/>
        </w:rPr>
        <w:t xml:space="preserve"> to </w:t>
      </w:r>
      <w:r w:rsidR="00CB48F3" w:rsidRPr="00620115">
        <w:rPr>
          <w:b w:val="0"/>
          <w:bCs w:val="0"/>
          <w:sz w:val="26"/>
          <w:szCs w:val="26"/>
        </w:rPr>
        <w:t>Enter Executive Session p</w:t>
      </w:r>
      <w:r w:rsidR="00123E1A" w:rsidRPr="00620115">
        <w:rPr>
          <w:b w:val="0"/>
          <w:bCs w:val="0"/>
          <w:sz w:val="26"/>
          <w:szCs w:val="26"/>
        </w:rPr>
        <w:t>ursuant to Authority: 25 O.S. 2021, § 307 (B)(1)</w:t>
      </w:r>
      <w:r w:rsidR="005108D5" w:rsidRPr="00620115">
        <w:rPr>
          <w:b w:val="0"/>
          <w:bCs w:val="0"/>
          <w:sz w:val="26"/>
          <w:szCs w:val="26"/>
        </w:rPr>
        <w:t xml:space="preserve"> for the purpose of discussing the </w:t>
      </w:r>
      <w:r w:rsidR="00BA02AE" w:rsidRPr="00620115">
        <w:rPr>
          <w:b w:val="0"/>
          <w:bCs w:val="0"/>
          <w:sz w:val="26"/>
          <w:szCs w:val="26"/>
        </w:rPr>
        <w:t>e</w:t>
      </w:r>
      <w:r w:rsidR="005108D5" w:rsidRPr="00620115">
        <w:rPr>
          <w:b w:val="0"/>
          <w:bCs w:val="0"/>
          <w:sz w:val="26"/>
          <w:szCs w:val="26"/>
        </w:rPr>
        <w:t xml:space="preserve">mployment, </w:t>
      </w:r>
      <w:r w:rsidR="00BA02AE" w:rsidRPr="00620115">
        <w:rPr>
          <w:b w:val="0"/>
          <w:bCs w:val="0"/>
          <w:sz w:val="26"/>
          <w:szCs w:val="26"/>
        </w:rPr>
        <w:t>h</w:t>
      </w:r>
      <w:r w:rsidR="005108D5" w:rsidRPr="00620115">
        <w:rPr>
          <w:b w:val="0"/>
          <w:bCs w:val="0"/>
          <w:sz w:val="26"/>
          <w:szCs w:val="26"/>
        </w:rPr>
        <w:t xml:space="preserve">iring, or </w:t>
      </w:r>
      <w:r w:rsidR="00BA02AE" w:rsidRPr="00620115">
        <w:rPr>
          <w:b w:val="0"/>
          <w:bCs w:val="0"/>
          <w:sz w:val="26"/>
          <w:szCs w:val="26"/>
        </w:rPr>
        <w:t>a</w:t>
      </w:r>
      <w:r w:rsidR="005108D5" w:rsidRPr="00620115">
        <w:rPr>
          <w:b w:val="0"/>
          <w:bCs w:val="0"/>
          <w:sz w:val="26"/>
          <w:szCs w:val="26"/>
        </w:rPr>
        <w:t xml:space="preserve">ppointment of an </w:t>
      </w:r>
      <w:r w:rsidR="00BA02AE" w:rsidRPr="00620115">
        <w:rPr>
          <w:b w:val="0"/>
          <w:bCs w:val="0"/>
          <w:sz w:val="26"/>
          <w:szCs w:val="26"/>
        </w:rPr>
        <w:t>i</w:t>
      </w:r>
      <w:r w:rsidR="005108D5" w:rsidRPr="00620115">
        <w:rPr>
          <w:b w:val="0"/>
          <w:bCs w:val="0"/>
          <w:sz w:val="26"/>
          <w:szCs w:val="26"/>
        </w:rPr>
        <w:t xml:space="preserve">ndividual </w:t>
      </w:r>
      <w:r w:rsidR="00BA02AE" w:rsidRPr="00620115">
        <w:rPr>
          <w:b w:val="0"/>
          <w:bCs w:val="0"/>
          <w:sz w:val="26"/>
          <w:szCs w:val="26"/>
        </w:rPr>
        <w:t>s</w:t>
      </w:r>
      <w:r w:rsidR="005108D5" w:rsidRPr="00620115">
        <w:rPr>
          <w:b w:val="0"/>
          <w:bCs w:val="0"/>
          <w:sz w:val="26"/>
          <w:szCs w:val="26"/>
        </w:rPr>
        <w:t xml:space="preserve">alaried </w:t>
      </w:r>
      <w:r w:rsidR="00BA02AE" w:rsidRPr="00620115">
        <w:rPr>
          <w:b w:val="0"/>
          <w:bCs w:val="0"/>
          <w:sz w:val="26"/>
          <w:szCs w:val="26"/>
        </w:rPr>
        <w:t>p</w:t>
      </w:r>
      <w:r w:rsidR="005108D5" w:rsidRPr="00620115">
        <w:rPr>
          <w:b w:val="0"/>
          <w:bCs w:val="0"/>
          <w:sz w:val="26"/>
          <w:szCs w:val="26"/>
        </w:rPr>
        <w:t xml:space="preserve">ublic </w:t>
      </w:r>
      <w:r w:rsidR="00BA02AE" w:rsidRPr="00620115">
        <w:rPr>
          <w:b w:val="0"/>
          <w:bCs w:val="0"/>
          <w:sz w:val="26"/>
          <w:szCs w:val="26"/>
        </w:rPr>
        <w:t>e</w:t>
      </w:r>
      <w:r w:rsidR="005108D5" w:rsidRPr="00620115">
        <w:rPr>
          <w:b w:val="0"/>
          <w:bCs w:val="0"/>
          <w:sz w:val="26"/>
          <w:szCs w:val="26"/>
        </w:rPr>
        <w:t xml:space="preserve">mployee for the </w:t>
      </w:r>
      <w:r w:rsidR="00BA02AE" w:rsidRPr="00620115">
        <w:rPr>
          <w:b w:val="0"/>
          <w:bCs w:val="0"/>
          <w:sz w:val="26"/>
          <w:szCs w:val="26"/>
        </w:rPr>
        <w:t>p</w:t>
      </w:r>
      <w:r w:rsidR="005108D5" w:rsidRPr="00620115">
        <w:rPr>
          <w:b w:val="0"/>
          <w:bCs w:val="0"/>
          <w:sz w:val="26"/>
          <w:szCs w:val="26"/>
        </w:rPr>
        <w:t xml:space="preserve">osition of Director of School Accountability, including but not limited to </w:t>
      </w:r>
      <w:r w:rsidR="006D4794" w:rsidRPr="00620115">
        <w:rPr>
          <w:b w:val="0"/>
          <w:bCs w:val="0"/>
          <w:sz w:val="26"/>
          <w:szCs w:val="26"/>
        </w:rPr>
        <w:t xml:space="preserve">compensation, job duties, and </w:t>
      </w:r>
      <w:r w:rsidR="00431EC8" w:rsidRPr="00620115">
        <w:rPr>
          <w:b w:val="0"/>
          <w:bCs w:val="0"/>
          <w:sz w:val="26"/>
          <w:szCs w:val="26"/>
        </w:rPr>
        <w:t>p</w:t>
      </w:r>
      <w:r w:rsidR="006D4794" w:rsidRPr="00620115">
        <w:rPr>
          <w:b w:val="0"/>
          <w:bCs w:val="0"/>
          <w:sz w:val="26"/>
          <w:szCs w:val="26"/>
        </w:rPr>
        <w:t xml:space="preserve">erformance </w:t>
      </w:r>
      <w:r w:rsidR="00431EC8" w:rsidRPr="00620115">
        <w:rPr>
          <w:b w:val="0"/>
          <w:bCs w:val="0"/>
          <w:sz w:val="26"/>
          <w:szCs w:val="26"/>
        </w:rPr>
        <w:t>e</w:t>
      </w:r>
      <w:r w:rsidR="006D4794" w:rsidRPr="00620115">
        <w:rPr>
          <w:b w:val="0"/>
          <w:bCs w:val="0"/>
          <w:sz w:val="26"/>
          <w:szCs w:val="26"/>
        </w:rPr>
        <w:t>xpectations</w:t>
      </w:r>
      <w:r w:rsidR="00123E1A" w:rsidRPr="00620115">
        <w:rPr>
          <w:b w:val="0"/>
          <w:bCs w:val="0"/>
          <w:sz w:val="26"/>
          <w:szCs w:val="26"/>
        </w:rPr>
        <w:t xml:space="preserve"> </w:t>
      </w:r>
      <w:r w:rsidR="00865DB2" w:rsidRPr="00620115">
        <w:rPr>
          <w:b w:val="0"/>
          <w:bCs w:val="0"/>
          <w:sz w:val="26"/>
          <w:szCs w:val="26"/>
        </w:rPr>
        <w:t>– Mr. Brent Haken, State Director</w:t>
      </w:r>
      <w:r w:rsidR="00F44B7E" w:rsidRPr="00620115">
        <w:rPr>
          <w:b w:val="0"/>
          <w:bCs w:val="0"/>
          <w:sz w:val="26"/>
          <w:szCs w:val="26"/>
        </w:rPr>
        <w:t xml:space="preserve"> of Career and Technology Education.</w:t>
      </w:r>
    </w:p>
    <w:p w14:paraId="0EF8AD76" w14:textId="77777777" w:rsidR="00ED0740" w:rsidRPr="00620115" w:rsidRDefault="00ED0740" w:rsidP="003A14CE">
      <w:pPr>
        <w:pStyle w:val="1"/>
        <w:numPr>
          <w:ilvl w:val="0"/>
          <w:numId w:val="0"/>
        </w:numPr>
        <w:rPr>
          <w:b w:val="0"/>
          <w:bCs w:val="0"/>
          <w:sz w:val="26"/>
          <w:szCs w:val="26"/>
        </w:rPr>
      </w:pPr>
    </w:p>
    <w:p w14:paraId="7523465B" w14:textId="4881AF82" w:rsidR="00ED0740" w:rsidRPr="00620115" w:rsidRDefault="00ED0740" w:rsidP="00ED0740">
      <w:pPr>
        <w:pStyle w:val="1"/>
        <w:numPr>
          <w:ilvl w:val="0"/>
          <w:numId w:val="22"/>
        </w:numPr>
        <w:rPr>
          <w:b w:val="0"/>
          <w:bCs w:val="0"/>
          <w:sz w:val="26"/>
          <w:szCs w:val="26"/>
        </w:rPr>
      </w:pPr>
      <w:r w:rsidRPr="00620115">
        <w:rPr>
          <w:b w:val="0"/>
          <w:bCs w:val="0"/>
          <w:sz w:val="26"/>
          <w:szCs w:val="26"/>
        </w:rPr>
        <w:t xml:space="preserve">Vote to </w:t>
      </w:r>
      <w:r w:rsidR="00431EC8" w:rsidRPr="00620115">
        <w:rPr>
          <w:b w:val="0"/>
          <w:bCs w:val="0"/>
          <w:sz w:val="26"/>
          <w:szCs w:val="26"/>
        </w:rPr>
        <w:t>E</w:t>
      </w:r>
      <w:r w:rsidR="000C04B9" w:rsidRPr="00620115">
        <w:rPr>
          <w:b w:val="0"/>
          <w:bCs w:val="0"/>
          <w:sz w:val="26"/>
          <w:szCs w:val="26"/>
        </w:rPr>
        <w:t xml:space="preserve">nter </w:t>
      </w:r>
      <w:r w:rsidR="00431EC8" w:rsidRPr="00620115">
        <w:rPr>
          <w:b w:val="0"/>
          <w:bCs w:val="0"/>
          <w:sz w:val="26"/>
          <w:szCs w:val="26"/>
        </w:rPr>
        <w:t>E</w:t>
      </w:r>
      <w:r w:rsidRPr="00620115">
        <w:rPr>
          <w:b w:val="0"/>
          <w:bCs w:val="0"/>
          <w:sz w:val="26"/>
          <w:szCs w:val="26"/>
        </w:rPr>
        <w:t>xecutive Session.</w:t>
      </w:r>
    </w:p>
    <w:p w14:paraId="1E00549F" w14:textId="6B2B6488" w:rsidR="00DF0D2A" w:rsidRPr="00620115" w:rsidRDefault="005A4D71" w:rsidP="00DF0D2A">
      <w:pPr>
        <w:pStyle w:val="1"/>
        <w:numPr>
          <w:ilvl w:val="0"/>
          <w:numId w:val="22"/>
        </w:numPr>
        <w:rPr>
          <w:b w:val="0"/>
          <w:bCs w:val="0"/>
          <w:sz w:val="26"/>
          <w:szCs w:val="26"/>
        </w:rPr>
      </w:pPr>
      <w:r w:rsidRPr="00620115">
        <w:rPr>
          <w:b w:val="0"/>
          <w:bCs w:val="0"/>
          <w:sz w:val="26"/>
          <w:szCs w:val="26"/>
        </w:rPr>
        <w:t xml:space="preserve">Executive Session </w:t>
      </w:r>
      <w:r w:rsidR="00DF0D2A" w:rsidRPr="00620115">
        <w:rPr>
          <w:b w:val="0"/>
          <w:bCs w:val="0"/>
          <w:sz w:val="26"/>
          <w:szCs w:val="26"/>
        </w:rPr>
        <w:t xml:space="preserve">pursuant to 25 O.S. 2021, § 307 (B)(1). </w:t>
      </w:r>
    </w:p>
    <w:p w14:paraId="2264EAF9" w14:textId="77777777" w:rsidR="00ED0740" w:rsidRPr="00620115" w:rsidRDefault="00ED0740" w:rsidP="00ED0740">
      <w:pPr>
        <w:pStyle w:val="1"/>
        <w:numPr>
          <w:ilvl w:val="0"/>
          <w:numId w:val="22"/>
        </w:numPr>
        <w:rPr>
          <w:b w:val="0"/>
          <w:bCs w:val="0"/>
          <w:sz w:val="26"/>
          <w:szCs w:val="26"/>
        </w:rPr>
      </w:pPr>
      <w:r w:rsidRPr="00620115">
        <w:rPr>
          <w:b w:val="0"/>
          <w:bCs w:val="0"/>
          <w:sz w:val="26"/>
          <w:szCs w:val="26"/>
        </w:rPr>
        <w:t>Vote to Acknowledge Return to Open Session.</w:t>
      </w:r>
    </w:p>
    <w:p w14:paraId="617E3487" w14:textId="4755C633" w:rsidR="00865DB2" w:rsidRPr="00620115" w:rsidRDefault="00ED0740" w:rsidP="005E0D8D">
      <w:pPr>
        <w:pStyle w:val="1"/>
        <w:numPr>
          <w:ilvl w:val="0"/>
          <w:numId w:val="22"/>
        </w:numPr>
        <w:rPr>
          <w:b w:val="0"/>
          <w:bCs w:val="0"/>
          <w:sz w:val="26"/>
          <w:szCs w:val="26"/>
        </w:rPr>
      </w:pPr>
      <w:r w:rsidRPr="00620115">
        <w:rPr>
          <w:b w:val="0"/>
          <w:bCs w:val="0"/>
          <w:sz w:val="26"/>
          <w:szCs w:val="26"/>
        </w:rPr>
        <w:t xml:space="preserve">Possible </w:t>
      </w:r>
      <w:r w:rsidR="005E0D8D" w:rsidRPr="00620115">
        <w:rPr>
          <w:b w:val="0"/>
          <w:bCs w:val="0"/>
          <w:sz w:val="26"/>
          <w:szCs w:val="26"/>
        </w:rPr>
        <w:t xml:space="preserve">Discussion and Action regarding matters, including those discussed in </w:t>
      </w:r>
      <w:r w:rsidR="00957208" w:rsidRPr="00620115">
        <w:rPr>
          <w:b w:val="0"/>
          <w:bCs w:val="0"/>
          <w:sz w:val="26"/>
          <w:szCs w:val="26"/>
        </w:rPr>
        <w:t>E</w:t>
      </w:r>
      <w:r w:rsidR="005E0D8D" w:rsidRPr="00620115">
        <w:rPr>
          <w:b w:val="0"/>
          <w:bCs w:val="0"/>
          <w:sz w:val="26"/>
          <w:szCs w:val="26"/>
        </w:rPr>
        <w:t xml:space="preserve">xecutive </w:t>
      </w:r>
      <w:r w:rsidR="00957208" w:rsidRPr="00620115">
        <w:rPr>
          <w:b w:val="0"/>
          <w:bCs w:val="0"/>
          <w:sz w:val="26"/>
          <w:szCs w:val="26"/>
        </w:rPr>
        <w:t>S</w:t>
      </w:r>
      <w:r w:rsidR="005E0D8D" w:rsidRPr="00620115">
        <w:rPr>
          <w:b w:val="0"/>
          <w:bCs w:val="0"/>
          <w:sz w:val="26"/>
          <w:szCs w:val="26"/>
        </w:rPr>
        <w:t>ession, including but not limited to, the employment</w:t>
      </w:r>
      <w:r w:rsidR="00A30CCF" w:rsidRPr="00620115">
        <w:rPr>
          <w:b w:val="0"/>
          <w:bCs w:val="0"/>
          <w:sz w:val="26"/>
          <w:szCs w:val="26"/>
        </w:rPr>
        <w:t>,</w:t>
      </w:r>
      <w:r w:rsidR="005E0D8D" w:rsidRPr="00620115">
        <w:rPr>
          <w:b w:val="0"/>
          <w:bCs w:val="0"/>
          <w:sz w:val="26"/>
          <w:szCs w:val="26"/>
        </w:rPr>
        <w:t xml:space="preserve"> hiring, or appointment of an individual salaried public employee for the position of Director of School Accountability</w:t>
      </w:r>
      <w:r w:rsidRPr="00620115">
        <w:rPr>
          <w:b w:val="0"/>
          <w:bCs w:val="0"/>
          <w:sz w:val="26"/>
          <w:szCs w:val="26"/>
        </w:rPr>
        <w:t>.</w:t>
      </w:r>
    </w:p>
    <w:p w14:paraId="75654767" w14:textId="1711A87C" w:rsidR="00657C8B" w:rsidRPr="00620115" w:rsidRDefault="00657C8B" w:rsidP="003902D4">
      <w:pPr>
        <w:widowControl/>
        <w:autoSpaceDE/>
        <w:autoSpaceDN/>
        <w:jc w:val="both"/>
        <w:rPr>
          <w:rFonts w:eastAsiaTheme="minorEastAsia"/>
          <w:bCs/>
          <w:sz w:val="26"/>
          <w:szCs w:val="26"/>
        </w:rPr>
      </w:pPr>
    </w:p>
    <w:p w14:paraId="6AA3A6F5" w14:textId="77777777" w:rsidR="007A4FC0" w:rsidRPr="00620115" w:rsidRDefault="007A4FC0" w:rsidP="007A4FC0">
      <w:pPr>
        <w:pStyle w:val="1"/>
        <w:numPr>
          <w:ilvl w:val="0"/>
          <w:numId w:val="1"/>
        </w:numPr>
        <w:rPr>
          <w:sz w:val="26"/>
          <w:szCs w:val="26"/>
        </w:rPr>
      </w:pPr>
      <w:r w:rsidRPr="00620115">
        <w:rPr>
          <w:sz w:val="26"/>
          <w:szCs w:val="26"/>
        </w:rPr>
        <w:t>New Business</w:t>
      </w:r>
    </w:p>
    <w:p w14:paraId="2348F327" w14:textId="77777777" w:rsidR="007A4FC0" w:rsidRPr="00620115" w:rsidRDefault="007A4FC0" w:rsidP="007A4FC0">
      <w:pPr>
        <w:pStyle w:val="1"/>
        <w:numPr>
          <w:ilvl w:val="0"/>
          <w:numId w:val="0"/>
        </w:numPr>
        <w:ind w:left="820"/>
        <w:rPr>
          <w:sz w:val="26"/>
          <w:szCs w:val="26"/>
        </w:rPr>
      </w:pPr>
    </w:p>
    <w:p w14:paraId="40A4D318" w14:textId="5021FD4A" w:rsidR="007A4FC0" w:rsidRPr="00620115" w:rsidRDefault="007A4FC0" w:rsidP="007A4FC0">
      <w:pPr>
        <w:pStyle w:val="1"/>
        <w:numPr>
          <w:ilvl w:val="0"/>
          <w:numId w:val="0"/>
        </w:numPr>
        <w:ind w:left="820"/>
        <w:rPr>
          <w:b w:val="0"/>
          <w:bCs w:val="0"/>
          <w:sz w:val="26"/>
          <w:szCs w:val="26"/>
        </w:rPr>
      </w:pPr>
      <w:r w:rsidRPr="00620115">
        <w:rPr>
          <w:b w:val="0"/>
          <w:bCs w:val="0"/>
          <w:sz w:val="26"/>
          <w:szCs w:val="26"/>
        </w:rPr>
        <w:t>Consideration</w:t>
      </w:r>
      <w:r w:rsidRPr="00620115">
        <w:rPr>
          <w:b w:val="0"/>
          <w:bCs w:val="0"/>
          <w:spacing w:val="-3"/>
          <w:sz w:val="26"/>
          <w:szCs w:val="26"/>
        </w:rPr>
        <w:t xml:space="preserve"> </w:t>
      </w:r>
      <w:r w:rsidRPr="00620115">
        <w:rPr>
          <w:b w:val="0"/>
          <w:bCs w:val="0"/>
          <w:sz w:val="26"/>
          <w:szCs w:val="26"/>
        </w:rPr>
        <w:t xml:space="preserve">and possible action on new </w:t>
      </w:r>
      <w:r w:rsidR="002F078D" w:rsidRPr="00620115">
        <w:rPr>
          <w:b w:val="0"/>
          <w:bCs w:val="0"/>
          <w:sz w:val="26"/>
          <w:szCs w:val="26"/>
        </w:rPr>
        <w:t xml:space="preserve">business </w:t>
      </w:r>
      <w:r w:rsidRPr="00620115">
        <w:rPr>
          <w:b w:val="0"/>
          <w:bCs w:val="0"/>
          <w:sz w:val="26"/>
          <w:szCs w:val="26"/>
        </w:rPr>
        <w:t>not known or</w:t>
      </w:r>
      <w:r w:rsidR="00BB6FAB" w:rsidRPr="00620115">
        <w:rPr>
          <w:b w:val="0"/>
          <w:bCs w:val="0"/>
          <w:sz w:val="26"/>
          <w:szCs w:val="26"/>
        </w:rPr>
        <w:t xml:space="preserve"> reasonably foreseen</w:t>
      </w:r>
      <w:r w:rsidRPr="00620115">
        <w:rPr>
          <w:b w:val="0"/>
          <w:bCs w:val="0"/>
          <w:sz w:val="26"/>
          <w:szCs w:val="26"/>
        </w:rPr>
        <w:t xml:space="preserve"> prior </w:t>
      </w:r>
      <w:r w:rsidR="00BB6FAB" w:rsidRPr="00620115">
        <w:rPr>
          <w:b w:val="0"/>
          <w:bCs w:val="0"/>
          <w:sz w:val="26"/>
          <w:szCs w:val="26"/>
        </w:rPr>
        <w:t>to posting the agenda</w:t>
      </w:r>
      <w:r w:rsidRPr="00620115">
        <w:rPr>
          <w:b w:val="0"/>
          <w:bCs w:val="0"/>
          <w:sz w:val="26"/>
          <w:szCs w:val="26"/>
        </w:rPr>
        <w:t>.</w:t>
      </w:r>
    </w:p>
    <w:p w14:paraId="0E4314D7" w14:textId="77777777" w:rsidR="007A4FC0" w:rsidRPr="00620115" w:rsidRDefault="007A4FC0" w:rsidP="007A4FC0">
      <w:pPr>
        <w:pStyle w:val="1"/>
        <w:numPr>
          <w:ilvl w:val="0"/>
          <w:numId w:val="0"/>
        </w:numPr>
        <w:ind w:left="820"/>
        <w:rPr>
          <w:sz w:val="26"/>
          <w:szCs w:val="26"/>
        </w:rPr>
      </w:pPr>
    </w:p>
    <w:p w14:paraId="3E833CC5" w14:textId="77777777" w:rsidR="007A4FC0" w:rsidRPr="00620115" w:rsidRDefault="007A4FC0" w:rsidP="007A4FC0">
      <w:pPr>
        <w:pStyle w:val="1"/>
        <w:numPr>
          <w:ilvl w:val="0"/>
          <w:numId w:val="1"/>
        </w:numPr>
        <w:rPr>
          <w:sz w:val="26"/>
          <w:szCs w:val="26"/>
        </w:rPr>
      </w:pPr>
      <w:r w:rsidRPr="00620115">
        <w:rPr>
          <w:sz w:val="26"/>
          <w:szCs w:val="26"/>
        </w:rPr>
        <w:t>Adjournment</w:t>
      </w:r>
    </w:p>
    <w:p w14:paraId="4BBF220A" w14:textId="77777777" w:rsidR="007A4FC0" w:rsidRPr="00620115" w:rsidRDefault="007A4FC0" w:rsidP="007A4FC0">
      <w:pPr>
        <w:widowControl/>
        <w:autoSpaceDE/>
        <w:autoSpaceDN/>
        <w:jc w:val="both"/>
        <w:rPr>
          <w:b/>
          <w:spacing w:val="-2"/>
          <w:sz w:val="26"/>
          <w:szCs w:val="26"/>
        </w:rPr>
      </w:pPr>
    </w:p>
    <w:p w14:paraId="7E89B69E" w14:textId="77777777" w:rsidR="007A4FC0" w:rsidRPr="00620115" w:rsidRDefault="007A4FC0" w:rsidP="00FC5648">
      <w:pPr>
        <w:widowControl/>
        <w:tabs>
          <w:tab w:val="left" w:pos="900"/>
        </w:tabs>
        <w:autoSpaceDE/>
        <w:autoSpaceDN/>
        <w:ind w:left="810"/>
        <w:rPr>
          <w:bCs/>
          <w:spacing w:val="-2"/>
          <w:sz w:val="26"/>
          <w:szCs w:val="26"/>
        </w:rPr>
      </w:pPr>
      <w:r w:rsidRPr="00620115">
        <w:rPr>
          <w:bCs/>
          <w:spacing w:val="-2"/>
          <w:sz w:val="26"/>
          <w:szCs w:val="26"/>
        </w:rPr>
        <w:t>Note: The Board may at its discretion discuss, vote to approve, vote to disapprove, table, change the sequence of any agenda item, or vote to strike or not discuss any agenda item.</w:t>
      </w:r>
    </w:p>
    <w:p w14:paraId="042FB533" w14:textId="77777777" w:rsidR="007A4FC0" w:rsidRPr="00620115" w:rsidRDefault="007A4FC0" w:rsidP="007A4FC0">
      <w:pPr>
        <w:widowControl/>
        <w:autoSpaceDE/>
        <w:autoSpaceDN/>
        <w:ind w:left="720"/>
        <w:rPr>
          <w:bCs/>
          <w:spacing w:val="-2"/>
          <w:sz w:val="26"/>
          <w:szCs w:val="26"/>
        </w:rPr>
      </w:pPr>
    </w:p>
    <w:p w14:paraId="2BF918BF" w14:textId="5C44AD86" w:rsidR="00236096" w:rsidRPr="00620115" w:rsidRDefault="007A4FC0" w:rsidP="00FC5648">
      <w:pPr>
        <w:widowControl/>
        <w:autoSpaceDE/>
        <w:autoSpaceDN/>
        <w:ind w:left="810"/>
        <w:rPr>
          <w:bCs/>
          <w:sz w:val="26"/>
          <w:szCs w:val="26"/>
        </w:rPr>
      </w:pPr>
      <w:r w:rsidRPr="00620115">
        <w:rPr>
          <w:bCs/>
          <w:spacing w:val="-2"/>
          <w:sz w:val="26"/>
          <w:szCs w:val="26"/>
        </w:rPr>
        <w:t xml:space="preserve">If you need disability-related accommodation or wheelchair access information, please contact Ashley Rink at 405-743-5445. Requests should be made by </w:t>
      </w:r>
      <w:r w:rsidR="005E294B" w:rsidRPr="00620115">
        <w:rPr>
          <w:bCs/>
          <w:spacing w:val="-2"/>
          <w:sz w:val="26"/>
          <w:szCs w:val="26"/>
        </w:rPr>
        <w:t>September 16</w:t>
      </w:r>
      <w:r w:rsidRPr="00620115">
        <w:rPr>
          <w:bCs/>
          <w:spacing w:val="-2"/>
          <w:sz w:val="26"/>
          <w:szCs w:val="26"/>
        </w:rPr>
        <w:t>, 2025.</w:t>
      </w:r>
    </w:p>
    <w:sectPr w:rsidR="00236096" w:rsidRPr="00620115">
      <w:headerReference w:type="even" r:id="rId11"/>
      <w:headerReference w:type="default" r:id="rId12"/>
      <w:footerReference w:type="even" r:id="rId13"/>
      <w:footerReference w:type="default" r:id="rId14"/>
      <w:headerReference w:type="first" r:id="rId15"/>
      <w:footerReference w:type="first" r:id="rId16"/>
      <w:pgSz w:w="12240" w:h="15840"/>
      <w:pgMar w:top="1380" w:right="134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7535" w14:textId="77777777" w:rsidR="00837242" w:rsidRDefault="00837242">
      <w:r>
        <w:separator/>
      </w:r>
    </w:p>
  </w:endnote>
  <w:endnote w:type="continuationSeparator" w:id="0">
    <w:p w14:paraId="01B19989" w14:textId="77777777" w:rsidR="00837242" w:rsidRDefault="00837242">
      <w:r>
        <w:continuationSeparator/>
      </w:r>
    </w:p>
  </w:endnote>
  <w:endnote w:type="continuationNotice" w:id="1">
    <w:p w14:paraId="7DAA1A0F" w14:textId="77777777" w:rsidR="00837242" w:rsidRDefault="00837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1863" w14:textId="77777777" w:rsidR="00160291" w:rsidRDefault="0016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CB2E" w14:textId="1D9191C6" w:rsidR="00C77562" w:rsidRDefault="00EC48F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132F923A" wp14:editId="1F55119E">
              <wp:simplePos x="0" y="0"/>
              <wp:positionH relativeFrom="page">
                <wp:posOffset>3583940</wp:posOffset>
              </wp:positionH>
              <wp:positionV relativeFrom="page">
                <wp:posOffset>9284970</wp:posOffset>
              </wp:positionV>
              <wp:extent cx="601980"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69AE" w14:textId="5C1D6436" w:rsidR="00C77562" w:rsidRDefault="00EC48F0">
                          <w:pPr>
                            <w:spacing w:line="223" w:lineRule="exact"/>
                            <w:ind w:left="20"/>
                            <w:rPr>
                              <w:rFonts w:ascii="Calibri"/>
                              <w:b/>
                              <w:sz w:val="20"/>
                            </w:rPr>
                          </w:pPr>
                          <w:r>
                            <w:rPr>
                              <w:rFonts w:ascii="Calibri"/>
                              <w:b/>
                              <w:sz w:val="20"/>
                            </w:rPr>
                            <w:t>Page</w:t>
                          </w:r>
                          <w:r>
                            <w:rPr>
                              <w:rFonts w:ascii="Calibri"/>
                              <w:b/>
                              <w:spacing w:val="-3"/>
                              <w:sz w:val="20"/>
                            </w:rPr>
                            <w:t xml:space="preserve"> </w:t>
                          </w:r>
                          <w:r>
                            <w:rPr>
                              <w:rFonts w:ascii="Calibri"/>
                              <w:b/>
                              <w:sz w:val="20"/>
                            </w:rPr>
                            <w:fldChar w:fldCharType="begin"/>
                          </w:r>
                          <w:r>
                            <w:rPr>
                              <w:rFonts w:ascii="Calibri"/>
                              <w:b/>
                              <w:sz w:val="20"/>
                            </w:rPr>
                            <w:instrText xml:space="preserve"> PAGE </w:instrText>
                          </w:r>
                          <w:r>
                            <w:rPr>
                              <w:rFonts w:ascii="Calibri"/>
                              <w:b/>
                              <w:sz w:val="20"/>
                            </w:rPr>
                            <w:fldChar w:fldCharType="separate"/>
                          </w:r>
                          <w:r w:rsidR="00797B9A">
                            <w:rPr>
                              <w:rFonts w:ascii="Calibri"/>
                              <w:b/>
                              <w:noProof/>
                              <w:sz w:val="20"/>
                            </w:rPr>
                            <w:t>1</w:t>
                          </w:r>
                          <w:r>
                            <w:rPr>
                              <w:rFonts w:ascii="Calibri"/>
                              <w:b/>
                              <w:sz w:val="20"/>
                            </w:rPr>
                            <w:fldChar w:fldCharType="end"/>
                          </w:r>
                          <w:r>
                            <w:rPr>
                              <w:rFonts w:ascii="Calibri"/>
                              <w:b/>
                              <w:spacing w:val="-3"/>
                              <w:sz w:val="20"/>
                            </w:rPr>
                            <w:t xml:space="preserve"> </w:t>
                          </w:r>
                          <w:r>
                            <w:rPr>
                              <w:rFonts w:ascii="Calibri"/>
                              <w:b/>
                              <w:sz w:val="20"/>
                            </w:rPr>
                            <w:t>of</w:t>
                          </w:r>
                          <w:r>
                            <w:rPr>
                              <w:rFonts w:ascii="Calibri"/>
                              <w:b/>
                              <w:spacing w:val="-4"/>
                              <w:sz w:val="20"/>
                            </w:rPr>
                            <w:t xml:space="preserve"> </w:t>
                          </w:r>
                          <w:r>
                            <w:rPr>
                              <w:rFonts w:ascii="Calibri"/>
                              <w:b/>
                              <w:spacing w:val="-10"/>
                              <w:sz w:val="20"/>
                            </w:rPr>
                            <w:fldChar w:fldCharType="begin"/>
                          </w:r>
                          <w:r>
                            <w:rPr>
                              <w:rFonts w:ascii="Calibri"/>
                              <w:b/>
                              <w:spacing w:val="-10"/>
                              <w:sz w:val="20"/>
                            </w:rPr>
                            <w:instrText xml:space="preserve"> NUMPAGES </w:instrText>
                          </w:r>
                          <w:r>
                            <w:rPr>
                              <w:rFonts w:ascii="Calibri"/>
                              <w:b/>
                              <w:spacing w:val="-10"/>
                              <w:sz w:val="20"/>
                            </w:rPr>
                            <w:fldChar w:fldCharType="separate"/>
                          </w:r>
                          <w:r w:rsidR="00797B9A">
                            <w:rPr>
                              <w:rFonts w:ascii="Calibri"/>
                              <w:b/>
                              <w:noProof/>
                              <w:spacing w:val="-10"/>
                              <w:sz w:val="20"/>
                            </w:rPr>
                            <w:t>2</w:t>
                          </w:r>
                          <w:r>
                            <w:rPr>
                              <w:rFonts w:ascii="Calibri"/>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F923A" id="_x0000_t202" coordsize="21600,21600" o:spt="202" path="m,l,21600r21600,l21600,xe">
              <v:stroke joinstyle="miter"/>
              <v:path gradientshapeok="t" o:connecttype="rect"/>
            </v:shapetype>
            <v:shape id="docshape1" o:spid="_x0000_s1026" type="#_x0000_t202" style="position:absolute;margin-left:282.2pt;margin-top:731.1pt;width:47.4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" filled="f" stroked="f">
              <v:textbox inset="0,0,0,0">
                <w:txbxContent>
                  <w:p w14:paraId="230969AE" w14:textId="5C1D6436" w:rsidR="00C77562" w:rsidRDefault="00EC48F0">
                    <w:pPr>
                      <w:spacing w:line="223" w:lineRule="exact"/>
                      <w:ind w:left="20"/>
                      <w:rPr>
                        <w:rFonts w:ascii="Calibri"/>
                        <w:b/>
                        <w:sz w:val="20"/>
                      </w:rPr>
                    </w:pPr>
                    <w:r>
                      <w:rPr>
                        <w:rFonts w:ascii="Calibri"/>
                        <w:b/>
                        <w:sz w:val="20"/>
                      </w:rPr>
                      <w:t>Page</w:t>
                    </w:r>
                    <w:r>
                      <w:rPr>
                        <w:rFonts w:ascii="Calibri"/>
                        <w:b/>
                        <w:spacing w:val="-3"/>
                        <w:sz w:val="20"/>
                      </w:rPr>
                      <w:t xml:space="preserve"> </w:t>
                    </w:r>
                    <w:r>
                      <w:rPr>
                        <w:rFonts w:ascii="Calibri"/>
                        <w:b/>
                        <w:sz w:val="20"/>
                      </w:rPr>
                      <w:fldChar w:fldCharType="begin"/>
                    </w:r>
                    <w:r>
                      <w:rPr>
                        <w:rFonts w:ascii="Calibri"/>
                        <w:b/>
                        <w:sz w:val="20"/>
                      </w:rPr>
                      <w:instrText xml:space="preserve"> PAGE </w:instrText>
                    </w:r>
                    <w:r>
                      <w:rPr>
                        <w:rFonts w:ascii="Calibri"/>
                        <w:b/>
                        <w:sz w:val="20"/>
                      </w:rPr>
                      <w:fldChar w:fldCharType="separate"/>
                    </w:r>
                    <w:r w:rsidR="00797B9A">
                      <w:rPr>
                        <w:rFonts w:ascii="Calibri"/>
                        <w:b/>
                        <w:noProof/>
                        <w:sz w:val="20"/>
                      </w:rPr>
                      <w:t>1</w:t>
                    </w:r>
                    <w:r>
                      <w:rPr>
                        <w:rFonts w:ascii="Calibri"/>
                        <w:b/>
                        <w:sz w:val="20"/>
                      </w:rPr>
                      <w:fldChar w:fldCharType="end"/>
                    </w:r>
                    <w:r>
                      <w:rPr>
                        <w:rFonts w:ascii="Calibri"/>
                        <w:b/>
                        <w:spacing w:val="-3"/>
                        <w:sz w:val="20"/>
                      </w:rPr>
                      <w:t xml:space="preserve"> </w:t>
                    </w:r>
                    <w:r>
                      <w:rPr>
                        <w:rFonts w:ascii="Calibri"/>
                        <w:b/>
                        <w:sz w:val="20"/>
                      </w:rPr>
                      <w:t>of</w:t>
                    </w:r>
                    <w:r>
                      <w:rPr>
                        <w:rFonts w:ascii="Calibri"/>
                        <w:b/>
                        <w:spacing w:val="-4"/>
                        <w:sz w:val="20"/>
                      </w:rPr>
                      <w:t xml:space="preserve"> </w:t>
                    </w:r>
                    <w:r>
                      <w:rPr>
                        <w:rFonts w:ascii="Calibri"/>
                        <w:b/>
                        <w:spacing w:val="-10"/>
                        <w:sz w:val="20"/>
                      </w:rPr>
                      <w:fldChar w:fldCharType="begin"/>
                    </w:r>
                    <w:r>
                      <w:rPr>
                        <w:rFonts w:ascii="Calibri"/>
                        <w:b/>
                        <w:spacing w:val="-10"/>
                        <w:sz w:val="20"/>
                      </w:rPr>
                      <w:instrText xml:space="preserve"> NUMPAGES </w:instrText>
                    </w:r>
                    <w:r>
                      <w:rPr>
                        <w:rFonts w:ascii="Calibri"/>
                        <w:b/>
                        <w:spacing w:val="-10"/>
                        <w:sz w:val="20"/>
                      </w:rPr>
                      <w:fldChar w:fldCharType="separate"/>
                    </w:r>
                    <w:r w:rsidR="00797B9A">
                      <w:rPr>
                        <w:rFonts w:ascii="Calibri"/>
                        <w:b/>
                        <w:noProof/>
                        <w:spacing w:val="-10"/>
                        <w:sz w:val="20"/>
                      </w:rPr>
                      <w:t>2</w:t>
                    </w:r>
                    <w:r>
                      <w:rPr>
                        <w:rFonts w:ascii="Calibri"/>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1A41" w14:textId="77777777" w:rsidR="00160291" w:rsidRDefault="0016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4166" w14:textId="77777777" w:rsidR="00837242" w:rsidRDefault="00837242">
      <w:r>
        <w:separator/>
      </w:r>
    </w:p>
  </w:footnote>
  <w:footnote w:type="continuationSeparator" w:id="0">
    <w:p w14:paraId="38C93E40" w14:textId="77777777" w:rsidR="00837242" w:rsidRDefault="00837242">
      <w:r>
        <w:continuationSeparator/>
      </w:r>
    </w:p>
  </w:footnote>
  <w:footnote w:type="continuationNotice" w:id="1">
    <w:p w14:paraId="30C80A69" w14:textId="77777777" w:rsidR="00837242" w:rsidRDefault="00837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A2FA" w14:textId="77777777" w:rsidR="00160291" w:rsidRDefault="0016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BD1C" w14:textId="6EB3B3D1" w:rsidR="00160291" w:rsidRDefault="00160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FF76" w14:textId="77777777" w:rsidR="00160291" w:rsidRDefault="00160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A7"/>
    <w:multiLevelType w:val="hybridMultilevel"/>
    <w:tmpl w:val="1F8CA88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451433"/>
    <w:multiLevelType w:val="hybridMultilevel"/>
    <w:tmpl w:val="345E65BA"/>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 w15:restartNumberingAfterBreak="0">
    <w:nsid w:val="035F1563"/>
    <w:multiLevelType w:val="hybridMultilevel"/>
    <w:tmpl w:val="1F8CA88C"/>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C11076C"/>
    <w:multiLevelType w:val="hybridMultilevel"/>
    <w:tmpl w:val="F9B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50D9C"/>
    <w:multiLevelType w:val="hybridMultilevel"/>
    <w:tmpl w:val="ADAAC9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854F36"/>
    <w:multiLevelType w:val="hybridMultilevel"/>
    <w:tmpl w:val="48D47FEA"/>
    <w:lvl w:ilvl="0" w:tplc="FFFFFFFF">
      <w:start w:val="1"/>
      <w:numFmt w:val="lowerLetter"/>
      <w:lvlText w:val="%1."/>
      <w:lvlJc w:val="left"/>
      <w:pPr>
        <w:tabs>
          <w:tab w:val="num" w:pos="2160"/>
        </w:tabs>
        <w:ind w:left="2160" w:hanging="72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E46CDE"/>
    <w:multiLevelType w:val="hybridMultilevel"/>
    <w:tmpl w:val="AEB86F26"/>
    <w:lvl w:ilvl="0" w:tplc="04090019">
      <w:start w:val="1"/>
      <w:numFmt w:val="lowerLetter"/>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7" w15:restartNumberingAfterBreak="0">
    <w:nsid w:val="257B23B6"/>
    <w:multiLevelType w:val="hybridMultilevel"/>
    <w:tmpl w:val="4D3C5A5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8" w15:restartNumberingAfterBreak="0">
    <w:nsid w:val="2FD37C72"/>
    <w:multiLevelType w:val="hybridMultilevel"/>
    <w:tmpl w:val="F3A00624"/>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9" w15:restartNumberingAfterBreak="0">
    <w:nsid w:val="327A39EE"/>
    <w:multiLevelType w:val="hybridMultilevel"/>
    <w:tmpl w:val="4BFC5B78"/>
    <w:lvl w:ilvl="0" w:tplc="BDEECB0E">
      <w:start w:val="1"/>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E0929FD"/>
    <w:multiLevelType w:val="hybridMultilevel"/>
    <w:tmpl w:val="09E025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1D0928"/>
    <w:multiLevelType w:val="multilevel"/>
    <w:tmpl w:val="AFAC0820"/>
    <w:lvl w:ilvl="0">
      <w:start w:val="1"/>
      <w:numFmt w:val="decimal"/>
      <w:lvlText w:val="%1."/>
      <w:lvlJc w:val="left"/>
      <w:pPr>
        <w:ind w:left="820" w:hanging="361"/>
      </w:pPr>
      <w:rPr>
        <w:rFonts w:ascii="Times New Roman" w:eastAsia="Times New Roman" w:hAnsi="Times New Roman" w:cs="Times New Roman" w:hint="default"/>
        <w:b/>
        <w:bCs/>
        <w:i w:val="0"/>
        <w:iCs w:val="0"/>
        <w:w w:val="99"/>
        <w:sz w:val="26"/>
        <w:szCs w:val="26"/>
        <w:lang w:val="en-US" w:eastAsia="en-US" w:bidi="ar-SA"/>
      </w:rPr>
    </w:lvl>
    <w:lvl w:ilvl="1">
      <w:start w:val="1"/>
      <w:numFmt w:val="decimalZero"/>
      <w:lvlText w:val="%1.%2"/>
      <w:lvlJc w:val="left"/>
      <w:pPr>
        <w:ind w:left="1540" w:hanging="721"/>
      </w:pPr>
      <w:rPr>
        <w:rFonts w:ascii="Times New Roman" w:eastAsia="Times New Roman" w:hAnsi="Times New Roman" w:cs="Times New Roman" w:hint="default"/>
        <w:b w:val="0"/>
        <w:bCs w:val="0"/>
        <w:i w:val="0"/>
        <w:iCs w:val="0"/>
        <w:w w:val="99"/>
        <w:sz w:val="26"/>
        <w:szCs w:val="26"/>
        <w:lang w:val="en-US" w:eastAsia="en-US" w:bidi="ar-SA"/>
      </w:rPr>
    </w:lvl>
    <w:lvl w:ilvl="2">
      <w:start w:val="1"/>
      <w:numFmt w:val="lowerLetter"/>
      <w:lvlText w:val="%3."/>
      <w:lvlJc w:val="left"/>
      <w:pPr>
        <w:ind w:left="2979" w:hanging="720"/>
      </w:pPr>
      <w:rPr>
        <w:rFonts w:ascii="Times New Roman" w:eastAsia="Times New Roman" w:hAnsi="Times New Roman" w:cs="Times New Roman" w:hint="default"/>
        <w:b w:val="0"/>
        <w:bCs w:val="0"/>
        <w:i w:val="0"/>
        <w:iCs w:val="0"/>
        <w:w w:val="99"/>
        <w:sz w:val="26"/>
        <w:szCs w:val="26"/>
        <w:lang w:val="en-US" w:eastAsia="en-US" w:bidi="ar-SA"/>
      </w:rPr>
    </w:lvl>
    <w:lvl w:ilvl="3">
      <w:numFmt w:val="bullet"/>
      <w:lvlText w:val="•"/>
      <w:lvlJc w:val="left"/>
      <w:pPr>
        <w:ind w:left="3802" w:hanging="720"/>
      </w:pPr>
      <w:rPr>
        <w:rFonts w:hint="default"/>
        <w:lang w:val="en-US" w:eastAsia="en-US" w:bidi="ar-SA"/>
      </w:rPr>
    </w:lvl>
    <w:lvl w:ilvl="4">
      <w:numFmt w:val="bullet"/>
      <w:lvlText w:val="•"/>
      <w:lvlJc w:val="left"/>
      <w:pPr>
        <w:ind w:left="4625" w:hanging="720"/>
      </w:pPr>
      <w:rPr>
        <w:rFonts w:hint="default"/>
        <w:lang w:val="en-US" w:eastAsia="en-US" w:bidi="ar-SA"/>
      </w:rPr>
    </w:lvl>
    <w:lvl w:ilvl="5">
      <w:numFmt w:val="bullet"/>
      <w:lvlText w:val="•"/>
      <w:lvlJc w:val="left"/>
      <w:pPr>
        <w:ind w:left="5447" w:hanging="720"/>
      </w:pPr>
      <w:rPr>
        <w:rFonts w:hint="default"/>
        <w:lang w:val="en-US" w:eastAsia="en-US" w:bidi="ar-SA"/>
      </w:rPr>
    </w:lvl>
    <w:lvl w:ilvl="6">
      <w:numFmt w:val="bullet"/>
      <w:lvlText w:val="•"/>
      <w:lvlJc w:val="left"/>
      <w:pPr>
        <w:ind w:left="6270" w:hanging="720"/>
      </w:pPr>
      <w:rPr>
        <w:rFonts w:hint="default"/>
        <w:lang w:val="en-US" w:eastAsia="en-US" w:bidi="ar-SA"/>
      </w:rPr>
    </w:lvl>
    <w:lvl w:ilvl="7">
      <w:numFmt w:val="bullet"/>
      <w:lvlText w:val="•"/>
      <w:lvlJc w:val="left"/>
      <w:pPr>
        <w:ind w:left="7092" w:hanging="720"/>
      </w:pPr>
      <w:rPr>
        <w:rFonts w:hint="default"/>
        <w:lang w:val="en-US" w:eastAsia="en-US" w:bidi="ar-SA"/>
      </w:rPr>
    </w:lvl>
    <w:lvl w:ilvl="8">
      <w:numFmt w:val="bullet"/>
      <w:lvlText w:val="•"/>
      <w:lvlJc w:val="left"/>
      <w:pPr>
        <w:ind w:left="7915" w:hanging="720"/>
      </w:pPr>
      <w:rPr>
        <w:rFonts w:hint="default"/>
        <w:lang w:val="en-US" w:eastAsia="en-US" w:bidi="ar-SA"/>
      </w:rPr>
    </w:lvl>
  </w:abstractNum>
  <w:abstractNum w:abstractNumId="12" w15:restartNumberingAfterBreak="0">
    <w:nsid w:val="4EE91030"/>
    <w:multiLevelType w:val="hybridMultilevel"/>
    <w:tmpl w:val="1F8CA88C"/>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2486424"/>
    <w:multiLevelType w:val="hybridMultilevel"/>
    <w:tmpl w:val="1AF23E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DD04D5F"/>
    <w:multiLevelType w:val="multilevel"/>
    <w:tmpl w:val="D68E9E66"/>
    <w:lvl w:ilvl="0">
      <w:start w:val="1"/>
      <w:numFmt w:val="decimal"/>
      <w:pStyle w:val="1"/>
      <w:lvlText w:val="%1."/>
      <w:lvlJc w:val="left"/>
      <w:pPr>
        <w:ind w:left="720" w:hanging="360"/>
      </w:pPr>
      <w:rPr>
        <w:b w:val="0"/>
      </w:rPr>
    </w:lvl>
    <w:lvl w:ilvl="1">
      <w:start w:val="3"/>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951FB7"/>
    <w:multiLevelType w:val="hybridMultilevel"/>
    <w:tmpl w:val="1F8CA88C"/>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691E66AF"/>
    <w:multiLevelType w:val="hybridMultilevel"/>
    <w:tmpl w:val="105261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9E53F8A"/>
    <w:multiLevelType w:val="multilevel"/>
    <w:tmpl w:val="32BA5CC2"/>
    <w:lvl w:ilvl="0">
      <w:start w:val="2"/>
      <w:numFmt w:val="decimal"/>
      <w:lvlText w:val="%1."/>
      <w:lvlJc w:val="left"/>
      <w:pPr>
        <w:ind w:left="720" w:hanging="360"/>
      </w:pPr>
      <w:rPr>
        <w:rFonts w:hint="default"/>
      </w:rPr>
    </w:lvl>
    <w:lvl w:ilvl="1">
      <w:start w:val="1"/>
      <w:numFmt w:val="decimalZero"/>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174E32"/>
    <w:multiLevelType w:val="hybridMultilevel"/>
    <w:tmpl w:val="1FD6B0A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9" w15:restartNumberingAfterBreak="0">
    <w:nsid w:val="6F6D729F"/>
    <w:multiLevelType w:val="hybridMultilevel"/>
    <w:tmpl w:val="180E513C"/>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0" w15:restartNumberingAfterBreak="0">
    <w:nsid w:val="6F8E6A89"/>
    <w:multiLevelType w:val="multilevel"/>
    <w:tmpl w:val="AD22833C"/>
    <w:lvl w:ilvl="0">
      <w:start w:val="3"/>
      <w:numFmt w:val="decimal"/>
      <w:lvlText w:val="%1"/>
      <w:lvlJc w:val="left"/>
      <w:pPr>
        <w:ind w:left="465" w:hanging="465"/>
      </w:pPr>
      <w:rPr>
        <w:rFonts w:hint="default"/>
        <w:sz w:val="26"/>
      </w:rPr>
    </w:lvl>
    <w:lvl w:ilvl="1">
      <w:start w:val="1"/>
      <w:numFmt w:val="decimalZero"/>
      <w:lvlText w:val="%1.%2"/>
      <w:lvlJc w:val="left"/>
      <w:pPr>
        <w:ind w:left="465" w:hanging="465"/>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21" w15:restartNumberingAfterBreak="0">
    <w:nsid w:val="788B49D6"/>
    <w:multiLevelType w:val="multilevel"/>
    <w:tmpl w:val="AFAC0820"/>
    <w:lvl w:ilvl="0">
      <w:start w:val="1"/>
      <w:numFmt w:val="decimal"/>
      <w:lvlText w:val="%1."/>
      <w:lvlJc w:val="left"/>
      <w:pPr>
        <w:ind w:left="820" w:hanging="361"/>
      </w:pPr>
      <w:rPr>
        <w:rFonts w:ascii="Times New Roman" w:eastAsia="Times New Roman" w:hAnsi="Times New Roman" w:cs="Times New Roman" w:hint="default"/>
        <w:b/>
        <w:bCs/>
        <w:i w:val="0"/>
        <w:iCs w:val="0"/>
        <w:w w:val="99"/>
        <w:sz w:val="26"/>
        <w:szCs w:val="26"/>
        <w:lang w:val="en-US" w:eastAsia="en-US" w:bidi="ar-SA"/>
      </w:rPr>
    </w:lvl>
    <w:lvl w:ilvl="1">
      <w:start w:val="1"/>
      <w:numFmt w:val="decimalZero"/>
      <w:lvlText w:val="%1.%2"/>
      <w:lvlJc w:val="left"/>
      <w:pPr>
        <w:ind w:left="1540" w:hanging="721"/>
      </w:pPr>
      <w:rPr>
        <w:rFonts w:ascii="Times New Roman" w:eastAsia="Times New Roman" w:hAnsi="Times New Roman" w:cs="Times New Roman" w:hint="default"/>
        <w:b w:val="0"/>
        <w:bCs w:val="0"/>
        <w:i w:val="0"/>
        <w:iCs w:val="0"/>
        <w:w w:val="99"/>
        <w:sz w:val="26"/>
        <w:szCs w:val="26"/>
        <w:lang w:val="en-US" w:eastAsia="en-US" w:bidi="ar-SA"/>
      </w:rPr>
    </w:lvl>
    <w:lvl w:ilvl="2">
      <w:start w:val="1"/>
      <w:numFmt w:val="lowerLetter"/>
      <w:lvlText w:val="%3."/>
      <w:lvlJc w:val="left"/>
      <w:pPr>
        <w:ind w:left="2979" w:hanging="720"/>
      </w:pPr>
      <w:rPr>
        <w:rFonts w:ascii="Times New Roman" w:eastAsia="Times New Roman" w:hAnsi="Times New Roman" w:cs="Times New Roman" w:hint="default"/>
        <w:b w:val="0"/>
        <w:bCs w:val="0"/>
        <w:i w:val="0"/>
        <w:iCs w:val="0"/>
        <w:w w:val="99"/>
        <w:sz w:val="26"/>
        <w:szCs w:val="26"/>
        <w:lang w:val="en-US" w:eastAsia="en-US" w:bidi="ar-SA"/>
      </w:rPr>
    </w:lvl>
    <w:lvl w:ilvl="3">
      <w:numFmt w:val="bullet"/>
      <w:lvlText w:val="•"/>
      <w:lvlJc w:val="left"/>
      <w:pPr>
        <w:ind w:left="3802" w:hanging="720"/>
      </w:pPr>
      <w:rPr>
        <w:rFonts w:hint="default"/>
        <w:lang w:val="en-US" w:eastAsia="en-US" w:bidi="ar-SA"/>
      </w:rPr>
    </w:lvl>
    <w:lvl w:ilvl="4">
      <w:numFmt w:val="bullet"/>
      <w:lvlText w:val="•"/>
      <w:lvlJc w:val="left"/>
      <w:pPr>
        <w:ind w:left="4625" w:hanging="720"/>
      </w:pPr>
      <w:rPr>
        <w:rFonts w:hint="default"/>
        <w:lang w:val="en-US" w:eastAsia="en-US" w:bidi="ar-SA"/>
      </w:rPr>
    </w:lvl>
    <w:lvl w:ilvl="5">
      <w:numFmt w:val="bullet"/>
      <w:lvlText w:val="•"/>
      <w:lvlJc w:val="left"/>
      <w:pPr>
        <w:ind w:left="5447" w:hanging="720"/>
      </w:pPr>
      <w:rPr>
        <w:rFonts w:hint="default"/>
        <w:lang w:val="en-US" w:eastAsia="en-US" w:bidi="ar-SA"/>
      </w:rPr>
    </w:lvl>
    <w:lvl w:ilvl="6">
      <w:numFmt w:val="bullet"/>
      <w:lvlText w:val="•"/>
      <w:lvlJc w:val="left"/>
      <w:pPr>
        <w:ind w:left="6270" w:hanging="720"/>
      </w:pPr>
      <w:rPr>
        <w:rFonts w:hint="default"/>
        <w:lang w:val="en-US" w:eastAsia="en-US" w:bidi="ar-SA"/>
      </w:rPr>
    </w:lvl>
    <w:lvl w:ilvl="7">
      <w:numFmt w:val="bullet"/>
      <w:lvlText w:val="•"/>
      <w:lvlJc w:val="left"/>
      <w:pPr>
        <w:ind w:left="7092" w:hanging="720"/>
      </w:pPr>
      <w:rPr>
        <w:rFonts w:hint="default"/>
        <w:lang w:val="en-US" w:eastAsia="en-US" w:bidi="ar-SA"/>
      </w:rPr>
    </w:lvl>
    <w:lvl w:ilvl="8">
      <w:numFmt w:val="bullet"/>
      <w:lvlText w:val="•"/>
      <w:lvlJc w:val="left"/>
      <w:pPr>
        <w:ind w:left="7915" w:hanging="720"/>
      </w:pPr>
      <w:rPr>
        <w:rFonts w:hint="default"/>
        <w:lang w:val="en-US" w:eastAsia="en-US" w:bidi="ar-SA"/>
      </w:rPr>
    </w:lvl>
  </w:abstractNum>
  <w:num w:numId="1" w16cid:durableId="519516367">
    <w:abstractNumId w:val="21"/>
  </w:num>
  <w:num w:numId="2" w16cid:durableId="1472557947">
    <w:abstractNumId w:val="3"/>
  </w:num>
  <w:num w:numId="3" w16cid:durableId="81728797">
    <w:abstractNumId w:val="8"/>
  </w:num>
  <w:num w:numId="4" w16cid:durableId="1205752766">
    <w:abstractNumId w:val="19"/>
  </w:num>
  <w:num w:numId="5" w16cid:durableId="1365711926">
    <w:abstractNumId w:val="18"/>
  </w:num>
  <w:num w:numId="6" w16cid:durableId="933825811">
    <w:abstractNumId w:val="13"/>
  </w:num>
  <w:num w:numId="7" w16cid:durableId="1206916292">
    <w:abstractNumId w:val="16"/>
  </w:num>
  <w:num w:numId="8" w16cid:durableId="1743136039">
    <w:abstractNumId w:val="4"/>
  </w:num>
  <w:num w:numId="9" w16cid:durableId="1147626683">
    <w:abstractNumId w:val="10"/>
  </w:num>
  <w:num w:numId="10" w16cid:durableId="697045622">
    <w:abstractNumId w:val="5"/>
  </w:num>
  <w:num w:numId="11" w16cid:durableId="1419522623">
    <w:abstractNumId w:val="0"/>
  </w:num>
  <w:num w:numId="12" w16cid:durableId="1669668510">
    <w:abstractNumId w:val="9"/>
  </w:num>
  <w:num w:numId="13" w16cid:durableId="1093010257">
    <w:abstractNumId w:val="12"/>
  </w:num>
  <w:num w:numId="14" w16cid:durableId="1918436033">
    <w:abstractNumId w:val="2"/>
  </w:num>
  <w:num w:numId="15" w16cid:durableId="1341083163">
    <w:abstractNumId w:val="15"/>
  </w:num>
  <w:num w:numId="16" w16cid:durableId="2025394716">
    <w:abstractNumId w:val="11"/>
  </w:num>
  <w:num w:numId="17" w16cid:durableId="1559515057">
    <w:abstractNumId w:val="14"/>
  </w:num>
  <w:num w:numId="18" w16cid:durableId="1899246589">
    <w:abstractNumId w:val="20"/>
  </w:num>
  <w:num w:numId="19" w16cid:durableId="1250039773">
    <w:abstractNumId w:val="7"/>
  </w:num>
  <w:num w:numId="20" w16cid:durableId="1101413412">
    <w:abstractNumId w:val="1"/>
  </w:num>
  <w:num w:numId="21" w16cid:durableId="1895192146">
    <w:abstractNumId w:val="17"/>
  </w:num>
  <w:num w:numId="22" w16cid:durableId="923956585">
    <w:abstractNumId w:val="6"/>
  </w:num>
  <w:num w:numId="23" w16cid:durableId="386608517">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5080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52"/>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62"/>
    <w:rsid w:val="000015EC"/>
    <w:rsid w:val="000054B9"/>
    <w:rsid w:val="00006901"/>
    <w:rsid w:val="00020276"/>
    <w:rsid w:val="00024B03"/>
    <w:rsid w:val="000251BE"/>
    <w:rsid w:val="00025694"/>
    <w:rsid w:val="000268F7"/>
    <w:rsid w:val="000306F1"/>
    <w:rsid w:val="000312EC"/>
    <w:rsid w:val="00033717"/>
    <w:rsid w:val="00044302"/>
    <w:rsid w:val="00044FD0"/>
    <w:rsid w:val="0004571A"/>
    <w:rsid w:val="00052471"/>
    <w:rsid w:val="00052F41"/>
    <w:rsid w:val="000539A6"/>
    <w:rsid w:val="0006139B"/>
    <w:rsid w:val="000618BE"/>
    <w:rsid w:val="00066F70"/>
    <w:rsid w:val="00071B87"/>
    <w:rsid w:val="0008261D"/>
    <w:rsid w:val="000845C0"/>
    <w:rsid w:val="00084D67"/>
    <w:rsid w:val="0009089D"/>
    <w:rsid w:val="000A589B"/>
    <w:rsid w:val="000B0F54"/>
    <w:rsid w:val="000B2FB1"/>
    <w:rsid w:val="000B4823"/>
    <w:rsid w:val="000B4E92"/>
    <w:rsid w:val="000B5FE5"/>
    <w:rsid w:val="000B6342"/>
    <w:rsid w:val="000B66D8"/>
    <w:rsid w:val="000C04B9"/>
    <w:rsid w:val="000C08BF"/>
    <w:rsid w:val="000C2C7E"/>
    <w:rsid w:val="000D5EBE"/>
    <w:rsid w:val="000D61CD"/>
    <w:rsid w:val="000E4E7E"/>
    <w:rsid w:val="000E63BE"/>
    <w:rsid w:val="000F708B"/>
    <w:rsid w:val="00100BCF"/>
    <w:rsid w:val="00101F62"/>
    <w:rsid w:val="0011043C"/>
    <w:rsid w:val="001137D7"/>
    <w:rsid w:val="001140C5"/>
    <w:rsid w:val="001217B2"/>
    <w:rsid w:val="00121879"/>
    <w:rsid w:val="001228F4"/>
    <w:rsid w:val="001232EF"/>
    <w:rsid w:val="00123E1A"/>
    <w:rsid w:val="00124381"/>
    <w:rsid w:val="001264DF"/>
    <w:rsid w:val="00132CF0"/>
    <w:rsid w:val="00140DD5"/>
    <w:rsid w:val="00141BF1"/>
    <w:rsid w:val="00145A06"/>
    <w:rsid w:val="00145DA2"/>
    <w:rsid w:val="00147DDE"/>
    <w:rsid w:val="00153B5A"/>
    <w:rsid w:val="00160291"/>
    <w:rsid w:val="001647F2"/>
    <w:rsid w:val="00165FB8"/>
    <w:rsid w:val="0017080C"/>
    <w:rsid w:val="00170CA8"/>
    <w:rsid w:val="00173478"/>
    <w:rsid w:val="001759A5"/>
    <w:rsid w:val="00187ADE"/>
    <w:rsid w:val="00192BF2"/>
    <w:rsid w:val="00194401"/>
    <w:rsid w:val="0019721F"/>
    <w:rsid w:val="001A0507"/>
    <w:rsid w:val="001A7D19"/>
    <w:rsid w:val="001C4867"/>
    <w:rsid w:val="001C6C39"/>
    <w:rsid w:val="001D1826"/>
    <w:rsid w:val="001D53E1"/>
    <w:rsid w:val="001D5938"/>
    <w:rsid w:val="001D66CB"/>
    <w:rsid w:val="001D690D"/>
    <w:rsid w:val="001E2839"/>
    <w:rsid w:val="001E31D4"/>
    <w:rsid w:val="001F0C1B"/>
    <w:rsid w:val="001F1208"/>
    <w:rsid w:val="001F20B3"/>
    <w:rsid w:val="001F5A16"/>
    <w:rsid w:val="00202B06"/>
    <w:rsid w:val="002111DD"/>
    <w:rsid w:val="00211D3D"/>
    <w:rsid w:val="00214D0B"/>
    <w:rsid w:val="00215982"/>
    <w:rsid w:val="00216985"/>
    <w:rsid w:val="00216B9A"/>
    <w:rsid w:val="00217081"/>
    <w:rsid w:val="0021782B"/>
    <w:rsid w:val="00220379"/>
    <w:rsid w:val="0023033C"/>
    <w:rsid w:val="0023166F"/>
    <w:rsid w:val="00236096"/>
    <w:rsid w:val="00236A88"/>
    <w:rsid w:val="002417FA"/>
    <w:rsid w:val="00252062"/>
    <w:rsid w:val="00256E80"/>
    <w:rsid w:val="002619F6"/>
    <w:rsid w:val="00263400"/>
    <w:rsid w:val="00265771"/>
    <w:rsid w:val="00265EE1"/>
    <w:rsid w:val="00272855"/>
    <w:rsid w:val="00272F19"/>
    <w:rsid w:val="00275986"/>
    <w:rsid w:val="00276F9A"/>
    <w:rsid w:val="00277BBA"/>
    <w:rsid w:val="002A335E"/>
    <w:rsid w:val="002A63D8"/>
    <w:rsid w:val="002A7ED2"/>
    <w:rsid w:val="002B407A"/>
    <w:rsid w:val="002C4985"/>
    <w:rsid w:val="002D05A5"/>
    <w:rsid w:val="002D6210"/>
    <w:rsid w:val="002D717A"/>
    <w:rsid w:val="002E15D3"/>
    <w:rsid w:val="002E3E64"/>
    <w:rsid w:val="002F078D"/>
    <w:rsid w:val="002F46F8"/>
    <w:rsid w:val="002F61A9"/>
    <w:rsid w:val="003024BA"/>
    <w:rsid w:val="00302D32"/>
    <w:rsid w:val="00304B40"/>
    <w:rsid w:val="00305CAC"/>
    <w:rsid w:val="00310F80"/>
    <w:rsid w:val="00313FBF"/>
    <w:rsid w:val="00316F78"/>
    <w:rsid w:val="0032591F"/>
    <w:rsid w:val="00327D92"/>
    <w:rsid w:val="0033618D"/>
    <w:rsid w:val="003372C6"/>
    <w:rsid w:val="0034446B"/>
    <w:rsid w:val="00350020"/>
    <w:rsid w:val="003506EA"/>
    <w:rsid w:val="00351DF3"/>
    <w:rsid w:val="00354491"/>
    <w:rsid w:val="00354FA8"/>
    <w:rsid w:val="0035532A"/>
    <w:rsid w:val="0035593C"/>
    <w:rsid w:val="00357667"/>
    <w:rsid w:val="00357680"/>
    <w:rsid w:val="003616CF"/>
    <w:rsid w:val="00364DB5"/>
    <w:rsid w:val="003667C8"/>
    <w:rsid w:val="003725F9"/>
    <w:rsid w:val="00372CFF"/>
    <w:rsid w:val="0037539B"/>
    <w:rsid w:val="0037773B"/>
    <w:rsid w:val="00382505"/>
    <w:rsid w:val="003854F3"/>
    <w:rsid w:val="003874E4"/>
    <w:rsid w:val="00387A3C"/>
    <w:rsid w:val="003902D4"/>
    <w:rsid w:val="00397D6D"/>
    <w:rsid w:val="003A008C"/>
    <w:rsid w:val="003A14CE"/>
    <w:rsid w:val="003A1FD5"/>
    <w:rsid w:val="003A4EDF"/>
    <w:rsid w:val="003A5BAF"/>
    <w:rsid w:val="003A5F13"/>
    <w:rsid w:val="003B20E2"/>
    <w:rsid w:val="003B2EC7"/>
    <w:rsid w:val="003B4335"/>
    <w:rsid w:val="003B4F54"/>
    <w:rsid w:val="003C3D24"/>
    <w:rsid w:val="003C4092"/>
    <w:rsid w:val="003C4E11"/>
    <w:rsid w:val="003D16D3"/>
    <w:rsid w:val="003D5F37"/>
    <w:rsid w:val="003E05C4"/>
    <w:rsid w:val="003F604C"/>
    <w:rsid w:val="00402683"/>
    <w:rsid w:val="00402FF0"/>
    <w:rsid w:val="00403C13"/>
    <w:rsid w:val="004166C5"/>
    <w:rsid w:val="00420C80"/>
    <w:rsid w:val="004242B7"/>
    <w:rsid w:val="00431194"/>
    <w:rsid w:val="00431ABE"/>
    <w:rsid w:val="00431EC8"/>
    <w:rsid w:val="00435596"/>
    <w:rsid w:val="00435638"/>
    <w:rsid w:val="00435EC2"/>
    <w:rsid w:val="004404BF"/>
    <w:rsid w:val="00442A46"/>
    <w:rsid w:val="004451EB"/>
    <w:rsid w:val="00452C2B"/>
    <w:rsid w:val="0045433F"/>
    <w:rsid w:val="0045560F"/>
    <w:rsid w:val="00455686"/>
    <w:rsid w:val="00456060"/>
    <w:rsid w:val="004649FD"/>
    <w:rsid w:val="00464B58"/>
    <w:rsid w:val="00471114"/>
    <w:rsid w:val="00472B1F"/>
    <w:rsid w:val="004735F0"/>
    <w:rsid w:val="00477E62"/>
    <w:rsid w:val="00480677"/>
    <w:rsid w:val="004827D8"/>
    <w:rsid w:val="00491ECC"/>
    <w:rsid w:val="00495D6B"/>
    <w:rsid w:val="004962D9"/>
    <w:rsid w:val="004A3741"/>
    <w:rsid w:val="004A717F"/>
    <w:rsid w:val="004B3FAA"/>
    <w:rsid w:val="004B60A4"/>
    <w:rsid w:val="004B6A07"/>
    <w:rsid w:val="004C3DF2"/>
    <w:rsid w:val="004C48AE"/>
    <w:rsid w:val="004C7D53"/>
    <w:rsid w:val="004D186F"/>
    <w:rsid w:val="004D340D"/>
    <w:rsid w:val="004D69BD"/>
    <w:rsid w:val="004D7948"/>
    <w:rsid w:val="004D7AAB"/>
    <w:rsid w:val="004E20ED"/>
    <w:rsid w:val="004E454D"/>
    <w:rsid w:val="004E77D2"/>
    <w:rsid w:val="004F39CE"/>
    <w:rsid w:val="004F47F1"/>
    <w:rsid w:val="004F5F29"/>
    <w:rsid w:val="004F7444"/>
    <w:rsid w:val="0050496D"/>
    <w:rsid w:val="005108D5"/>
    <w:rsid w:val="00517A11"/>
    <w:rsid w:val="00520D0A"/>
    <w:rsid w:val="00524A25"/>
    <w:rsid w:val="00524FCD"/>
    <w:rsid w:val="00525416"/>
    <w:rsid w:val="00527C35"/>
    <w:rsid w:val="005309F6"/>
    <w:rsid w:val="00531939"/>
    <w:rsid w:val="00533E8C"/>
    <w:rsid w:val="00541E0C"/>
    <w:rsid w:val="00543611"/>
    <w:rsid w:val="00543DB8"/>
    <w:rsid w:val="0055486B"/>
    <w:rsid w:val="0055496E"/>
    <w:rsid w:val="00555EE1"/>
    <w:rsid w:val="0055759E"/>
    <w:rsid w:val="00557ABA"/>
    <w:rsid w:val="005644EE"/>
    <w:rsid w:val="005675A0"/>
    <w:rsid w:val="00567D65"/>
    <w:rsid w:val="0057771D"/>
    <w:rsid w:val="00580440"/>
    <w:rsid w:val="0058688F"/>
    <w:rsid w:val="00586CD0"/>
    <w:rsid w:val="00586E42"/>
    <w:rsid w:val="005873B5"/>
    <w:rsid w:val="005907B3"/>
    <w:rsid w:val="005A4D71"/>
    <w:rsid w:val="005B02ED"/>
    <w:rsid w:val="005B0AD5"/>
    <w:rsid w:val="005B2373"/>
    <w:rsid w:val="005B50DD"/>
    <w:rsid w:val="005B5D0B"/>
    <w:rsid w:val="005C0544"/>
    <w:rsid w:val="005C2C47"/>
    <w:rsid w:val="005C2EDC"/>
    <w:rsid w:val="005C3B6D"/>
    <w:rsid w:val="005C69AF"/>
    <w:rsid w:val="005C78A6"/>
    <w:rsid w:val="005D1EE5"/>
    <w:rsid w:val="005D1FC8"/>
    <w:rsid w:val="005D74AA"/>
    <w:rsid w:val="005E0D8D"/>
    <w:rsid w:val="005E1134"/>
    <w:rsid w:val="005E294B"/>
    <w:rsid w:val="005E2A41"/>
    <w:rsid w:val="005E5B5A"/>
    <w:rsid w:val="005E6FF4"/>
    <w:rsid w:val="005E718F"/>
    <w:rsid w:val="005E7C7E"/>
    <w:rsid w:val="005F0D0D"/>
    <w:rsid w:val="005F1EC1"/>
    <w:rsid w:val="005F5E12"/>
    <w:rsid w:val="005F6277"/>
    <w:rsid w:val="005F6D9D"/>
    <w:rsid w:val="00603660"/>
    <w:rsid w:val="006037AE"/>
    <w:rsid w:val="006045B2"/>
    <w:rsid w:val="00612C53"/>
    <w:rsid w:val="00614C51"/>
    <w:rsid w:val="00620115"/>
    <w:rsid w:val="0062287E"/>
    <w:rsid w:val="00624942"/>
    <w:rsid w:val="00624EC2"/>
    <w:rsid w:val="00625BA3"/>
    <w:rsid w:val="006269E9"/>
    <w:rsid w:val="00630FFE"/>
    <w:rsid w:val="00637873"/>
    <w:rsid w:val="00640D20"/>
    <w:rsid w:val="006433BB"/>
    <w:rsid w:val="0064382A"/>
    <w:rsid w:val="006472D4"/>
    <w:rsid w:val="006515E7"/>
    <w:rsid w:val="0065285E"/>
    <w:rsid w:val="00657255"/>
    <w:rsid w:val="00657C8B"/>
    <w:rsid w:val="00661354"/>
    <w:rsid w:val="00671271"/>
    <w:rsid w:val="00675C4F"/>
    <w:rsid w:val="00675F84"/>
    <w:rsid w:val="00681152"/>
    <w:rsid w:val="00684FF8"/>
    <w:rsid w:val="00687F3D"/>
    <w:rsid w:val="00691842"/>
    <w:rsid w:val="0069315A"/>
    <w:rsid w:val="00695108"/>
    <w:rsid w:val="00695141"/>
    <w:rsid w:val="006975BF"/>
    <w:rsid w:val="006A01C6"/>
    <w:rsid w:val="006A03ED"/>
    <w:rsid w:val="006A0EE4"/>
    <w:rsid w:val="006A58E6"/>
    <w:rsid w:val="006A60AD"/>
    <w:rsid w:val="006B1E0B"/>
    <w:rsid w:val="006B5283"/>
    <w:rsid w:val="006B63C5"/>
    <w:rsid w:val="006B7CE1"/>
    <w:rsid w:val="006C09D3"/>
    <w:rsid w:val="006C14EC"/>
    <w:rsid w:val="006C1DB6"/>
    <w:rsid w:val="006C37AA"/>
    <w:rsid w:val="006C3C06"/>
    <w:rsid w:val="006D29A1"/>
    <w:rsid w:val="006D3A91"/>
    <w:rsid w:val="006D4794"/>
    <w:rsid w:val="006D6362"/>
    <w:rsid w:val="006E193B"/>
    <w:rsid w:val="006E1EE7"/>
    <w:rsid w:val="006E65DC"/>
    <w:rsid w:val="00700A09"/>
    <w:rsid w:val="0070372D"/>
    <w:rsid w:val="00706FBA"/>
    <w:rsid w:val="007116BC"/>
    <w:rsid w:val="00720ACA"/>
    <w:rsid w:val="0072705D"/>
    <w:rsid w:val="00730F38"/>
    <w:rsid w:val="007312B6"/>
    <w:rsid w:val="0073283F"/>
    <w:rsid w:val="007335B5"/>
    <w:rsid w:val="00741183"/>
    <w:rsid w:val="007417FB"/>
    <w:rsid w:val="00745924"/>
    <w:rsid w:val="007471A1"/>
    <w:rsid w:val="007501A1"/>
    <w:rsid w:val="00756D33"/>
    <w:rsid w:val="00761931"/>
    <w:rsid w:val="00763793"/>
    <w:rsid w:val="00765B38"/>
    <w:rsid w:val="00767638"/>
    <w:rsid w:val="00776CE7"/>
    <w:rsid w:val="00780003"/>
    <w:rsid w:val="00782C2A"/>
    <w:rsid w:val="00786930"/>
    <w:rsid w:val="00787F39"/>
    <w:rsid w:val="00791B1D"/>
    <w:rsid w:val="00793A38"/>
    <w:rsid w:val="007940C6"/>
    <w:rsid w:val="00797B9A"/>
    <w:rsid w:val="007A4FBE"/>
    <w:rsid w:val="007A4FC0"/>
    <w:rsid w:val="007A5000"/>
    <w:rsid w:val="007B5B01"/>
    <w:rsid w:val="007B6EA7"/>
    <w:rsid w:val="007B7014"/>
    <w:rsid w:val="007C1241"/>
    <w:rsid w:val="007C72CF"/>
    <w:rsid w:val="007D6338"/>
    <w:rsid w:val="007E01E1"/>
    <w:rsid w:val="007E4481"/>
    <w:rsid w:val="007E703A"/>
    <w:rsid w:val="007F1F6A"/>
    <w:rsid w:val="007F5361"/>
    <w:rsid w:val="007F6D88"/>
    <w:rsid w:val="007F6DBC"/>
    <w:rsid w:val="007F7BBD"/>
    <w:rsid w:val="00800006"/>
    <w:rsid w:val="0080324E"/>
    <w:rsid w:val="00803CED"/>
    <w:rsid w:val="008050CE"/>
    <w:rsid w:val="00806098"/>
    <w:rsid w:val="00810904"/>
    <w:rsid w:val="00810CED"/>
    <w:rsid w:val="008130B3"/>
    <w:rsid w:val="00824CD5"/>
    <w:rsid w:val="0082551C"/>
    <w:rsid w:val="00832191"/>
    <w:rsid w:val="008331C2"/>
    <w:rsid w:val="00837242"/>
    <w:rsid w:val="00841232"/>
    <w:rsid w:val="00850972"/>
    <w:rsid w:val="00851A01"/>
    <w:rsid w:val="00851E65"/>
    <w:rsid w:val="00853340"/>
    <w:rsid w:val="00854DD2"/>
    <w:rsid w:val="00857D56"/>
    <w:rsid w:val="00860C5A"/>
    <w:rsid w:val="00861E91"/>
    <w:rsid w:val="00863E89"/>
    <w:rsid w:val="00864177"/>
    <w:rsid w:val="0086419C"/>
    <w:rsid w:val="00865B6B"/>
    <w:rsid w:val="00865DB2"/>
    <w:rsid w:val="00866571"/>
    <w:rsid w:val="0088112F"/>
    <w:rsid w:val="00882044"/>
    <w:rsid w:val="00882D32"/>
    <w:rsid w:val="00882EE2"/>
    <w:rsid w:val="00883665"/>
    <w:rsid w:val="008918BF"/>
    <w:rsid w:val="008964C1"/>
    <w:rsid w:val="008A1662"/>
    <w:rsid w:val="008A2078"/>
    <w:rsid w:val="008A6C7D"/>
    <w:rsid w:val="008B3C4F"/>
    <w:rsid w:val="008B3E64"/>
    <w:rsid w:val="008B4A3F"/>
    <w:rsid w:val="008C079E"/>
    <w:rsid w:val="008C5C71"/>
    <w:rsid w:val="008D0C3E"/>
    <w:rsid w:val="008D4F90"/>
    <w:rsid w:val="008E536D"/>
    <w:rsid w:val="008E554E"/>
    <w:rsid w:val="008E61E7"/>
    <w:rsid w:val="008F2A1F"/>
    <w:rsid w:val="008F4190"/>
    <w:rsid w:val="00902B96"/>
    <w:rsid w:val="00902E86"/>
    <w:rsid w:val="00902FFC"/>
    <w:rsid w:val="00905C73"/>
    <w:rsid w:val="00906123"/>
    <w:rsid w:val="00907A9A"/>
    <w:rsid w:val="00912F6A"/>
    <w:rsid w:val="0091680C"/>
    <w:rsid w:val="00933862"/>
    <w:rsid w:val="009355C1"/>
    <w:rsid w:val="00940126"/>
    <w:rsid w:val="009465E0"/>
    <w:rsid w:val="009530F4"/>
    <w:rsid w:val="00957208"/>
    <w:rsid w:val="00960272"/>
    <w:rsid w:val="00961D55"/>
    <w:rsid w:val="0096468D"/>
    <w:rsid w:val="00970D28"/>
    <w:rsid w:val="009739AC"/>
    <w:rsid w:val="00974920"/>
    <w:rsid w:val="009844A8"/>
    <w:rsid w:val="00990B64"/>
    <w:rsid w:val="00990EB1"/>
    <w:rsid w:val="00993C1F"/>
    <w:rsid w:val="00996FA3"/>
    <w:rsid w:val="009A0171"/>
    <w:rsid w:val="009A2468"/>
    <w:rsid w:val="009A3109"/>
    <w:rsid w:val="009A3762"/>
    <w:rsid w:val="009B37CA"/>
    <w:rsid w:val="009B68A6"/>
    <w:rsid w:val="009B6FAC"/>
    <w:rsid w:val="009B75A8"/>
    <w:rsid w:val="009C1419"/>
    <w:rsid w:val="009C214C"/>
    <w:rsid w:val="009C3E2D"/>
    <w:rsid w:val="009C5346"/>
    <w:rsid w:val="009C58AA"/>
    <w:rsid w:val="009C74F3"/>
    <w:rsid w:val="009D133E"/>
    <w:rsid w:val="009D372E"/>
    <w:rsid w:val="009D7517"/>
    <w:rsid w:val="009E4BB6"/>
    <w:rsid w:val="009E644A"/>
    <w:rsid w:val="009E7499"/>
    <w:rsid w:val="009F014E"/>
    <w:rsid w:val="009F6D73"/>
    <w:rsid w:val="009F7A75"/>
    <w:rsid w:val="00A00666"/>
    <w:rsid w:val="00A05575"/>
    <w:rsid w:val="00A1175A"/>
    <w:rsid w:val="00A11828"/>
    <w:rsid w:val="00A14806"/>
    <w:rsid w:val="00A20908"/>
    <w:rsid w:val="00A30CCF"/>
    <w:rsid w:val="00A30CE1"/>
    <w:rsid w:val="00A35296"/>
    <w:rsid w:val="00A35B40"/>
    <w:rsid w:val="00A41873"/>
    <w:rsid w:val="00A544BA"/>
    <w:rsid w:val="00A6128A"/>
    <w:rsid w:val="00A645D1"/>
    <w:rsid w:val="00A6571C"/>
    <w:rsid w:val="00A66BD0"/>
    <w:rsid w:val="00A70366"/>
    <w:rsid w:val="00A72999"/>
    <w:rsid w:val="00A72CF7"/>
    <w:rsid w:val="00A73FFD"/>
    <w:rsid w:val="00A755C0"/>
    <w:rsid w:val="00A77C16"/>
    <w:rsid w:val="00A84645"/>
    <w:rsid w:val="00A85C0A"/>
    <w:rsid w:val="00A93193"/>
    <w:rsid w:val="00A94992"/>
    <w:rsid w:val="00AA12DB"/>
    <w:rsid w:val="00AA66FE"/>
    <w:rsid w:val="00AA788D"/>
    <w:rsid w:val="00AB750F"/>
    <w:rsid w:val="00AC0334"/>
    <w:rsid w:val="00AC3D06"/>
    <w:rsid w:val="00AC4703"/>
    <w:rsid w:val="00AC7013"/>
    <w:rsid w:val="00AD2563"/>
    <w:rsid w:val="00AD2C26"/>
    <w:rsid w:val="00AD3D56"/>
    <w:rsid w:val="00AD3E9A"/>
    <w:rsid w:val="00AD650B"/>
    <w:rsid w:val="00AE0A5A"/>
    <w:rsid w:val="00AE0D55"/>
    <w:rsid w:val="00AE371C"/>
    <w:rsid w:val="00AE5B32"/>
    <w:rsid w:val="00AE71C2"/>
    <w:rsid w:val="00AF0B81"/>
    <w:rsid w:val="00AF62BD"/>
    <w:rsid w:val="00AF6E91"/>
    <w:rsid w:val="00AF747C"/>
    <w:rsid w:val="00B019FD"/>
    <w:rsid w:val="00B07767"/>
    <w:rsid w:val="00B11108"/>
    <w:rsid w:val="00B15C1E"/>
    <w:rsid w:val="00B3288A"/>
    <w:rsid w:val="00B33875"/>
    <w:rsid w:val="00B35533"/>
    <w:rsid w:val="00B356D3"/>
    <w:rsid w:val="00B36062"/>
    <w:rsid w:val="00B37504"/>
    <w:rsid w:val="00B41FA9"/>
    <w:rsid w:val="00B44535"/>
    <w:rsid w:val="00B44C9B"/>
    <w:rsid w:val="00B51B3C"/>
    <w:rsid w:val="00B56B49"/>
    <w:rsid w:val="00B57562"/>
    <w:rsid w:val="00B627ED"/>
    <w:rsid w:val="00B62A6A"/>
    <w:rsid w:val="00B64512"/>
    <w:rsid w:val="00B6501C"/>
    <w:rsid w:val="00B71B37"/>
    <w:rsid w:val="00B75DE6"/>
    <w:rsid w:val="00B86D6E"/>
    <w:rsid w:val="00B8771C"/>
    <w:rsid w:val="00B90E29"/>
    <w:rsid w:val="00B90F4F"/>
    <w:rsid w:val="00B92FE7"/>
    <w:rsid w:val="00B946F0"/>
    <w:rsid w:val="00BA02AE"/>
    <w:rsid w:val="00BA20D6"/>
    <w:rsid w:val="00BB0C68"/>
    <w:rsid w:val="00BB291D"/>
    <w:rsid w:val="00BB380C"/>
    <w:rsid w:val="00BB661D"/>
    <w:rsid w:val="00BB6FAB"/>
    <w:rsid w:val="00BB7745"/>
    <w:rsid w:val="00BC3B2D"/>
    <w:rsid w:val="00BC694C"/>
    <w:rsid w:val="00BC7BE4"/>
    <w:rsid w:val="00BE07C9"/>
    <w:rsid w:val="00BE1F3C"/>
    <w:rsid w:val="00BE3F2A"/>
    <w:rsid w:val="00BE47DE"/>
    <w:rsid w:val="00BF289E"/>
    <w:rsid w:val="00BF5DB1"/>
    <w:rsid w:val="00BF6F03"/>
    <w:rsid w:val="00C01555"/>
    <w:rsid w:val="00C02D54"/>
    <w:rsid w:val="00C03E9D"/>
    <w:rsid w:val="00C10478"/>
    <w:rsid w:val="00C16FB1"/>
    <w:rsid w:val="00C234A8"/>
    <w:rsid w:val="00C276DE"/>
    <w:rsid w:val="00C33FB3"/>
    <w:rsid w:val="00C351B9"/>
    <w:rsid w:val="00C44023"/>
    <w:rsid w:val="00C50748"/>
    <w:rsid w:val="00C554C9"/>
    <w:rsid w:val="00C57064"/>
    <w:rsid w:val="00C57CC4"/>
    <w:rsid w:val="00C60646"/>
    <w:rsid w:val="00C620FD"/>
    <w:rsid w:val="00C64E9F"/>
    <w:rsid w:val="00C67620"/>
    <w:rsid w:val="00C67E6F"/>
    <w:rsid w:val="00C70A03"/>
    <w:rsid w:val="00C71E95"/>
    <w:rsid w:val="00C73006"/>
    <w:rsid w:val="00C77562"/>
    <w:rsid w:val="00C82290"/>
    <w:rsid w:val="00C841C6"/>
    <w:rsid w:val="00CA2326"/>
    <w:rsid w:val="00CB2C2E"/>
    <w:rsid w:val="00CB48F3"/>
    <w:rsid w:val="00CB4951"/>
    <w:rsid w:val="00CB518D"/>
    <w:rsid w:val="00CB53A9"/>
    <w:rsid w:val="00CC12C5"/>
    <w:rsid w:val="00CC3362"/>
    <w:rsid w:val="00CC6C89"/>
    <w:rsid w:val="00CC7ED8"/>
    <w:rsid w:val="00CD1C62"/>
    <w:rsid w:val="00CD39DE"/>
    <w:rsid w:val="00CD7DB8"/>
    <w:rsid w:val="00CD7F6B"/>
    <w:rsid w:val="00CF27F5"/>
    <w:rsid w:val="00CF3E0A"/>
    <w:rsid w:val="00D01A96"/>
    <w:rsid w:val="00D03604"/>
    <w:rsid w:val="00D05A36"/>
    <w:rsid w:val="00D11FAD"/>
    <w:rsid w:val="00D11FFC"/>
    <w:rsid w:val="00D1557A"/>
    <w:rsid w:val="00D166E3"/>
    <w:rsid w:val="00D1687B"/>
    <w:rsid w:val="00D1755A"/>
    <w:rsid w:val="00D33955"/>
    <w:rsid w:val="00D33BF4"/>
    <w:rsid w:val="00D36AD8"/>
    <w:rsid w:val="00D41248"/>
    <w:rsid w:val="00D4657C"/>
    <w:rsid w:val="00D577A5"/>
    <w:rsid w:val="00D61B13"/>
    <w:rsid w:val="00D62FAA"/>
    <w:rsid w:val="00D63353"/>
    <w:rsid w:val="00D64D78"/>
    <w:rsid w:val="00D7101C"/>
    <w:rsid w:val="00D74BAA"/>
    <w:rsid w:val="00D85390"/>
    <w:rsid w:val="00D8659A"/>
    <w:rsid w:val="00D8749C"/>
    <w:rsid w:val="00D91A31"/>
    <w:rsid w:val="00D946A2"/>
    <w:rsid w:val="00D9636F"/>
    <w:rsid w:val="00DA5571"/>
    <w:rsid w:val="00DA5DDE"/>
    <w:rsid w:val="00DA70FB"/>
    <w:rsid w:val="00DB4934"/>
    <w:rsid w:val="00DB4F4D"/>
    <w:rsid w:val="00DB771B"/>
    <w:rsid w:val="00DD228E"/>
    <w:rsid w:val="00DD6571"/>
    <w:rsid w:val="00DD77A6"/>
    <w:rsid w:val="00DE3DB9"/>
    <w:rsid w:val="00DE480D"/>
    <w:rsid w:val="00DE4922"/>
    <w:rsid w:val="00DE5A3C"/>
    <w:rsid w:val="00DF026D"/>
    <w:rsid w:val="00DF0D2A"/>
    <w:rsid w:val="00DF3DB4"/>
    <w:rsid w:val="00E01521"/>
    <w:rsid w:val="00E0184A"/>
    <w:rsid w:val="00E01DC4"/>
    <w:rsid w:val="00E0666E"/>
    <w:rsid w:val="00E1074F"/>
    <w:rsid w:val="00E25E2E"/>
    <w:rsid w:val="00E26A1F"/>
    <w:rsid w:val="00E275B6"/>
    <w:rsid w:val="00E27C87"/>
    <w:rsid w:val="00E33AC3"/>
    <w:rsid w:val="00E3664C"/>
    <w:rsid w:val="00E42797"/>
    <w:rsid w:val="00E44972"/>
    <w:rsid w:val="00E460EE"/>
    <w:rsid w:val="00E52317"/>
    <w:rsid w:val="00E52894"/>
    <w:rsid w:val="00E52BD1"/>
    <w:rsid w:val="00E5475D"/>
    <w:rsid w:val="00E5580B"/>
    <w:rsid w:val="00E60BA3"/>
    <w:rsid w:val="00E61753"/>
    <w:rsid w:val="00E61F48"/>
    <w:rsid w:val="00E628BF"/>
    <w:rsid w:val="00E66D1C"/>
    <w:rsid w:val="00E723C1"/>
    <w:rsid w:val="00E7415A"/>
    <w:rsid w:val="00E74946"/>
    <w:rsid w:val="00E7569A"/>
    <w:rsid w:val="00E76AFC"/>
    <w:rsid w:val="00E8010D"/>
    <w:rsid w:val="00E81176"/>
    <w:rsid w:val="00E818B3"/>
    <w:rsid w:val="00E81F95"/>
    <w:rsid w:val="00E839A6"/>
    <w:rsid w:val="00E83C80"/>
    <w:rsid w:val="00E90A6F"/>
    <w:rsid w:val="00E94CD7"/>
    <w:rsid w:val="00E97DCA"/>
    <w:rsid w:val="00EA0E08"/>
    <w:rsid w:val="00EA2B4B"/>
    <w:rsid w:val="00EA395F"/>
    <w:rsid w:val="00EA4A6B"/>
    <w:rsid w:val="00EA58BD"/>
    <w:rsid w:val="00EA5DE7"/>
    <w:rsid w:val="00EB3250"/>
    <w:rsid w:val="00EB3F33"/>
    <w:rsid w:val="00EB5102"/>
    <w:rsid w:val="00EC1A53"/>
    <w:rsid w:val="00EC2D7D"/>
    <w:rsid w:val="00EC48F0"/>
    <w:rsid w:val="00EC4B87"/>
    <w:rsid w:val="00EC736B"/>
    <w:rsid w:val="00ED0740"/>
    <w:rsid w:val="00ED105D"/>
    <w:rsid w:val="00ED3395"/>
    <w:rsid w:val="00ED362A"/>
    <w:rsid w:val="00EE0276"/>
    <w:rsid w:val="00EE0297"/>
    <w:rsid w:val="00EE09B5"/>
    <w:rsid w:val="00EE3507"/>
    <w:rsid w:val="00EE3652"/>
    <w:rsid w:val="00EE5171"/>
    <w:rsid w:val="00EF01DC"/>
    <w:rsid w:val="00EF709C"/>
    <w:rsid w:val="00F02E09"/>
    <w:rsid w:val="00F14913"/>
    <w:rsid w:val="00F16548"/>
    <w:rsid w:val="00F16903"/>
    <w:rsid w:val="00F23690"/>
    <w:rsid w:val="00F25233"/>
    <w:rsid w:val="00F27DC5"/>
    <w:rsid w:val="00F308F4"/>
    <w:rsid w:val="00F31A50"/>
    <w:rsid w:val="00F3458C"/>
    <w:rsid w:val="00F437C6"/>
    <w:rsid w:val="00F4394B"/>
    <w:rsid w:val="00F43AE6"/>
    <w:rsid w:val="00F44B7E"/>
    <w:rsid w:val="00F4648C"/>
    <w:rsid w:val="00F512C0"/>
    <w:rsid w:val="00F52311"/>
    <w:rsid w:val="00F610C2"/>
    <w:rsid w:val="00F62BC9"/>
    <w:rsid w:val="00F724D4"/>
    <w:rsid w:val="00F7759C"/>
    <w:rsid w:val="00F82022"/>
    <w:rsid w:val="00F830AD"/>
    <w:rsid w:val="00F83E33"/>
    <w:rsid w:val="00F86256"/>
    <w:rsid w:val="00F97BB0"/>
    <w:rsid w:val="00FA1878"/>
    <w:rsid w:val="00FA5C97"/>
    <w:rsid w:val="00FA6C8F"/>
    <w:rsid w:val="00FB31E6"/>
    <w:rsid w:val="00FB3B14"/>
    <w:rsid w:val="00FB4A25"/>
    <w:rsid w:val="00FC06BC"/>
    <w:rsid w:val="00FC4EF4"/>
    <w:rsid w:val="00FC5648"/>
    <w:rsid w:val="00FC7C6F"/>
    <w:rsid w:val="00FD632F"/>
    <w:rsid w:val="00FE1638"/>
    <w:rsid w:val="00FE3085"/>
    <w:rsid w:val="00FE32EA"/>
    <w:rsid w:val="00FE5341"/>
    <w:rsid w:val="00FF27D1"/>
    <w:rsid w:val="00FF55C3"/>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3403"/>
  <w15:docId w15:val="{8AEB94CA-4B8E-494A-92B6-D689B678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20" w:hanging="36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15EC"/>
    <w:rPr>
      <w:color w:val="0000FF" w:themeColor="hyperlink"/>
      <w:u w:val="single"/>
    </w:rPr>
  </w:style>
  <w:style w:type="character" w:customStyle="1" w:styleId="UnresolvedMention1">
    <w:name w:val="Unresolved Mention1"/>
    <w:basedOn w:val="DefaultParagraphFont"/>
    <w:uiPriority w:val="99"/>
    <w:semiHidden/>
    <w:unhideWhenUsed/>
    <w:rsid w:val="000015EC"/>
    <w:rPr>
      <w:color w:val="605E5C"/>
      <w:shd w:val="clear" w:color="auto" w:fill="E1DFDD"/>
    </w:rPr>
  </w:style>
  <w:style w:type="paragraph" w:styleId="NormalWeb">
    <w:name w:val="Normal (Web)"/>
    <w:basedOn w:val="Normal"/>
    <w:uiPriority w:val="99"/>
    <w:unhideWhenUsed/>
    <w:rsid w:val="00435596"/>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435596"/>
    <w:pPr>
      <w:tabs>
        <w:tab w:val="center" w:pos="4680"/>
        <w:tab w:val="right" w:pos="9360"/>
      </w:tabs>
    </w:pPr>
  </w:style>
  <w:style w:type="character" w:customStyle="1" w:styleId="HeaderChar">
    <w:name w:val="Header Char"/>
    <w:basedOn w:val="DefaultParagraphFont"/>
    <w:link w:val="Header"/>
    <w:uiPriority w:val="99"/>
    <w:rsid w:val="00435596"/>
    <w:rPr>
      <w:rFonts w:ascii="Times New Roman" w:eastAsia="Times New Roman" w:hAnsi="Times New Roman" w:cs="Times New Roman"/>
    </w:rPr>
  </w:style>
  <w:style w:type="paragraph" w:styleId="Footer">
    <w:name w:val="footer"/>
    <w:basedOn w:val="Normal"/>
    <w:link w:val="FooterChar"/>
    <w:uiPriority w:val="99"/>
    <w:unhideWhenUsed/>
    <w:rsid w:val="00435596"/>
    <w:pPr>
      <w:tabs>
        <w:tab w:val="center" w:pos="4680"/>
        <w:tab w:val="right" w:pos="9360"/>
      </w:tabs>
    </w:pPr>
  </w:style>
  <w:style w:type="character" w:customStyle="1" w:styleId="FooterChar">
    <w:name w:val="Footer Char"/>
    <w:basedOn w:val="DefaultParagraphFont"/>
    <w:link w:val="Footer"/>
    <w:uiPriority w:val="99"/>
    <w:rsid w:val="0043559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7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B9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E09B5"/>
    <w:rPr>
      <w:color w:val="800080" w:themeColor="followedHyperlink"/>
      <w:u w:val="single"/>
    </w:rPr>
  </w:style>
  <w:style w:type="character" w:styleId="UnresolvedMention">
    <w:name w:val="Unresolved Mention"/>
    <w:basedOn w:val="DefaultParagraphFont"/>
    <w:uiPriority w:val="99"/>
    <w:semiHidden/>
    <w:unhideWhenUsed/>
    <w:rsid w:val="00EA395F"/>
    <w:rPr>
      <w:color w:val="605E5C"/>
      <w:shd w:val="clear" w:color="auto" w:fill="E1DFDD"/>
    </w:rPr>
  </w:style>
  <w:style w:type="character" w:customStyle="1" w:styleId="Heading1Char">
    <w:name w:val="Heading 1 Char"/>
    <w:basedOn w:val="DefaultParagraphFont"/>
    <w:link w:val="Heading1"/>
    <w:uiPriority w:val="1"/>
    <w:rsid w:val="0062287E"/>
    <w:rPr>
      <w:rFonts w:ascii="Times New Roman" w:eastAsia="Times New Roman" w:hAnsi="Times New Roman" w:cs="Times New Roman"/>
      <w:b/>
      <w:bCs/>
      <w:sz w:val="26"/>
      <w:szCs w:val="26"/>
    </w:rPr>
  </w:style>
  <w:style w:type="paragraph" w:customStyle="1" w:styleId="101">
    <w:name w:val="1.01"/>
    <w:basedOn w:val="NoSpacing"/>
    <w:link w:val="101Char"/>
    <w:qFormat/>
    <w:rsid w:val="002111DD"/>
    <w:pPr>
      <w:widowControl/>
      <w:autoSpaceDE/>
      <w:autoSpaceDN/>
      <w:ind w:left="720" w:hanging="720"/>
    </w:pPr>
    <w:rPr>
      <w:bCs/>
      <w:sz w:val="24"/>
      <w:szCs w:val="24"/>
    </w:rPr>
  </w:style>
  <w:style w:type="character" w:customStyle="1" w:styleId="101Char">
    <w:name w:val="1.01 Char"/>
    <w:basedOn w:val="DefaultParagraphFont"/>
    <w:link w:val="101"/>
    <w:rsid w:val="002111DD"/>
    <w:rPr>
      <w:rFonts w:ascii="Times New Roman" w:eastAsia="Times New Roman" w:hAnsi="Times New Roman" w:cs="Times New Roman"/>
      <w:bCs/>
      <w:sz w:val="24"/>
      <w:szCs w:val="24"/>
    </w:rPr>
  </w:style>
  <w:style w:type="paragraph" w:styleId="NoSpacing">
    <w:name w:val="No Spacing"/>
    <w:uiPriority w:val="1"/>
    <w:qFormat/>
    <w:rsid w:val="002111DD"/>
    <w:rPr>
      <w:rFonts w:ascii="Times New Roman" w:eastAsia="Times New Roman" w:hAnsi="Times New Roman" w:cs="Times New Roman"/>
    </w:rPr>
  </w:style>
  <w:style w:type="paragraph" w:customStyle="1" w:styleId="Default">
    <w:name w:val="Default"/>
    <w:rsid w:val="00B64512"/>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EF01DC"/>
    <w:rPr>
      <w:rFonts w:ascii="Times New Roman" w:eastAsia="Times New Roman" w:hAnsi="Times New Roman" w:cs="Times New Roman"/>
      <w:sz w:val="26"/>
      <w:szCs w:val="26"/>
    </w:rPr>
  </w:style>
  <w:style w:type="paragraph" w:customStyle="1" w:styleId="1">
    <w:name w:val="1."/>
    <w:basedOn w:val="NoSpacing"/>
    <w:link w:val="1Char"/>
    <w:qFormat/>
    <w:rsid w:val="000B5FE5"/>
    <w:pPr>
      <w:widowControl/>
      <w:numPr>
        <w:numId w:val="17"/>
      </w:numPr>
      <w:autoSpaceDE/>
      <w:autoSpaceDN/>
    </w:pPr>
    <w:rPr>
      <w:b/>
      <w:bCs/>
      <w:sz w:val="24"/>
      <w:szCs w:val="24"/>
    </w:rPr>
  </w:style>
  <w:style w:type="character" w:customStyle="1" w:styleId="1Char">
    <w:name w:val="1. Char"/>
    <w:basedOn w:val="DefaultParagraphFont"/>
    <w:link w:val="1"/>
    <w:rsid w:val="000B5F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youtube.com/live/cTonTK__ex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179D75DB8C44DA677B95B4563C811" ma:contentTypeVersion="18" ma:contentTypeDescription="Create a new document." ma:contentTypeScope="" ma:versionID="74c369225230ebded9b0cffe9d3f3f8f">
  <xsd:schema xmlns:xsd="http://www.w3.org/2001/XMLSchema" xmlns:xs="http://www.w3.org/2001/XMLSchema" xmlns:p="http://schemas.microsoft.com/office/2006/metadata/properties" xmlns:ns1="http://schemas.microsoft.com/sharepoint/v3" xmlns:ns2="7e20be6a-c1e0-411a-8cfa-db4e92ab88e3" xmlns:ns3="d785a782-8c8e-46dc-b5c9-a27b7f4f97a1" targetNamespace="http://schemas.microsoft.com/office/2006/metadata/properties" ma:root="true" ma:fieldsID="19b6b9c864db3ac94010cd98945b896e" ns1:_="" ns2:_="" ns3:_="">
    <xsd:import namespace="http://schemas.microsoft.com/sharepoint/v3"/>
    <xsd:import namespace="7e20be6a-c1e0-411a-8cfa-db4e92ab88e3"/>
    <xsd:import namespace="d785a782-8c8e-46dc-b5c9-a27b7f4f9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0be6a-c1e0-411a-8cfa-db4e92ab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5a782-8c8e-46dc-b5c9-a27b7f4f9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628715-2d32-4693-87d7-584ef2ac9542}" ma:internalName="TaxCatchAll" ma:showField="CatchAllData" ma:web="d785a782-8c8e-46dc-b5c9-a27b7f4f9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785a782-8c8e-46dc-b5c9-a27b7f4f97a1" xsi:nil="true"/>
    <lcf76f155ced4ddcb4097134ff3c332f xmlns="7e20be6a-c1e0-411a-8cfa-db4e92ab88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CFA742-581E-47B2-B379-BC42C655F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0be6a-c1e0-411a-8cfa-db4e92ab88e3"/>
    <ds:schemaRef ds:uri="d785a782-8c8e-46dc-b5c9-a27b7f4f9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7AA99-2955-4002-8C9F-2B30027A7B8E}">
  <ds:schemaRefs>
    <ds:schemaRef ds:uri="http://schemas.microsoft.com/sharepoint/v3/contenttype/forms"/>
  </ds:schemaRefs>
</ds:datastoreItem>
</file>

<file path=customXml/itemProps3.xml><?xml version="1.0" encoding="utf-8"?>
<ds:datastoreItem xmlns:ds="http://schemas.openxmlformats.org/officeDocument/2006/customXml" ds:itemID="{100EC736-4862-4272-AB22-E416A9C0FE76}">
  <ds:schemaRefs>
    <ds:schemaRef ds:uri="http://schemas.microsoft.com/office/2006/metadata/properties"/>
    <ds:schemaRef ds:uri="http://schemas.microsoft.com/office/infopath/2007/PartnerControls"/>
    <ds:schemaRef ds:uri="http://schemas.microsoft.com/sharepoint/v3"/>
    <ds:schemaRef ds:uri="d785a782-8c8e-46dc-b5c9-a27b7f4f97a1"/>
    <ds:schemaRef ds:uri="7e20be6a-c1e0-411a-8cfa-db4e92ab88e3"/>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ODCTE</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clewi</dc:creator>
  <cp:lastModifiedBy>Ashley Rink</cp:lastModifiedBy>
  <cp:revision>113</cp:revision>
  <cp:lastPrinted>2025-09-12T21:37:00Z</cp:lastPrinted>
  <dcterms:created xsi:type="dcterms:W3CDTF">2025-09-12T16:56:00Z</dcterms:created>
  <dcterms:modified xsi:type="dcterms:W3CDTF">2025-09-16T17:05:00Z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0x0101004A9179D75DB8C44DA677B95B4563C811</vt:lpwstr>
  </property>
  <property fmtid="{D5CDD505-2E9C-101B-9397-08002B2CF9AE}" pid="3" name="Created">
    <vt:filetime>2022-10-07T00:00:00Z</vt:filetime>
  </property>
  <property fmtid="{D5CDD505-2E9C-101B-9397-08002B2CF9AE}" pid="4" name="Creator">
    <vt:lpwstr>Acrobat PDFMaker 22 for Word</vt:lpwstr>
  </property>
  <property fmtid="{D5CDD505-2E9C-101B-9397-08002B2CF9AE}" pid="5" name="GrammarlyDocumentId">
    <vt:lpwstr>31edfc60c5845ba96dd3fa80d08bd47251164c59b94c55826b082ba4934a07ff</vt:lpwstr>
  </property>
  <property fmtid="{D5CDD505-2E9C-101B-9397-08002B2CF9AE}" pid="6" name="LastSaved">
    <vt:filetime>2022-10-12T00:00:00Z</vt:filetime>
  </property>
  <property fmtid="{D5CDD505-2E9C-101B-9397-08002B2CF9AE}" pid="7" name="MediaServiceImageTags">
    <vt:lpwstr/>
  </property>
  <property fmtid="{D5CDD505-2E9C-101B-9397-08002B2CF9AE}" pid="8" name="Producer">
    <vt:lpwstr>Adobe PDF Library 22.2.244</vt:lpwstr>
  </property>
  <property fmtid="{D5CDD505-2E9C-101B-9397-08002B2CF9AE}" pid="9" name="SourceModified">
    <vt:lpwstr/>
  </property>
</Properties>
</file>